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1CAC5B24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6A700E">
        <w:rPr>
          <w:szCs w:val="23"/>
        </w:rPr>
        <w:t>September 14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34E2BACD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B33385" w:rsidRPr="0064024D">
          <w:rPr>
            <w:rStyle w:val="Hyperlink"/>
            <w:szCs w:val="23"/>
          </w:rPr>
          <w:t xml:space="preserve">August </w:t>
        </w:r>
        <w:r w:rsidR="006A700E" w:rsidRPr="0064024D">
          <w:rPr>
            <w:rStyle w:val="Hyperlink"/>
            <w:szCs w:val="23"/>
          </w:rPr>
          <w:t>24</w:t>
        </w:r>
        <w:r w:rsidR="00E36FCC" w:rsidRPr="0064024D">
          <w:rPr>
            <w:rStyle w:val="Hyperlink"/>
            <w:szCs w:val="23"/>
          </w:rPr>
          <w:t xml:space="preserve">, </w:t>
        </w:r>
        <w:r w:rsidR="00AC16D6" w:rsidRPr="0064024D">
          <w:rPr>
            <w:rStyle w:val="Hyperlink"/>
            <w:szCs w:val="23"/>
          </w:rPr>
          <w:t>20</w:t>
        </w:r>
        <w:r w:rsidR="00415E66" w:rsidRPr="0064024D">
          <w:rPr>
            <w:rStyle w:val="Hyperlink"/>
            <w:szCs w:val="23"/>
          </w:rPr>
          <w:t>2</w:t>
        </w:r>
        <w:r w:rsidR="008E2DCF" w:rsidRPr="0064024D">
          <w:rPr>
            <w:rStyle w:val="Hyperlink"/>
            <w:szCs w:val="23"/>
          </w:rPr>
          <w:t>1</w:t>
        </w:r>
      </w:hyperlink>
      <w:r w:rsidR="005D6BC2">
        <w:rPr>
          <w:szCs w:val="23"/>
        </w:rPr>
        <w:t xml:space="preserve">; Budget Hearing – </w:t>
      </w:r>
      <w:hyperlink r:id="rId8" w:history="1">
        <w:r w:rsidR="005D6BC2" w:rsidRPr="0064024D">
          <w:rPr>
            <w:rStyle w:val="Hyperlink"/>
            <w:szCs w:val="23"/>
          </w:rPr>
          <w:t>September 7, 2021</w:t>
        </w:r>
      </w:hyperlink>
      <w:r w:rsidR="005D6BC2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9F80659" w:rsidR="00357769" w:rsidRPr="008F37E7" w:rsidRDefault="0064024D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64024D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29195DE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7E74F1C3" w14:textId="3A062F10" w:rsidR="00AF39CB" w:rsidRDefault="003723D3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E038BE" w:rsidRPr="003723D3">
          <w:rPr>
            <w:rStyle w:val="Hyperlink"/>
            <w:bCs w:val="0"/>
          </w:rPr>
          <w:t>Ordinance</w:t>
        </w:r>
      </w:hyperlink>
      <w:r w:rsidR="00AF39CB" w:rsidRPr="00E038BE">
        <w:rPr>
          <w:bCs w:val="0"/>
        </w:rPr>
        <w:t xml:space="preserve"> –</w:t>
      </w:r>
      <w:r w:rsidR="00AF39CB" w:rsidRPr="0079606A">
        <w:rPr>
          <w:bCs w:val="0"/>
        </w:rPr>
        <w:t xml:space="preserve"> Council to consider a</w:t>
      </w:r>
      <w:r w:rsidR="00E038BE">
        <w:rPr>
          <w:bCs w:val="0"/>
        </w:rPr>
        <w:t>n ordinance vacating the alley in the O’Donnell Addition and O’Donnell Second Addition and retaining utility easements.</w:t>
      </w:r>
    </w:p>
    <w:p w14:paraId="39FA137D" w14:textId="77777777" w:rsidR="0008716B" w:rsidRDefault="0008716B" w:rsidP="0008716B">
      <w:pPr>
        <w:tabs>
          <w:tab w:val="num" w:pos="2880"/>
        </w:tabs>
        <w:ind w:left="1080"/>
        <w:jc w:val="both"/>
        <w:rPr>
          <w:bCs w:val="0"/>
        </w:rPr>
      </w:pPr>
    </w:p>
    <w:p w14:paraId="402B6F50" w14:textId="2CD886F1" w:rsidR="0008716B" w:rsidRDefault="00505C76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08716B" w:rsidRPr="00505C76">
          <w:rPr>
            <w:rStyle w:val="Hyperlink"/>
            <w:bCs w:val="0"/>
          </w:rPr>
          <w:t>Ordinance</w:t>
        </w:r>
      </w:hyperlink>
      <w:r w:rsidR="0008716B">
        <w:rPr>
          <w:bCs w:val="0"/>
        </w:rPr>
        <w:t xml:space="preserve"> – Council to consider an ordinance creating the offense of failure to appear.</w:t>
      </w:r>
    </w:p>
    <w:p w14:paraId="4A4FDC82" w14:textId="77777777" w:rsidR="00C51390" w:rsidRDefault="00C51390" w:rsidP="00C51390">
      <w:pPr>
        <w:tabs>
          <w:tab w:val="num" w:pos="2880"/>
        </w:tabs>
        <w:ind w:left="1080"/>
        <w:jc w:val="both"/>
        <w:rPr>
          <w:bCs w:val="0"/>
        </w:rPr>
      </w:pPr>
    </w:p>
    <w:p w14:paraId="1377E21D" w14:textId="0F9AE948" w:rsidR="00B83BB9" w:rsidRDefault="0087478D" w:rsidP="00FF6F8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B83BB9" w:rsidRPr="0087478D">
          <w:rPr>
            <w:rStyle w:val="Hyperlink"/>
            <w:bCs w:val="0"/>
          </w:rPr>
          <w:t>Restricted Funds</w:t>
        </w:r>
      </w:hyperlink>
      <w:r w:rsidR="00B83BB9">
        <w:rPr>
          <w:bCs w:val="0"/>
        </w:rPr>
        <w:t xml:space="preserve"> – Council do consider increasing the Base of Restricted Funds by an additional one-percent (1%).</w:t>
      </w:r>
    </w:p>
    <w:p w14:paraId="4014F207" w14:textId="77777777" w:rsidR="00B83BB9" w:rsidRDefault="00B83BB9" w:rsidP="00B83BB9">
      <w:pPr>
        <w:pStyle w:val="ListParagraph"/>
        <w:rPr>
          <w:bCs w:val="0"/>
        </w:rPr>
      </w:pPr>
    </w:p>
    <w:p w14:paraId="7C78C470" w14:textId="39B16528" w:rsidR="00B83BB9" w:rsidRDefault="00B83BB9" w:rsidP="00FF6F8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B83BB9">
        <w:rPr>
          <w:bCs w:val="0"/>
          <w:u w:val="single"/>
        </w:rPr>
        <w:t>Tax Request Hearing</w:t>
      </w:r>
      <w:r>
        <w:rPr>
          <w:bCs w:val="0"/>
        </w:rPr>
        <w:t xml:space="preserve"> – Council to hold public hearing to set the 2021-2022 Final Tax Request at a different amount than the prior fiscal year’s request. (</w:t>
      </w:r>
      <w:hyperlink r:id="rId13" w:history="1">
        <w:r w:rsidR="005D6BC2" w:rsidRPr="0087478D">
          <w:rPr>
            <w:rStyle w:val="Hyperlink"/>
            <w:bCs w:val="0"/>
          </w:rPr>
          <w:t>R</w:t>
        </w:r>
        <w:r w:rsidRPr="0087478D">
          <w:rPr>
            <w:rStyle w:val="Hyperlink"/>
            <w:bCs w:val="0"/>
          </w:rPr>
          <w:t>esolution</w:t>
        </w:r>
      </w:hyperlink>
      <w:r>
        <w:rPr>
          <w:bCs w:val="0"/>
        </w:rPr>
        <w:t>)</w:t>
      </w:r>
    </w:p>
    <w:p w14:paraId="36DC5D0D" w14:textId="77777777" w:rsidR="00B83BB9" w:rsidRDefault="00B83BB9" w:rsidP="00B83BB9">
      <w:pPr>
        <w:pStyle w:val="ListParagraph"/>
        <w:rPr>
          <w:bCs w:val="0"/>
        </w:rPr>
      </w:pPr>
    </w:p>
    <w:p w14:paraId="1527E72D" w14:textId="69D6315E" w:rsidR="00B83BB9" w:rsidRPr="00B83BB9" w:rsidRDefault="00505C76" w:rsidP="00FF6F8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B83BB9" w:rsidRPr="00505C76">
          <w:rPr>
            <w:rStyle w:val="Hyperlink"/>
            <w:bCs w:val="0"/>
          </w:rPr>
          <w:t>Appropriations Ordinance</w:t>
        </w:r>
      </w:hyperlink>
      <w:r w:rsidR="00B83BB9">
        <w:rPr>
          <w:bCs w:val="0"/>
        </w:rPr>
        <w:t xml:space="preserve"> – Council to consider an ordinance adopting the Annual Appropriation Bill for Fiscal Year 2021-2022.</w:t>
      </w:r>
    </w:p>
    <w:p w14:paraId="792A3C43" w14:textId="77777777" w:rsidR="00B83BB9" w:rsidRDefault="00B83BB9" w:rsidP="00B83BB9">
      <w:pPr>
        <w:pStyle w:val="ListParagraph"/>
        <w:rPr>
          <w:bCs w:val="0"/>
          <w:u w:val="single"/>
        </w:rPr>
      </w:pPr>
    </w:p>
    <w:p w14:paraId="3EC5A2A4" w14:textId="68F0C243" w:rsidR="00810C9F" w:rsidRDefault="00B83BB9" w:rsidP="00FF6F8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>
        <w:rPr>
          <w:bCs w:val="0"/>
          <w:u w:val="single"/>
        </w:rPr>
        <w:t>CDBG</w:t>
      </w:r>
      <w:r w:rsidRPr="00B83BB9">
        <w:rPr>
          <w:bCs w:val="0"/>
          <w:u w:val="single"/>
        </w:rPr>
        <w:t xml:space="preserve"> </w:t>
      </w:r>
      <w:r w:rsidR="00810C9F">
        <w:rPr>
          <w:bCs w:val="0"/>
          <w:u w:val="single"/>
        </w:rPr>
        <w:t>#20-EMCV-008</w:t>
      </w:r>
      <w:r w:rsidR="00810C9F">
        <w:rPr>
          <w:bCs w:val="0"/>
        </w:rPr>
        <w:t xml:space="preserve"> – Council to considering the following items for CDGB grant #20-EMCV-008:</w:t>
      </w:r>
    </w:p>
    <w:p w14:paraId="77596E10" w14:textId="38576323" w:rsidR="00810C9F" w:rsidRDefault="007028A0" w:rsidP="00810C9F">
      <w:pPr>
        <w:pStyle w:val="ListParagraph"/>
        <w:numPr>
          <w:ilvl w:val="0"/>
          <w:numId w:val="28"/>
        </w:numPr>
        <w:tabs>
          <w:tab w:val="num" w:pos="2520"/>
        </w:tabs>
        <w:ind w:left="1800"/>
        <w:jc w:val="both"/>
        <w:rPr>
          <w:bCs w:val="0"/>
        </w:rPr>
      </w:pPr>
      <w:hyperlink r:id="rId15" w:history="1">
        <w:r w:rsidR="00810C9F" w:rsidRPr="007028A0">
          <w:rPr>
            <w:rStyle w:val="Hyperlink"/>
            <w:bCs w:val="0"/>
          </w:rPr>
          <w:t xml:space="preserve">Grant </w:t>
        </w:r>
        <w:r w:rsidR="001830F7" w:rsidRPr="007028A0">
          <w:rPr>
            <w:rStyle w:val="Hyperlink"/>
            <w:bCs w:val="0"/>
          </w:rPr>
          <w:t>a</w:t>
        </w:r>
        <w:r w:rsidR="00810C9F" w:rsidRPr="007028A0">
          <w:rPr>
            <w:rStyle w:val="Hyperlink"/>
            <w:bCs w:val="0"/>
          </w:rPr>
          <w:t xml:space="preserve">dministration </w:t>
        </w:r>
        <w:r w:rsidR="001830F7" w:rsidRPr="007028A0">
          <w:rPr>
            <w:rStyle w:val="Hyperlink"/>
            <w:bCs w:val="0"/>
          </w:rPr>
          <w:t>c</w:t>
        </w:r>
        <w:r w:rsidR="00810C9F" w:rsidRPr="007028A0">
          <w:rPr>
            <w:rStyle w:val="Hyperlink"/>
            <w:bCs w:val="0"/>
          </w:rPr>
          <w:t>ontract</w:t>
        </w:r>
      </w:hyperlink>
      <w:r w:rsidR="001830F7">
        <w:rPr>
          <w:bCs w:val="0"/>
        </w:rPr>
        <w:t>.</w:t>
      </w:r>
    </w:p>
    <w:p w14:paraId="30051078" w14:textId="518B31A2" w:rsidR="00810C9F" w:rsidRDefault="007028A0" w:rsidP="00810C9F">
      <w:pPr>
        <w:pStyle w:val="ListParagraph"/>
        <w:numPr>
          <w:ilvl w:val="0"/>
          <w:numId w:val="28"/>
        </w:numPr>
        <w:tabs>
          <w:tab w:val="num" w:pos="2520"/>
        </w:tabs>
        <w:ind w:left="1800"/>
        <w:jc w:val="both"/>
        <w:rPr>
          <w:bCs w:val="0"/>
        </w:rPr>
      </w:pPr>
      <w:hyperlink r:id="rId16" w:history="1">
        <w:r w:rsidR="00810C9F" w:rsidRPr="007028A0">
          <w:rPr>
            <w:rStyle w:val="Hyperlink"/>
            <w:bCs w:val="0"/>
          </w:rPr>
          <w:t xml:space="preserve">Sub-recipient </w:t>
        </w:r>
        <w:r w:rsidR="001830F7" w:rsidRPr="007028A0">
          <w:rPr>
            <w:rStyle w:val="Hyperlink"/>
            <w:bCs w:val="0"/>
          </w:rPr>
          <w:t>a</w:t>
        </w:r>
        <w:r w:rsidR="00810C9F" w:rsidRPr="007028A0">
          <w:rPr>
            <w:rStyle w:val="Hyperlink"/>
            <w:bCs w:val="0"/>
          </w:rPr>
          <w:t>greement</w:t>
        </w:r>
      </w:hyperlink>
      <w:r w:rsidR="001830F7">
        <w:rPr>
          <w:bCs w:val="0"/>
        </w:rPr>
        <w:t>.</w:t>
      </w:r>
    </w:p>
    <w:p w14:paraId="7271BA5D" w14:textId="21E4BEF7" w:rsidR="00810C9F" w:rsidRDefault="007028A0" w:rsidP="00810C9F">
      <w:pPr>
        <w:pStyle w:val="ListParagraph"/>
        <w:numPr>
          <w:ilvl w:val="0"/>
          <w:numId w:val="28"/>
        </w:numPr>
        <w:tabs>
          <w:tab w:val="num" w:pos="2520"/>
        </w:tabs>
        <w:ind w:left="1800"/>
        <w:jc w:val="both"/>
        <w:rPr>
          <w:bCs w:val="0"/>
        </w:rPr>
      </w:pPr>
      <w:hyperlink r:id="rId17" w:history="1">
        <w:r w:rsidR="00892037" w:rsidRPr="007028A0">
          <w:rPr>
            <w:rStyle w:val="Hyperlink"/>
            <w:bCs w:val="0"/>
          </w:rPr>
          <w:t>A</w:t>
        </w:r>
        <w:r w:rsidR="00810C9F" w:rsidRPr="007028A0">
          <w:rPr>
            <w:rStyle w:val="Hyperlink"/>
            <w:bCs w:val="0"/>
          </w:rPr>
          <w:t>uthorization to request grant funds</w:t>
        </w:r>
      </w:hyperlink>
      <w:r w:rsidR="00810C9F">
        <w:rPr>
          <w:bCs w:val="0"/>
        </w:rPr>
        <w:t>.</w:t>
      </w:r>
    </w:p>
    <w:p w14:paraId="7987A0D8" w14:textId="46B95204" w:rsidR="00810C9F" w:rsidRPr="00810C9F" w:rsidRDefault="007028A0" w:rsidP="00810C9F">
      <w:pPr>
        <w:pStyle w:val="ListParagraph"/>
        <w:numPr>
          <w:ilvl w:val="0"/>
          <w:numId w:val="28"/>
        </w:numPr>
        <w:tabs>
          <w:tab w:val="num" w:pos="2520"/>
        </w:tabs>
        <w:ind w:left="1800"/>
        <w:jc w:val="both"/>
        <w:rPr>
          <w:bCs w:val="0"/>
        </w:rPr>
      </w:pPr>
      <w:hyperlink r:id="rId18" w:history="1">
        <w:r w:rsidR="00810C9F" w:rsidRPr="007028A0">
          <w:rPr>
            <w:rStyle w:val="Hyperlink"/>
            <w:bCs w:val="0"/>
          </w:rPr>
          <w:t>Special conditions</w:t>
        </w:r>
      </w:hyperlink>
      <w:r w:rsidR="001830F7">
        <w:rPr>
          <w:bCs w:val="0"/>
        </w:rPr>
        <w:t>.</w:t>
      </w:r>
    </w:p>
    <w:p w14:paraId="3EFD4399" w14:textId="77777777" w:rsidR="00810C9F" w:rsidRDefault="00810C9F" w:rsidP="00810C9F">
      <w:pPr>
        <w:pStyle w:val="ListParagraph"/>
        <w:rPr>
          <w:bCs w:val="0"/>
          <w:u w:val="single"/>
        </w:rPr>
      </w:pPr>
    </w:p>
    <w:p w14:paraId="2F6FBCFE" w14:textId="36921D4A" w:rsidR="005D6BC2" w:rsidRDefault="0087478D" w:rsidP="005D6BC2">
      <w:pPr>
        <w:numPr>
          <w:ilvl w:val="1"/>
          <w:numId w:val="23"/>
        </w:numPr>
        <w:tabs>
          <w:tab w:val="clear" w:pos="1440"/>
          <w:tab w:val="left" w:pos="1080"/>
          <w:tab w:val="num" w:pos="2880"/>
        </w:tabs>
        <w:ind w:left="1080"/>
        <w:jc w:val="both"/>
        <w:rPr>
          <w:bCs w:val="0"/>
        </w:rPr>
      </w:pPr>
      <w:hyperlink r:id="rId19" w:history="1">
        <w:r w:rsidR="005D6BC2" w:rsidRPr="0087478D">
          <w:rPr>
            <w:rStyle w:val="Hyperlink"/>
            <w:bCs w:val="0"/>
          </w:rPr>
          <w:t>Public Hearing</w:t>
        </w:r>
      </w:hyperlink>
      <w:r w:rsidR="005D6BC2" w:rsidRPr="008E058F">
        <w:rPr>
          <w:bCs w:val="0"/>
        </w:rPr>
        <w:t xml:space="preserve"> </w:t>
      </w:r>
      <w:r w:rsidR="005D6BC2">
        <w:rPr>
          <w:bCs w:val="0"/>
        </w:rPr>
        <w:t xml:space="preserve">– Council to hold a public hearing on the proposed 2022 </w:t>
      </w:r>
      <w:r w:rsidR="005D6BC2" w:rsidRPr="008E058F">
        <w:rPr>
          <w:bCs w:val="0"/>
        </w:rPr>
        <w:t xml:space="preserve">1&amp;6 </w:t>
      </w:r>
      <w:r w:rsidR="005D6BC2">
        <w:rPr>
          <w:bCs w:val="0"/>
        </w:rPr>
        <w:t>Year Street Improvement Plan. (</w:t>
      </w:r>
      <w:hyperlink r:id="rId20" w:history="1">
        <w:r w:rsidRPr="0087478D">
          <w:rPr>
            <w:rStyle w:val="Hyperlink"/>
            <w:bCs w:val="0"/>
          </w:rPr>
          <w:t>Summary</w:t>
        </w:r>
      </w:hyperlink>
      <w:r>
        <w:rPr>
          <w:bCs w:val="0"/>
        </w:rPr>
        <w:t xml:space="preserve">, </w:t>
      </w:r>
      <w:hyperlink r:id="rId21" w:history="1">
        <w:r w:rsidR="005D6BC2" w:rsidRPr="005F0B1D">
          <w:rPr>
            <w:rStyle w:val="Hyperlink"/>
            <w:bCs w:val="0"/>
          </w:rPr>
          <w:t>Resolution</w:t>
        </w:r>
      </w:hyperlink>
      <w:r w:rsidR="005D6BC2">
        <w:rPr>
          <w:bCs w:val="0"/>
        </w:rPr>
        <w:t>)</w:t>
      </w:r>
    </w:p>
    <w:p w14:paraId="238C13EA" w14:textId="77777777" w:rsidR="001E79DF" w:rsidRDefault="001E79DF" w:rsidP="001E79DF">
      <w:pPr>
        <w:tabs>
          <w:tab w:val="left" w:pos="1080"/>
        </w:tabs>
        <w:ind w:left="1080"/>
        <w:jc w:val="both"/>
        <w:rPr>
          <w:bCs w:val="0"/>
        </w:rPr>
      </w:pPr>
    </w:p>
    <w:p w14:paraId="083B6B9E" w14:textId="501B8E53" w:rsidR="001E79DF" w:rsidRDefault="0087478D" w:rsidP="005D6BC2">
      <w:pPr>
        <w:numPr>
          <w:ilvl w:val="1"/>
          <w:numId w:val="23"/>
        </w:numPr>
        <w:tabs>
          <w:tab w:val="clear" w:pos="1440"/>
          <w:tab w:val="left" w:pos="1080"/>
          <w:tab w:val="num" w:pos="2880"/>
        </w:tabs>
        <w:ind w:left="1080"/>
        <w:jc w:val="both"/>
        <w:rPr>
          <w:bCs w:val="0"/>
        </w:rPr>
      </w:pPr>
      <w:hyperlink r:id="rId22" w:history="1">
        <w:r w:rsidR="001E79DF" w:rsidRPr="0087478D">
          <w:rPr>
            <w:rStyle w:val="Hyperlink"/>
            <w:bCs w:val="0"/>
          </w:rPr>
          <w:t>Pay Request</w:t>
        </w:r>
      </w:hyperlink>
      <w:r w:rsidR="001E79DF">
        <w:rPr>
          <w:bCs w:val="0"/>
        </w:rPr>
        <w:t xml:space="preserve"> – Council to consider Pay Request #3 from Paulsen, Inc. for the East Addition Phase I Improvements project in the amount of $127,496.57.</w:t>
      </w:r>
    </w:p>
    <w:p w14:paraId="02B3B4E9" w14:textId="77777777" w:rsidR="001E79DF" w:rsidRPr="001E79DF" w:rsidRDefault="001E79DF" w:rsidP="001E79DF">
      <w:pPr>
        <w:tabs>
          <w:tab w:val="left" w:pos="1080"/>
        </w:tabs>
        <w:ind w:left="1080"/>
        <w:jc w:val="both"/>
        <w:rPr>
          <w:bCs w:val="0"/>
        </w:rPr>
      </w:pPr>
    </w:p>
    <w:p w14:paraId="709EDE60" w14:textId="7DD8E252" w:rsidR="001E79DF" w:rsidRDefault="0087478D" w:rsidP="005D6BC2">
      <w:pPr>
        <w:numPr>
          <w:ilvl w:val="1"/>
          <w:numId w:val="23"/>
        </w:numPr>
        <w:tabs>
          <w:tab w:val="clear" w:pos="1440"/>
          <w:tab w:val="left" w:pos="1080"/>
          <w:tab w:val="num" w:pos="2880"/>
        </w:tabs>
        <w:ind w:left="1080"/>
        <w:jc w:val="both"/>
        <w:rPr>
          <w:bCs w:val="0"/>
        </w:rPr>
      </w:pPr>
      <w:hyperlink r:id="rId23" w:history="1">
        <w:r w:rsidR="001E79DF" w:rsidRPr="0087478D">
          <w:rPr>
            <w:rStyle w:val="Hyperlink"/>
            <w:bCs w:val="0"/>
          </w:rPr>
          <w:t>Pay Request</w:t>
        </w:r>
      </w:hyperlink>
      <w:r w:rsidR="001E79DF">
        <w:rPr>
          <w:bCs w:val="0"/>
        </w:rPr>
        <w:t xml:space="preserve"> – Council to consider Pay Request #3 from Van Kirk Bros. Contracting for the East Addition Phase I Improvements project in the amount of $287,188.78.</w:t>
      </w:r>
    </w:p>
    <w:p w14:paraId="25F70A22" w14:textId="77777777" w:rsidR="00257780" w:rsidRDefault="00257780" w:rsidP="00257780">
      <w:pPr>
        <w:tabs>
          <w:tab w:val="num" w:pos="2880"/>
        </w:tabs>
        <w:ind w:left="1080"/>
        <w:jc w:val="bot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24"/>
      <w:footerReference w:type="default" r:id="rId25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6121F"/>
    <w:multiLevelType w:val="hybridMultilevel"/>
    <w:tmpl w:val="E5E069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4"/>
  </w:num>
  <w:num w:numId="5">
    <w:abstractNumId w:val="22"/>
  </w:num>
  <w:num w:numId="6">
    <w:abstractNumId w:val="20"/>
  </w:num>
  <w:num w:numId="7">
    <w:abstractNumId w:val="15"/>
  </w:num>
  <w:num w:numId="8">
    <w:abstractNumId w:val="16"/>
  </w:num>
  <w:num w:numId="9">
    <w:abstractNumId w:val="6"/>
  </w:num>
  <w:num w:numId="10">
    <w:abstractNumId w:val="14"/>
  </w:num>
  <w:num w:numId="11">
    <w:abstractNumId w:val="0"/>
  </w:num>
  <w:num w:numId="12">
    <w:abstractNumId w:val="26"/>
  </w:num>
  <w:num w:numId="13">
    <w:abstractNumId w:val="10"/>
  </w:num>
  <w:num w:numId="14">
    <w:abstractNumId w:val="7"/>
  </w:num>
  <w:num w:numId="15">
    <w:abstractNumId w:val="1"/>
  </w:num>
  <w:num w:numId="16">
    <w:abstractNumId w:val="25"/>
  </w:num>
  <w:num w:numId="17">
    <w:abstractNumId w:val="21"/>
  </w:num>
  <w:num w:numId="18">
    <w:abstractNumId w:val="11"/>
  </w:num>
  <w:num w:numId="19">
    <w:abstractNumId w:val="17"/>
  </w:num>
  <w:num w:numId="20">
    <w:abstractNumId w:val="2"/>
  </w:num>
  <w:num w:numId="21">
    <w:abstractNumId w:val="12"/>
  </w:num>
  <w:num w:numId="22">
    <w:abstractNumId w:val="27"/>
  </w:num>
  <w:num w:numId="23">
    <w:abstractNumId w:val="18"/>
  </w:num>
  <w:num w:numId="24">
    <w:abstractNumId w:val="13"/>
  </w:num>
  <w:num w:numId="25">
    <w:abstractNumId w:val="19"/>
  </w:num>
  <w:num w:numId="26">
    <w:abstractNumId w:val="4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8716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0F7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9DF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3D3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5C76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6BC2"/>
    <w:rsid w:val="005D7804"/>
    <w:rsid w:val="005E1FBA"/>
    <w:rsid w:val="005E2B71"/>
    <w:rsid w:val="005F06E0"/>
    <w:rsid w:val="005F0B1D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24D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28A0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0C9F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6F85"/>
    <w:rsid w:val="0083741F"/>
    <w:rsid w:val="008377AA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8D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2037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98E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3BB9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BE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1/september7.pdf" TargetMode="External"/><Relationship Id="rId13" Type="http://schemas.openxmlformats.org/officeDocument/2006/relationships/hyperlink" Target="http://info.cityoflex.com/ccdocs/meeting/2021/september14/5d091421.pdf" TargetMode="External"/><Relationship Id="rId18" Type="http://schemas.openxmlformats.org/officeDocument/2006/relationships/hyperlink" Target="http://info.cityoflex.com/ccdocs/meeting/2021/september14/5f4091421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fo.cityoflex.com/ccdocs/meeting/2021/september14/5g2091421.pdf" TargetMode="External"/><Relationship Id="rId7" Type="http://schemas.openxmlformats.org/officeDocument/2006/relationships/hyperlink" Target="../../../Minutes/2021/August24.pdf" TargetMode="External"/><Relationship Id="rId12" Type="http://schemas.openxmlformats.org/officeDocument/2006/relationships/hyperlink" Target="http://info.cityoflex.com/ccdocs/meeting/2021/september14/5c091421.pdf" TargetMode="External"/><Relationship Id="rId17" Type="http://schemas.openxmlformats.org/officeDocument/2006/relationships/hyperlink" Target="http://info.cityoflex.com/ccdocs/meeting/2021/september14/5f3091421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1/september14/5f2091421.pdf" TargetMode="External"/><Relationship Id="rId20" Type="http://schemas.openxmlformats.org/officeDocument/2006/relationships/hyperlink" Target="http://info.cityoflex.com/ccdocs/meeting/2021/september14/5g109142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september14/5b091421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1/september14/5f1091421.pdf" TargetMode="External"/><Relationship Id="rId23" Type="http://schemas.openxmlformats.org/officeDocument/2006/relationships/hyperlink" Target="http://info.cityoflex.com/ccdocs/meeting/2021/september14/5i091421.pdf" TargetMode="External"/><Relationship Id="rId10" Type="http://schemas.openxmlformats.org/officeDocument/2006/relationships/hyperlink" Target="http://info.cityoflex.com/ccdocs/meeting/2021/september14/5a091421.pdf" TargetMode="External"/><Relationship Id="rId19" Type="http://schemas.openxmlformats.org/officeDocument/2006/relationships/hyperlink" Target="http://info.cityoflex.com/ccdocs/meeting/2021/september14/5g0914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september14/claims091421.pdf" TargetMode="External"/><Relationship Id="rId14" Type="http://schemas.openxmlformats.org/officeDocument/2006/relationships/hyperlink" Target="http://info.cityoflex.com/ccdocs/meeting/2021/september14/5e091421.pdf" TargetMode="External"/><Relationship Id="rId22" Type="http://schemas.openxmlformats.org/officeDocument/2006/relationships/hyperlink" Target="http://info.cityoflex.com/ccdocs/meeting/2021/september14/5h091421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6</cp:revision>
  <cp:lastPrinted>2021-09-10T18:41:00Z</cp:lastPrinted>
  <dcterms:created xsi:type="dcterms:W3CDTF">2021-09-10T17:02:00Z</dcterms:created>
  <dcterms:modified xsi:type="dcterms:W3CDTF">2021-09-10T20:15:00Z</dcterms:modified>
</cp:coreProperties>
</file>