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65ADF785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175F75">
        <w:rPr>
          <w:szCs w:val="23"/>
        </w:rPr>
        <w:t>March 23</w:t>
      </w:r>
      <w:r w:rsidR="003B671F">
        <w:rPr>
          <w:szCs w:val="23"/>
        </w:rPr>
        <w:t>, 202</w:t>
      </w:r>
      <w:r w:rsidR="00356937">
        <w:rPr>
          <w:szCs w:val="23"/>
        </w:rPr>
        <w:t>1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0B4C985E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E36FCC" w:rsidRPr="00495CFB">
          <w:rPr>
            <w:rStyle w:val="Hyperlink"/>
            <w:szCs w:val="23"/>
          </w:rPr>
          <w:t>March</w:t>
        </w:r>
        <w:r w:rsidR="00E36FCC" w:rsidRPr="00495CFB">
          <w:rPr>
            <w:rStyle w:val="Hyperlink"/>
            <w:szCs w:val="23"/>
          </w:rPr>
          <w:t xml:space="preserve"> </w:t>
        </w:r>
        <w:r w:rsidR="00175F75" w:rsidRPr="00495CFB">
          <w:rPr>
            <w:rStyle w:val="Hyperlink"/>
            <w:szCs w:val="23"/>
          </w:rPr>
          <w:t>9</w:t>
        </w:r>
        <w:r w:rsidR="00E36FCC" w:rsidRPr="00495CFB">
          <w:rPr>
            <w:rStyle w:val="Hyperlink"/>
            <w:szCs w:val="23"/>
          </w:rPr>
          <w:t xml:space="preserve">, </w:t>
        </w:r>
        <w:r w:rsidR="00AC16D6" w:rsidRPr="00495CFB">
          <w:rPr>
            <w:rStyle w:val="Hyperlink"/>
            <w:szCs w:val="23"/>
          </w:rPr>
          <w:t>20</w:t>
        </w:r>
        <w:r w:rsidR="00415E66" w:rsidRPr="00495CFB">
          <w:rPr>
            <w:rStyle w:val="Hyperlink"/>
            <w:szCs w:val="23"/>
          </w:rPr>
          <w:t>2</w:t>
        </w:r>
        <w:r w:rsidR="008E2DCF" w:rsidRPr="00495CFB">
          <w:rPr>
            <w:rStyle w:val="Hyperlink"/>
            <w:szCs w:val="23"/>
          </w:rPr>
          <w:t>1</w:t>
        </w:r>
      </w:hyperlink>
      <w:r w:rsidR="00DF7D5E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087DFE62" w:rsidR="00357769" w:rsidRPr="008F37E7" w:rsidRDefault="00495CFB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495CFB">
          <w:rPr>
            <w:rStyle w:val="Hyperlink"/>
            <w:szCs w:val="23"/>
          </w:rPr>
          <w:t xml:space="preserve">Claims &amp; </w:t>
        </w:r>
        <w:r w:rsidR="00357769" w:rsidRPr="00495CFB">
          <w:rPr>
            <w:rStyle w:val="Hyperlink"/>
            <w:szCs w:val="23"/>
          </w:rPr>
          <w:t>B</w:t>
        </w:r>
        <w:r w:rsidR="00357769" w:rsidRPr="00495CFB">
          <w:rPr>
            <w:rStyle w:val="Hyperlink"/>
            <w:szCs w:val="23"/>
          </w:rPr>
          <w:t>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29E39B18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C82A69" w:rsidRPr="00C82A69">
        <w:rPr>
          <w:szCs w:val="23"/>
        </w:rPr>
        <w:t xml:space="preserve"> – </w:t>
      </w:r>
      <w:hyperlink r:id="rId9" w:history="1">
        <w:r w:rsidR="00711DF6" w:rsidRPr="00495CFB">
          <w:rPr>
            <w:rStyle w:val="Hyperlink"/>
            <w:szCs w:val="23"/>
          </w:rPr>
          <w:t>Februar</w:t>
        </w:r>
        <w:r w:rsidR="00711DF6" w:rsidRPr="00495CFB">
          <w:rPr>
            <w:rStyle w:val="Hyperlink"/>
            <w:szCs w:val="23"/>
          </w:rPr>
          <w:t>y</w:t>
        </w:r>
        <w:r w:rsidR="00711DF6" w:rsidRPr="00495CFB">
          <w:rPr>
            <w:rStyle w:val="Hyperlink"/>
            <w:szCs w:val="23"/>
          </w:rPr>
          <w:t xml:space="preserve"> 2021</w:t>
        </w:r>
      </w:hyperlink>
      <w:r w:rsidR="00711DF6">
        <w:rPr>
          <w:szCs w:val="23"/>
        </w:rPr>
        <w:t>.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p w14:paraId="188EDAA9" w14:textId="04A837EF" w:rsidR="00711DF6" w:rsidRDefault="0005077B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711DF6" w:rsidRPr="0005077B">
          <w:rPr>
            <w:rStyle w:val="Hyperlink"/>
            <w:bCs w:val="0"/>
          </w:rPr>
          <w:t>Ordinance</w:t>
        </w:r>
      </w:hyperlink>
      <w:r w:rsidR="00711DF6">
        <w:rPr>
          <w:bCs w:val="0"/>
        </w:rPr>
        <w:t xml:space="preserve"> – Council to consider an ordinance directing the sale of real estate.</w:t>
      </w:r>
    </w:p>
    <w:p w14:paraId="71F566C0" w14:textId="77777777" w:rsidR="00711DF6" w:rsidRPr="00711DF6" w:rsidRDefault="00711DF6" w:rsidP="00711DF6">
      <w:pPr>
        <w:tabs>
          <w:tab w:val="num" w:pos="2880"/>
        </w:tabs>
        <w:ind w:left="1080"/>
        <w:jc w:val="both"/>
        <w:rPr>
          <w:bCs w:val="0"/>
        </w:rPr>
      </w:pPr>
    </w:p>
    <w:p w14:paraId="1C4A515C" w14:textId="0DF12019" w:rsidR="0083603B" w:rsidRDefault="0005077B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1" w:history="1">
        <w:r w:rsidR="0083603B" w:rsidRPr="0005077B">
          <w:rPr>
            <w:rStyle w:val="Hyperlink"/>
            <w:bCs w:val="0"/>
          </w:rPr>
          <w:t>Ordinance</w:t>
        </w:r>
      </w:hyperlink>
      <w:r w:rsidR="0083603B">
        <w:rPr>
          <w:bCs w:val="0"/>
        </w:rPr>
        <w:t xml:space="preserve"> – Council to consider an ordinance reappointing the City Manager and setting a salary.</w:t>
      </w:r>
    </w:p>
    <w:p w14:paraId="7F1D30D0" w14:textId="77777777" w:rsidR="00C82A69" w:rsidRPr="00711DF6" w:rsidRDefault="00C82A69" w:rsidP="00711DF6">
      <w:pPr>
        <w:rPr>
          <w:bCs w:val="0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2"/>
      <w:footerReference w:type="default" r:id="rId13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77B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74CB"/>
    <w:rsid w:val="00227956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5CFB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1DF6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9606A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1BB0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75CA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2ABC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7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5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1/march23/claims032321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1/march9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1/march23/5b03232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.cityoflex.com/ccdocs/meeting/2021/march23/5a0323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1/march23/2c03232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4</cp:revision>
  <cp:lastPrinted>2021-03-19T19:23:00Z</cp:lastPrinted>
  <dcterms:created xsi:type="dcterms:W3CDTF">2021-03-18T14:36:00Z</dcterms:created>
  <dcterms:modified xsi:type="dcterms:W3CDTF">2021-03-19T19:39:00Z</dcterms:modified>
</cp:coreProperties>
</file>