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3CE97" w14:textId="6E13C50D" w:rsidR="00197D9D" w:rsidRPr="00413DC2" w:rsidRDefault="00D225F6" w:rsidP="000A0DDE">
      <w:pPr>
        <w:pStyle w:val="Heading1"/>
      </w:pPr>
      <w:bookmarkStart w:id="0" w:name="_Toc46764108"/>
      <w:r w:rsidRPr="00413DC2">
        <w:t>EROSION AND SEDIMENT CONTROL</w:t>
      </w:r>
      <w:bookmarkEnd w:id="0"/>
    </w:p>
    <w:p w14:paraId="077B84D4" w14:textId="75540288" w:rsidR="00D225F6" w:rsidRPr="00413DC2" w:rsidRDefault="00D225F6" w:rsidP="00D225F6">
      <w:pPr>
        <w:pStyle w:val="Heading2"/>
      </w:pPr>
      <w:bookmarkStart w:id="1" w:name="_Toc46764109"/>
      <w:r w:rsidRPr="00413DC2">
        <w:t>Purpose and Scope</w:t>
      </w:r>
      <w:bookmarkEnd w:id="1"/>
    </w:p>
    <w:p w14:paraId="2789617B" w14:textId="47AA4C9B" w:rsidR="00197D9D" w:rsidRPr="00413DC2" w:rsidRDefault="00476118" w:rsidP="00F92B90">
      <w:pPr>
        <w:pStyle w:val="BodyText"/>
      </w:pPr>
      <w:r w:rsidRPr="00413DC2">
        <w:t>This</w:t>
      </w:r>
      <w:r w:rsidRPr="00413DC2">
        <w:rPr>
          <w:spacing w:val="-16"/>
        </w:rPr>
        <w:t xml:space="preserve"> </w:t>
      </w:r>
      <w:r w:rsidRPr="00413DC2">
        <w:t>chapter</w:t>
      </w:r>
      <w:r w:rsidRPr="00413DC2">
        <w:rPr>
          <w:spacing w:val="-11"/>
        </w:rPr>
        <w:t xml:space="preserve"> </w:t>
      </w:r>
      <w:r w:rsidRPr="00413DC2">
        <w:t>provides</w:t>
      </w:r>
      <w:r w:rsidRPr="00413DC2">
        <w:rPr>
          <w:spacing w:val="-13"/>
        </w:rPr>
        <w:t xml:space="preserve"> </w:t>
      </w:r>
      <w:r w:rsidRPr="00413DC2">
        <w:t>criteria</w:t>
      </w:r>
      <w:r w:rsidRPr="00413DC2">
        <w:rPr>
          <w:spacing w:val="-12"/>
        </w:rPr>
        <w:t xml:space="preserve"> </w:t>
      </w:r>
      <w:r w:rsidRPr="00413DC2">
        <w:t>for</w:t>
      </w:r>
      <w:r w:rsidRPr="00413DC2">
        <w:rPr>
          <w:spacing w:val="-11"/>
        </w:rPr>
        <w:t xml:space="preserve"> </w:t>
      </w:r>
      <w:r w:rsidRPr="00413DC2">
        <w:t>measures</w:t>
      </w:r>
      <w:r w:rsidRPr="00413DC2">
        <w:rPr>
          <w:spacing w:val="-12"/>
        </w:rPr>
        <w:t xml:space="preserve"> </w:t>
      </w:r>
      <w:r w:rsidRPr="00413DC2">
        <w:t>that</w:t>
      </w:r>
      <w:r w:rsidRPr="00413DC2">
        <w:rPr>
          <w:spacing w:val="-11"/>
        </w:rPr>
        <w:t xml:space="preserve"> </w:t>
      </w:r>
      <w:r w:rsidRPr="00413DC2">
        <w:t>should</w:t>
      </w:r>
      <w:r w:rsidRPr="00413DC2">
        <w:rPr>
          <w:spacing w:val="-11"/>
        </w:rPr>
        <w:t xml:space="preserve"> </w:t>
      </w:r>
      <w:r w:rsidRPr="00413DC2">
        <w:t>be</w:t>
      </w:r>
      <w:r w:rsidRPr="00413DC2">
        <w:rPr>
          <w:spacing w:val="-11"/>
        </w:rPr>
        <w:t xml:space="preserve"> </w:t>
      </w:r>
      <w:r w:rsidRPr="00413DC2">
        <w:t>taken</w:t>
      </w:r>
      <w:r w:rsidRPr="00413DC2">
        <w:rPr>
          <w:spacing w:val="-13"/>
        </w:rPr>
        <w:t xml:space="preserve"> </w:t>
      </w:r>
      <w:r w:rsidRPr="00413DC2">
        <w:t>for</w:t>
      </w:r>
      <w:r w:rsidRPr="00413DC2">
        <w:rPr>
          <w:spacing w:val="-12"/>
        </w:rPr>
        <w:t xml:space="preserve"> </w:t>
      </w:r>
      <w:r w:rsidRPr="00413DC2">
        <w:t>construction</w:t>
      </w:r>
      <w:r w:rsidRPr="00413DC2">
        <w:rPr>
          <w:spacing w:val="-13"/>
        </w:rPr>
        <w:t xml:space="preserve"> </w:t>
      </w:r>
      <w:r w:rsidRPr="00413DC2">
        <w:t>site</w:t>
      </w:r>
      <w:r w:rsidRPr="00413DC2">
        <w:rPr>
          <w:spacing w:val="-12"/>
        </w:rPr>
        <w:t xml:space="preserve"> </w:t>
      </w:r>
      <w:r w:rsidRPr="00413DC2">
        <w:t>stormwater</w:t>
      </w:r>
      <w:r w:rsidRPr="00413DC2">
        <w:rPr>
          <w:spacing w:val="-11"/>
        </w:rPr>
        <w:t xml:space="preserve"> </w:t>
      </w:r>
      <w:r w:rsidRPr="00413DC2">
        <w:t>discharges to</w:t>
      </w:r>
      <w:r w:rsidRPr="00413DC2">
        <w:rPr>
          <w:spacing w:val="-11"/>
        </w:rPr>
        <w:t xml:space="preserve"> </w:t>
      </w:r>
      <w:r w:rsidRPr="00413DC2">
        <w:t>meet</w:t>
      </w:r>
      <w:r w:rsidRPr="00413DC2">
        <w:rPr>
          <w:spacing w:val="-8"/>
        </w:rPr>
        <w:t xml:space="preserve"> </w:t>
      </w:r>
      <w:r w:rsidRPr="00413DC2">
        <w:t>the</w:t>
      </w:r>
      <w:r w:rsidRPr="00413DC2">
        <w:rPr>
          <w:spacing w:val="-14"/>
        </w:rPr>
        <w:t xml:space="preserve"> </w:t>
      </w:r>
      <w:r w:rsidRPr="00413DC2">
        <w:t>requirements</w:t>
      </w:r>
      <w:r w:rsidRPr="00413DC2">
        <w:rPr>
          <w:spacing w:val="-15"/>
        </w:rPr>
        <w:t xml:space="preserve"> </w:t>
      </w:r>
      <w:r w:rsidRPr="00413DC2">
        <w:t>of</w:t>
      </w:r>
      <w:r w:rsidRPr="00413DC2">
        <w:rPr>
          <w:spacing w:val="-15"/>
        </w:rPr>
        <w:t xml:space="preserve"> </w:t>
      </w:r>
      <w:r w:rsidRPr="00413DC2">
        <w:t>the</w:t>
      </w:r>
      <w:r w:rsidRPr="00413DC2">
        <w:rPr>
          <w:spacing w:val="-16"/>
        </w:rPr>
        <w:t xml:space="preserve"> </w:t>
      </w:r>
      <w:r w:rsidRPr="00413DC2">
        <w:t>Federal</w:t>
      </w:r>
      <w:r w:rsidRPr="00413DC2">
        <w:rPr>
          <w:spacing w:val="-14"/>
        </w:rPr>
        <w:t xml:space="preserve"> </w:t>
      </w:r>
      <w:r w:rsidRPr="00413DC2">
        <w:t>Clean</w:t>
      </w:r>
      <w:r w:rsidRPr="00413DC2">
        <w:rPr>
          <w:spacing w:val="-15"/>
        </w:rPr>
        <w:t xml:space="preserve"> </w:t>
      </w:r>
      <w:r w:rsidRPr="00413DC2">
        <w:t>Water</w:t>
      </w:r>
      <w:r w:rsidRPr="00413DC2">
        <w:rPr>
          <w:spacing w:val="-12"/>
        </w:rPr>
        <w:t xml:space="preserve"> </w:t>
      </w:r>
      <w:r w:rsidRPr="00413DC2">
        <w:t>Act,</w:t>
      </w:r>
      <w:r w:rsidRPr="00413DC2">
        <w:rPr>
          <w:spacing w:val="-13"/>
        </w:rPr>
        <w:t xml:space="preserve"> </w:t>
      </w:r>
      <w:r w:rsidRPr="00413DC2">
        <w:t>the</w:t>
      </w:r>
      <w:r w:rsidRPr="00413DC2">
        <w:rPr>
          <w:spacing w:val="-12"/>
        </w:rPr>
        <w:t xml:space="preserve"> </w:t>
      </w:r>
      <w:r w:rsidRPr="00413DC2">
        <w:t>Nebraska</w:t>
      </w:r>
      <w:r w:rsidRPr="00413DC2">
        <w:rPr>
          <w:spacing w:val="-14"/>
        </w:rPr>
        <w:t xml:space="preserve"> </w:t>
      </w:r>
      <w:r w:rsidRPr="00413DC2">
        <w:t>Environmental</w:t>
      </w:r>
      <w:r w:rsidRPr="00413DC2">
        <w:rPr>
          <w:spacing w:val="-12"/>
        </w:rPr>
        <w:t xml:space="preserve"> </w:t>
      </w:r>
      <w:r w:rsidRPr="00413DC2">
        <w:t>Protection</w:t>
      </w:r>
      <w:r w:rsidRPr="00413DC2">
        <w:rPr>
          <w:spacing w:val="-15"/>
        </w:rPr>
        <w:t xml:space="preserve"> </w:t>
      </w:r>
      <w:r w:rsidRPr="00413DC2">
        <w:t>Act,</w:t>
      </w:r>
      <w:r w:rsidRPr="00413DC2">
        <w:rPr>
          <w:spacing w:val="-12"/>
        </w:rPr>
        <w:t xml:space="preserve"> </w:t>
      </w:r>
      <w:r w:rsidRPr="00413DC2">
        <w:t>and City</w:t>
      </w:r>
      <w:r w:rsidRPr="00413DC2">
        <w:rPr>
          <w:spacing w:val="-14"/>
        </w:rPr>
        <w:t xml:space="preserve"> </w:t>
      </w:r>
      <w:r w:rsidRPr="00413DC2">
        <w:t>ordinances</w:t>
      </w:r>
      <w:r w:rsidRPr="00413DC2">
        <w:rPr>
          <w:spacing w:val="-16"/>
        </w:rPr>
        <w:t xml:space="preserve"> </w:t>
      </w:r>
      <w:r w:rsidRPr="00413DC2">
        <w:t>adopted</w:t>
      </w:r>
      <w:r w:rsidRPr="00413DC2">
        <w:rPr>
          <w:spacing w:val="-14"/>
        </w:rPr>
        <w:t xml:space="preserve"> </w:t>
      </w:r>
      <w:r w:rsidRPr="00413DC2">
        <w:t>to</w:t>
      </w:r>
      <w:r w:rsidRPr="00413DC2">
        <w:rPr>
          <w:spacing w:val="-14"/>
        </w:rPr>
        <w:t xml:space="preserve"> </w:t>
      </w:r>
      <w:r w:rsidRPr="00413DC2">
        <w:t>meet</w:t>
      </w:r>
      <w:r w:rsidRPr="00413DC2">
        <w:rPr>
          <w:spacing w:val="-15"/>
        </w:rPr>
        <w:t xml:space="preserve"> </w:t>
      </w:r>
      <w:r w:rsidRPr="00413DC2">
        <w:t>state</w:t>
      </w:r>
      <w:r w:rsidRPr="00413DC2">
        <w:rPr>
          <w:spacing w:val="-15"/>
        </w:rPr>
        <w:t xml:space="preserve"> </w:t>
      </w:r>
      <w:r w:rsidRPr="00413DC2">
        <w:t>and</w:t>
      </w:r>
      <w:r w:rsidRPr="00413DC2">
        <w:rPr>
          <w:spacing w:val="-13"/>
        </w:rPr>
        <w:t xml:space="preserve"> </w:t>
      </w:r>
      <w:r w:rsidRPr="00413DC2">
        <w:t>federal</w:t>
      </w:r>
      <w:r w:rsidRPr="00413DC2">
        <w:rPr>
          <w:spacing w:val="-13"/>
        </w:rPr>
        <w:t xml:space="preserve"> </w:t>
      </w:r>
      <w:r w:rsidRPr="00413DC2">
        <w:t>requirements.</w:t>
      </w:r>
      <w:r w:rsidRPr="00413DC2">
        <w:rPr>
          <w:spacing w:val="20"/>
        </w:rPr>
        <w:t xml:space="preserve"> </w:t>
      </w:r>
      <w:r w:rsidRPr="00413DC2">
        <w:t>Through</w:t>
      </w:r>
      <w:r w:rsidRPr="00413DC2">
        <w:rPr>
          <w:spacing w:val="-15"/>
        </w:rPr>
        <w:t xml:space="preserve"> </w:t>
      </w:r>
      <w:r w:rsidRPr="00413DC2">
        <w:t>implementation</w:t>
      </w:r>
      <w:r w:rsidRPr="00413DC2">
        <w:rPr>
          <w:spacing w:val="-14"/>
        </w:rPr>
        <w:t xml:space="preserve"> </w:t>
      </w:r>
      <w:r w:rsidRPr="00413DC2">
        <w:t>of the</w:t>
      </w:r>
      <w:r w:rsidRPr="00413DC2">
        <w:rPr>
          <w:spacing w:val="-16"/>
        </w:rPr>
        <w:t xml:space="preserve"> </w:t>
      </w:r>
      <w:r w:rsidRPr="00413DC2">
        <w:t>guidelines</w:t>
      </w:r>
      <w:r w:rsidRPr="00413DC2">
        <w:rPr>
          <w:spacing w:val="-15"/>
        </w:rPr>
        <w:t xml:space="preserve"> </w:t>
      </w:r>
      <w:r w:rsidRPr="00413DC2">
        <w:t>in</w:t>
      </w:r>
      <w:r w:rsidRPr="00413DC2">
        <w:rPr>
          <w:spacing w:val="-15"/>
        </w:rPr>
        <w:t xml:space="preserve"> </w:t>
      </w:r>
      <w:r w:rsidRPr="00413DC2">
        <w:t>this</w:t>
      </w:r>
      <w:r w:rsidRPr="00413DC2">
        <w:rPr>
          <w:spacing w:val="-16"/>
        </w:rPr>
        <w:t xml:space="preserve"> </w:t>
      </w:r>
      <w:r w:rsidRPr="00413DC2">
        <w:t>chapter,</w:t>
      </w:r>
      <w:r w:rsidRPr="00413DC2">
        <w:rPr>
          <w:spacing w:val="-9"/>
        </w:rPr>
        <w:t xml:space="preserve"> </w:t>
      </w:r>
      <w:r w:rsidRPr="00413DC2">
        <w:t>including</w:t>
      </w:r>
      <w:r w:rsidRPr="00413DC2">
        <w:rPr>
          <w:spacing w:val="-18"/>
        </w:rPr>
        <w:t xml:space="preserve"> </w:t>
      </w:r>
      <w:r w:rsidRPr="00413DC2">
        <w:t>development</w:t>
      </w:r>
      <w:r w:rsidRPr="00413DC2">
        <w:rPr>
          <w:spacing w:val="-16"/>
        </w:rPr>
        <w:t xml:space="preserve"> </w:t>
      </w:r>
      <w:r w:rsidRPr="00413DC2">
        <w:t>of</w:t>
      </w:r>
      <w:r w:rsidRPr="00413DC2">
        <w:rPr>
          <w:spacing w:val="-18"/>
        </w:rPr>
        <w:t xml:space="preserve"> </w:t>
      </w:r>
      <w:r w:rsidRPr="00413DC2">
        <w:t>a</w:t>
      </w:r>
      <w:r w:rsidRPr="00413DC2">
        <w:rPr>
          <w:spacing w:val="-16"/>
        </w:rPr>
        <w:t xml:space="preserve"> </w:t>
      </w:r>
      <w:r w:rsidRPr="00413DC2">
        <w:t>Stormwater</w:t>
      </w:r>
      <w:r w:rsidRPr="00413DC2">
        <w:rPr>
          <w:spacing w:val="-16"/>
        </w:rPr>
        <w:t xml:space="preserve"> </w:t>
      </w:r>
      <w:r w:rsidRPr="00413DC2">
        <w:t>Pollution</w:t>
      </w:r>
      <w:r w:rsidRPr="00413DC2">
        <w:rPr>
          <w:spacing w:val="-16"/>
        </w:rPr>
        <w:t xml:space="preserve"> </w:t>
      </w:r>
      <w:r w:rsidRPr="00413DC2">
        <w:t>Prevention</w:t>
      </w:r>
      <w:r w:rsidRPr="00413DC2">
        <w:rPr>
          <w:spacing w:val="-17"/>
        </w:rPr>
        <w:t xml:space="preserve"> </w:t>
      </w:r>
      <w:r w:rsidRPr="00413DC2">
        <w:t>Plan</w:t>
      </w:r>
      <w:r w:rsidRPr="00413DC2">
        <w:rPr>
          <w:spacing w:val="-17"/>
        </w:rPr>
        <w:t xml:space="preserve"> </w:t>
      </w:r>
      <w:r w:rsidRPr="00413DC2">
        <w:t>(SWPPP), adverse</w:t>
      </w:r>
      <w:r w:rsidRPr="00413DC2">
        <w:rPr>
          <w:spacing w:val="-16"/>
        </w:rPr>
        <w:t xml:space="preserve"> </w:t>
      </w:r>
      <w:r w:rsidRPr="00413DC2">
        <w:t>water</w:t>
      </w:r>
      <w:r w:rsidRPr="00413DC2">
        <w:rPr>
          <w:spacing w:val="-14"/>
        </w:rPr>
        <w:t xml:space="preserve"> </w:t>
      </w:r>
      <w:r w:rsidRPr="00413DC2">
        <w:t>quality</w:t>
      </w:r>
      <w:r w:rsidRPr="00413DC2">
        <w:rPr>
          <w:spacing w:val="-15"/>
        </w:rPr>
        <w:t xml:space="preserve"> </w:t>
      </w:r>
      <w:r w:rsidRPr="00413DC2">
        <w:t>impacts</w:t>
      </w:r>
      <w:r w:rsidRPr="00413DC2">
        <w:rPr>
          <w:spacing w:val="-16"/>
        </w:rPr>
        <w:t xml:space="preserve"> </w:t>
      </w:r>
      <w:r w:rsidRPr="00413DC2">
        <w:t>associated</w:t>
      </w:r>
      <w:r w:rsidRPr="00413DC2">
        <w:rPr>
          <w:spacing w:val="-8"/>
        </w:rPr>
        <w:t xml:space="preserve"> </w:t>
      </w:r>
      <w:r w:rsidRPr="00413DC2">
        <w:rPr>
          <w:spacing w:val="-3"/>
        </w:rPr>
        <w:t>with</w:t>
      </w:r>
      <w:r w:rsidRPr="00413DC2">
        <w:rPr>
          <w:spacing w:val="-18"/>
        </w:rPr>
        <w:t xml:space="preserve"> </w:t>
      </w:r>
      <w:r w:rsidRPr="00413DC2">
        <w:t>erosion</w:t>
      </w:r>
      <w:r w:rsidRPr="00413DC2">
        <w:rPr>
          <w:spacing w:val="-17"/>
        </w:rPr>
        <w:t xml:space="preserve"> </w:t>
      </w:r>
      <w:r w:rsidRPr="00413DC2">
        <w:t>and</w:t>
      </w:r>
      <w:r w:rsidRPr="00413DC2">
        <w:rPr>
          <w:spacing w:val="-14"/>
        </w:rPr>
        <w:t xml:space="preserve"> </w:t>
      </w:r>
      <w:r w:rsidRPr="00413DC2">
        <w:t>sedimentation</w:t>
      </w:r>
      <w:r w:rsidRPr="00413DC2">
        <w:rPr>
          <w:spacing w:val="-18"/>
        </w:rPr>
        <w:t xml:space="preserve"> </w:t>
      </w:r>
      <w:r w:rsidRPr="00413DC2">
        <w:t>can</w:t>
      </w:r>
      <w:r w:rsidRPr="00413DC2">
        <w:rPr>
          <w:spacing w:val="-17"/>
        </w:rPr>
        <w:t xml:space="preserve"> </w:t>
      </w:r>
      <w:r w:rsidRPr="00413DC2">
        <w:t>be</w:t>
      </w:r>
      <w:r w:rsidRPr="00413DC2">
        <w:rPr>
          <w:spacing w:val="-19"/>
        </w:rPr>
        <w:t xml:space="preserve"> </w:t>
      </w:r>
      <w:r w:rsidRPr="00413DC2">
        <w:t>prevented</w:t>
      </w:r>
      <w:r w:rsidRPr="00413DC2">
        <w:rPr>
          <w:spacing w:val="-17"/>
        </w:rPr>
        <w:t xml:space="preserve"> </w:t>
      </w:r>
      <w:r w:rsidRPr="00413DC2">
        <w:t>or</w:t>
      </w:r>
      <w:r w:rsidRPr="00413DC2">
        <w:rPr>
          <w:spacing w:val="-17"/>
        </w:rPr>
        <w:t xml:space="preserve"> </w:t>
      </w:r>
      <w:r w:rsidRPr="00413DC2">
        <w:t>minimized.</w:t>
      </w:r>
    </w:p>
    <w:p w14:paraId="5C6D715E" w14:textId="2925F237" w:rsidR="00197D9D" w:rsidRPr="00413DC2" w:rsidRDefault="00476118" w:rsidP="00F92B90">
      <w:pPr>
        <w:pStyle w:val="BodyText"/>
      </w:pPr>
      <w:r w:rsidRPr="00413DC2">
        <w:t xml:space="preserve">Requirements for Construction Activity SWPPPs are in Section </w:t>
      </w:r>
      <w:r w:rsidR="00EF00E6" w:rsidRPr="00413DC2">
        <w:fldChar w:fldCharType="begin"/>
      </w:r>
      <w:r w:rsidR="00EF00E6" w:rsidRPr="00413DC2">
        <w:instrText xml:space="preserve"> REF _Ref46480758 \r \h </w:instrText>
      </w:r>
      <w:r w:rsidR="00EF00E6" w:rsidRPr="00413DC2">
        <w:fldChar w:fldCharType="separate"/>
      </w:r>
      <w:r w:rsidR="00A25AD7">
        <w:t>8.2</w:t>
      </w:r>
      <w:r w:rsidR="00EF00E6" w:rsidRPr="00413DC2">
        <w:fldChar w:fldCharType="end"/>
      </w:r>
      <w:r w:rsidRPr="00413DC2">
        <w:t>. The remainder of this chapter embodies a range of guidelines, criteria</w:t>
      </w:r>
      <w:r w:rsidR="00EF00E6" w:rsidRPr="00413DC2">
        <w:t>,</w:t>
      </w:r>
      <w:r w:rsidRPr="00413DC2">
        <w:t xml:space="preserve"> and alternatives for meeting the preparation and implementation requirements of the SWPPP. Section </w:t>
      </w:r>
      <w:r w:rsidR="00EF00E6" w:rsidRPr="00413DC2">
        <w:fldChar w:fldCharType="begin"/>
      </w:r>
      <w:r w:rsidR="00EF00E6" w:rsidRPr="00413DC2">
        <w:instrText xml:space="preserve"> REF _Ref46480782 \r \h </w:instrText>
      </w:r>
      <w:r w:rsidR="00EF00E6" w:rsidRPr="00413DC2">
        <w:fldChar w:fldCharType="separate"/>
      </w:r>
      <w:r w:rsidR="00A25AD7">
        <w:t>8.3</w:t>
      </w:r>
      <w:r w:rsidR="00EF00E6" w:rsidRPr="00413DC2">
        <w:fldChar w:fldCharType="end"/>
      </w:r>
      <w:r w:rsidRPr="00413DC2">
        <w:t xml:space="preserve"> covers </w:t>
      </w:r>
      <w:r w:rsidR="00017A53" w:rsidRPr="00413DC2">
        <w:t xml:space="preserve">SWPPP Design Considerations and </w:t>
      </w:r>
      <w:r w:rsidRPr="00413DC2">
        <w:t>Best Management Practice (BMP) selection</w:t>
      </w:r>
      <w:r w:rsidR="00017A53" w:rsidRPr="00413DC2">
        <w:t>.</w:t>
      </w:r>
      <w:r w:rsidRPr="00413DC2">
        <w:t xml:space="preserve"> Section </w:t>
      </w:r>
      <w:r w:rsidR="00EF00E6" w:rsidRPr="00413DC2">
        <w:fldChar w:fldCharType="begin"/>
      </w:r>
      <w:r w:rsidR="00EF00E6" w:rsidRPr="00413DC2">
        <w:instrText xml:space="preserve"> REF _Ref46480820 \r \h </w:instrText>
      </w:r>
      <w:r w:rsidR="00EF00E6" w:rsidRPr="00413DC2">
        <w:fldChar w:fldCharType="separate"/>
      </w:r>
      <w:r w:rsidR="00A25AD7">
        <w:t>8.4</w:t>
      </w:r>
      <w:r w:rsidR="00EF00E6" w:rsidRPr="00413DC2">
        <w:fldChar w:fldCharType="end"/>
      </w:r>
      <w:r w:rsidRPr="00413DC2">
        <w:t xml:space="preserve"> addresses </w:t>
      </w:r>
      <w:r w:rsidR="00017A53" w:rsidRPr="00413DC2">
        <w:t xml:space="preserve">Erosion and Sediment Control BMP, and Section </w:t>
      </w:r>
      <w:r w:rsidR="00EF00E6" w:rsidRPr="00413DC2">
        <w:fldChar w:fldCharType="begin"/>
      </w:r>
      <w:r w:rsidR="00EF00E6" w:rsidRPr="00413DC2">
        <w:instrText xml:space="preserve"> REF _Ref46480836 \r \h </w:instrText>
      </w:r>
      <w:r w:rsidR="00EF00E6" w:rsidRPr="00413DC2">
        <w:fldChar w:fldCharType="separate"/>
      </w:r>
      <w:r w:rsidR="00A25AD7">
        <w:t>8.5</w:t>
      </w:r>
      <w:r w:rsidR="00EF00E6" w:rsidRPr="00413DC2">
        <w:fldChar w:fldCharType="end"/>
      </w:r>
      <w:r w:rsidR="00EF00E6" w:rsidRPr="00413DC2">
        <w:t xml:space="preserve"> </w:t>
      </w:r>
      <w:r w:rsidR="00017A53" w:rsidRPr="00413DC2">
        <w:t xml:space="preserve">addresses Good Housekeeping </w:t>
      </w:r>
      <w:proofErr w:type="spellStart"/>
      <w:r w:rsidR="00017A53" w:rsidRPr="00413DC2">
        <w:t>BMPs</w:t>
      </w:r>
      <w:proofErr w:type="spellEnd"/>
      <w:r w:rsidR="00017A53" w:rsidRPr="00413DC2">
        <w:t>.</w:t>
      </w:r>
    </w:p>
    <w:p w14:paraId="76A810F1" w14:textId="590D3A3F" w:rsidR="00A76BC9" w:rsidRPr="00413DC2" w:rsidRDefault="00476118" w:rsidP="00A76BC9">
      <w:pPr>
        <w:pStyle w:val="BodyText"/>
        <w:rPr>
          <w:spacing w:val="-3"/>
        </w:rPr>
      </w:pPr>
      <w:r w:rsidRPr="00413DC2">
        <w:t xml:space="preserve">The guidelines in this section </w:t>
      </w:r>
      <w:r w:rsidR="00A76BC9" w:rsidRPr="00413DC2">
        <w:t>are</w:t>
      </w:r>
      <w:r w:rsidR="00926FA9" w:rsidRPr="00413DC2">
        <w:t xml:space="preserve"> consistent with</w:t>
      </w:r>
      <w:r w:rsidR="00926FA9" w:rsidRPr="00413DC2">
        <w:rPr>
          <w:i/>
          <w:iCs/>
        </w:rPr>
        <w:t xml:space="preserve"> National Pollutant Discharge Elimination System (NPDES</w:t>
      </w:r>
      <w:r w:rsidR="00A76BC9" w:rsidRPr="00413DC2">
        <w:rPr>
          <w:i/>
          <w:iCs/>
        </w:rPr>
        <w:t xml:space="preserve">) General Permit Number NER160000 for Stormwater Discharges from Construction Sites to Waters of the State of Nebraska </w:t>
      </w:r>
      <w:r w:rsidR="00A76BC9" w:rsidRPr="00413DC2">
        <w:t>(issued September 30, 2016).</w:t>
      </w:r>
      <w:r w:rsidRPr="00413DC2">
        <w:rPr>
          <w:spacing w:val="-3"/>
        </w:rPr>
        <w:t xml:space="preserve"> </w:t>
      </w:r>
      <w:bookmarkStart w:id="2" w:name="9.2_Fundamentals_of_the_Erosion_Process"/>
      <w:bookmarkStart w:id="3" w:name="_bookmark1"/>
      <w:bookmarkStart w:id="4" w:name="9.3_SWPPP_Requirements_for_Construction_"/>
      <w:bookmarkStart w:id="5" w:name="_bookmark4"/>
      <w:bookmarkEnd w:id="2"/>
      <w:bookmarkEnd w:id="3"/>
      <w:bookmarkEnd w:id="4"/>
      <w:bookmarkEnd w:id="5"/>
    </w:p>
    <w:p w14:paraId="38E7F504" w14:textId="77777777" w:rsidR="006149CF" w:rsidRPr="00413DC2" w:rsidRDefault="006149CF" w:rsidP="006149CF">
      <w:pPr>
        <w:pStyle w:val="Heading3"/>
      </w:pPr>
      <w:bookmarkStart w:id="6" w:name="_Toc46764110"/>
      <w:r w:rsidRPr="00413DC2">
        <w:t>General Information for SWPPPs</w:t>
      </w:r>
      <w:bookmarkEnd w:id="6"/>
    </w:p>
    <w:p w14:paraId="35AF6023" w14:textId="525AFA55" w:rsidR="006149CF" w:rsidRPr="00413DC2" w:rsidRDefault="006149CF" w:rsidP="006149CF">
      <w:pPr>
        <w:pStyle w:val="BodyText"/>
      </w:pPr>
      <w:r w:rsidRPr="00413DC2">
        <w:t xml:space="preserve">A SWPPP is more than just a sediment and erosion control plan. It is a comprehensive, written document that describes the pollution prevention practices and activities that will be used during each phase of construction. It </w:t>
      </w:r>
      <w:r w:rsidR="00D3364E" w:rsidRPr="00413DC2">
        <w:t xml:space="preserve">describes </w:t>
      </w:r>
      <w:r w:rsidRPr="00413DC2">
        <w:t>the site and each major phase of the planned activity, the roles and responsibilities of contractors, and the inspection schedules and logs. It is also a place to document changes and modifications to the construction plans and associated stormwater pollution prevention activities.</w:t>
      </w:r>
    </w:p>
    <w:p w14:paraId="2407F5B5" w14:textId="77777777" w:rsidR="006149CF" w:rsidRPr="00413DC2" w:rsidRDefault="006E2486" w:rsidP="006149CF">
      <w:pPr>
        <w:pStyle w:val="NumbersLevel1"/>
      </w:pPr>
      <w:r>
        <w:rPr>
          <w:noProof/>
        </w:rPr>
        <w:pict w14:anchorId="2257EFCB">
          <v:rect id="_x0000_s1029" alt="" style="position:absolute;left:0;text-align:left;margin-left:393.7pt;margin-top:62.1pt;width:2.6pt;height:.55pt;z-index:-251657216;mso-wrap-edited:f;mso-width-percent:0;mso-height-percent:0;mso-position-horizontal-relative:page;mso-width-percent:0;mso-height-percent:0" fillcolor="#b5082e" stroked="f">
            <w10:wrap anchorx="page"/>
          </v:rect>
        </w:pict>
      </w:r>
      <w:r w:rsidR="006149CF" w:rsidRPr="00413DC2">
        <w:t>1.</w:t>
      </w:r>
      <w:r w:rsidR="006149CF" w:rsidRPr="00413DC2">
        <w:tab/>
        <w:t xml:space="preserve">The SWPPP </w:t>
      </w:r>
      <w:r w:rsidR="006149CF" w:rsidRPr="00413DC2">
        <w:rPr>
          <w:spacing w:val="-3"/>
        </w:rPr>
        <w:t xml:space="preserve">must </w:t>
      </w:r>
      <w:r w:rsidR="006149CF" w:rsidRPr="00413DC2">
        <w:t xml:space="preserve">be implemented either prior to or concurrent </w:t>
      </w:r>
      <w:r w:rsidR="006149CF" w:rsidRPr="00413DC2">
        <w:rPr>
          <w:spacing w:val="-3"/>
        </w:rPr>
        <w:t xml:space="preserve">with </w:t>
      </w:r>
      <w:r w:rsidR="006149CF" w:rsidRPr="00413DC2">
        <w:t xml:space="preserve">the initiation of construction activity. SWPPP activities </w:t>
      </w:r>
      <w:r w:rsidR="006149CF" w:rsidRPr="00413DC2">
        <w:rPr>
          <w:spacing w:val="-3"/>
        </w:rPr>
        <w:t xml:space="preserve">must </w:t>
      </w:r>
      <w:r w:rsidR="006149CF" w:rsidRPr="00413DC2">
        <w:t xml:space="preserve">be maintained throughout the period construction activities are ongoing until final site stabilization is achieved. A current and updated copy of </w:t>
      </w:r>
      <w:r w:rsidR="006149CF" w:rsidRPr="00413DC2">
        <w:rPr>
          <w:spacing w:val="-2"/>
        </w:rPr>
        <w:t xml:space="preserve">the </w:t>
      </w:r>
      <w:r w:rsidR="006149CF" w:rsidRPr="00413DC2">
        <w:t xml:space="preserve">SWPPP </w:t>
      </w:r>
      <w:r w:rsidR="006149CF" w:rsidRPr="00413DC2">
        <w:rPr>
          <w:spacing w:val="-3"/>
        </w:rPr>
        <w:t xml:space="preserve">must </w:t>
      </w:r>
      <w:r w:rsidR="006149CF" w:rsidRPr="00413DC2">
        <w:rPr>
          <w:rStyle w:val="BodyTextChar"/>
        </w:rPr>
        <w:t>be retained at the construction site where the construction is being performed or other nearby location easily accessible during normal business hours. Persons and/or subcontractors responsible</w:t>
      </w:r>
      <w:r w:rsidR="006149CF" w:rsidRPr="00413DC2">
        <w:t xml:space="preserve"> </w:t>
      </w:r>
      <w:r w:rsidR="006149CF" w:rsidRPr="00413DC2">
        <w:rPr>
          <w:rStyle w:val="BodyTextChar"/>
        </w:rPr>
        <w:t>for carrying out duties pursuant to the SWPPP must be properly trained</w:t>
      </w:r>
      <w:r w:rsidR="006149CF" w:rsidRPr="00413DC2">
        <w:rPr>
          <w:spacing w:val="-4"/>
        </w:rPr>
        <w:t xml:space="preserve"> </w:t>
      </w:r>
      <w:r w:rsidR="006149CF" w:rsidRPr="00413DC2">
        <w:t>and</w:t>
      </w:r>
      <w:r w:rsidR="006149CF" w:rsidRPr="00413DC2">
        <w:rPr>
          <w:spacing w:val="-5"/>
        </w:rPr>
        <w:t xml:space="preserve"> </w:t>
      </w:r>
      <w:r w:rsidR="006149CF" w:rsidRPr="00413DC2">
        <w:t>informed</w:t>
      </w:r>
      <w:r w:rsidR="006149CF" w:rsidRPr="00413DC2">
        <w:rPr>
          <w:spacing w:val="-6"/>
        </w:rPr>
        <w:t xml:space="preserve"> </w:t>
      </w:r>
      <w:r w:rsidR="006149CF" w:rsidRPr="00413DC2">
        <w:t>of</w:t>
      </w:r>
      <w:r w:rsidR="006149CF" w:rsidRPr="00413DC2">
        <w:rPr>
          <w:spacing w:val="-8"/>
        </w:rPr>
        <w:t xml:space="preserve"> </w:t>
      </w:r>
      <w:r w:rsidR="006149CF" w:rsidRPr="00413DC2">
        <w:t>their</w:t>
      </w:r>
      <w:r w:rsidR="006149CF" w:rsidRPr="00413DC2">
        <w:rPr>
          <w:spacing w:val="-6"/>
        </w:rPr>
        <w:t xml:space="preserve"> </w:t>
      </w:r>
      <w:r w:rsidR="006149CF" w:rsidRPr="00413DC2">
        <w:t>responsibilities.</w:t>
      </w:r>
    </w:p>
    <w:p w14:paraId="6069F62C" w14:textId="223EAA82" w:rsidR="006149CF" w:rsidRPr="00413DC2" w:rsidRDefault="006149CF" w:rsidP="006149CF">
      <w:pPr>
        <w:pStyle w:val="NumbersLevel1"/>
      </w:pPr>
      <w:r w:rsidRPr="00413DC2">
        <w:t>2.</w:t>
      </w:r>
      <w:r w:rsidRPr="00413DC2">
        <w:tab/>
        <w:t>The</w:t>
      </w:r>
      <w:r w:rsidRPr="00413DC2">
        <w:rPr>
          <w:spacing w:val="-7"/>
        </w:rPr>
        <w:t xml:space="preserve"> </w:t>
      </w:r>
      <w:r w:rsidRPr="00413DC2">
        <w:t>SWPPP</w:t>
      </w:r>
      <w:r w:rsidRPr="00413DC2">
        <w:rPr>
          <w:spacing w:val="-6"/>
        </w:rPr>
        <w:t xml:space="preserve"> </w:t>
      </w:r>
      <w:r w:rsidRPr="00413DC2">
        <w:t>shall</w:t>
      </w:r>
      <w:r w:rsidRPr="00413DC2">
        <w:rPr>
          <w:spacing w:val="-6"/>
        </w:rPr>
        <w:t xml:space="preserve"> </w:t>
      </w:r>
      <w:r w:rsidRPr="00413DC2">
        <w:t>be</w:t>
      </w:r>
      <w:r w:rsidRPr="00413DC2">
        <w:rPr>
          <w:spacing w:val="-7"/>
        </w:rPr>
        <w:t xml:space="preserve"> </w:t>
      </w:r>
      <w:r w:rsidRPr="00413DC2">
        <w:rPr>
          <w:spacing w:val="-3"/>
        </w:rPr>
        <w:t>dynamic.</w:t>
      </w:r>
      <w:r w:rsidR="00D3364E" w:rsidRPr="00413DC2">
        <w:rPr>
          <w:spacing w:val="-3"/>
        </w:rPr>
        <w:t xml:space="preserve"> </w:t>
      </w:r>
      <w:r w:rsidRPr="00413DC2">
        <w:t>If</w:t>
      </w:r>
      <w:r w:rsidRPr="00413DC2">
        <w:rPr>
          <w:spacing w:val="-8"/>
        </w:rPr>
        <w:t xml:space="preserve"> </w:t>
      </w:r>
      <w:r w:rsidRPr="00413DC2">
        <w:t>deficiencies</w:t>
      </w:r>
      <w:r w:rsidRPr="00413DC2">
        <w:rPr>
          <w:spacing w:val="-7"/>
        </w:rPr>
        <w:t xml:space="preserve"> </w:t>
      </w:r>
      <w:r w:rsidRPr="00413DC2">
        <w:t>in</w:t>
      </w:r>
      <w:r w:rsidRPr="00413DC2">
        <w:rPr>
          <w:spacing w:val="-6"/>
        </w:rPr>
        <w:t xml:space="preserve"> </w:t>
      </w:r>
      <w:r w:rsidRPr="00413DC2">
        <w:t>the</w:t>
      </w:r>
      <w:r w:rsidRPr="00413DC2">
        <w:rPr>
          <w:spacing w:val="-8"/>
        </w:rPr>
        <w:t xml:space="preserve"> </w:t>
      </w:r>
      <w:r w:rsidRPr="00413DC2">
        <w:t>plan</w:t>
      </w:r>
      <w:r w:rsidRPr="00413DC2">
        <w:rPr>
          <w:spacing w:val="-7"/>
        </w:rPr>
        <w:t xml:space="preserve"> </w:t>
      </w:r>
      <w:r w:rsidRPr="00413DC2">
        <w:t>arise</w:t>
      </w:r>
      <w:r w:rsidRPr="00413DC2">
        <w:rPr>
          <w:spacing w:val="-7"/>
        </w:rPr>
        <w:t xml:space="preserve"> </w:t>
      </w:r>
      <w:r w:rsidRPr="00413DC2">
        <w:t>during</w:t>
      </w:r>
      <w:r w:rsidRPr="00413DC2">
        <w:rPr>
          <w:spacing w:val="-8"/>
        </w:rPr>
        <w:t xml:space="preserve"> </w:t>
      </w:r>
      <w:r w:rsidRPr="00413DC2">
        <w:t>the</w:t>
      </w:r>
      <w:r w:rsidRPr="00413DC2">
        <w:rPr>
          <w:spacing w:val="-8"/>
        </w:rPr>
        <w:t xml:space="preserve"> </w:t>
      </w:r>
      <w:r w:rsidRPr="00413DC2">
        <w:t>project</w:t>
      </w:r>
      <w:r w:rsidRPr="00413DC2">
        <w:rPr>
          <w:spacing w:val="-6"/>
        </w:rPr>
        <w:t xml:space="preserve"> </w:t>
      </w:r>
      <w:r w:rsidRPr="00413DC2">
        <w:t xml:space="preserve">or differing site conditions warrant, the applicant </w:t>
      </w:r>
      <w:r w:rsidRPr="00413DC2">
        <w:rPr>
          <w:spacing w:val="-3"/>
        </w:rPr>
        <w:t xml:space="preserve">must </w:t>
      </w:r>
      <w:r w:rsidRPr="00413DC2">
        <w:t xml:space="preserve">implement effective corrective actions that </w:t>
      </w:r>
      <w:r w:rsidRPr="00413DC2">
        <w:rPr>
          <w:spacing w:val="-3"/>
        </w:rPr>
        <w:t xml:space="preserve">may </w:t>
      </w:r>
      <w:r w:rsidRPr="00413DC2">
        <w:t>require modification of the</w:t>
      </w:r>
      <w:r w:rsidRPr="00413DC2">
        <w:rPr>
          <w:spacing w:val="-34"/>
        </w:rPr>
        <w:t xml:space="preserve"> </w:t>
      </w:r>
      <w:r w:rsidRPr="00413DC2">
        <w:t>SWPPP.</w:t>
      </w:r>
    </w:p>
    <w:p w14:paraId="5C15D285" w14:textId="77777777" w:rsidR="006149CF" w:rsidRPr="00413DC2" w:rsidRDefault="006149CF" w:rsidP="006149CF">
      <w:pPr>
        <w:pStyle w:val="NumbersLevel1"/>
      </w:pPr>
      <w:r w:rsidRPr="00413DC2">
        <w:t>3.</w:t>
      </w:r>
      <w:r w:rsidRPr="00413DC2">
        <w:tab/>
        <w:t>The</w:t>
      </w:r>
      <w:r w:rsidRPr="00413DC2">
        <w:rPr>
          <w:spacing w:val="-7"/>
        </w:rPr>
        <w:t xml:space="preserve"> </w:t>
      </w:r>
      <w:r w:rsidRPr="00413DC2">
        <w:t>City</w:t>
      </w:r>
      <w:r w:rsidRPr="00413DC2">
        <w:rPr>
          <w:spacing w:val="-5"/>
        </w:rPr>
        <w:t xml:space="preserve"> </w:t>
      </w:r>
      <w:r w:rsidRPr="00413DC2">
        <w:rPr>
          <w:spacing w:val="-3"/>
        </w:rPr>
        <w:t>may</w:t>
      </w:r>
      <w:r w:rsidRPr="00413DC2">
        <w:rPr>
          <w:spacing w:val="-9"/>
        </w:rPr>
        <w:t xml:space="preserve"> </w:t>
      </w:r>
      <w:r w:rsidRPr="00413DC2">
        <w:t>require</w:t>
      </w:r>
      <w:r w:rsidRPr="00413DC2">
        <w:rPr>
          <w:spacing w:val="-5"/>
        </w:rPr>
        <w:t xml:space="preserve"> </w:t>
      </w:r>
      <w:r w:rsidRPr="00413DC2">
        <w:t>modification</w:t>
      </w:r>
      <w:r w:rsidRPr="00413DC2">
        <w:rPr>
          <w:spacing w:val="-7"/>
        </w:rPr>
        <w:t xml:space="preserve"> </w:t>
      </w:r>
      <w:r w:rsidRPr="00413DC2">
        <w:t>of</w:t>
      </w:r>
      <w:r w:rsidRPr="00413DC2">
        <w:rPr>
          <w:spacing w:val="-9"/>
        </w:rPr>
        <w:t xml:space="preserve"> </w:t>
      </w:r>
      <w:r w:rsidRPr="00413DC2">
        <w:t>the</w:t>
      </w:r>
      <w:r w:rsidRPr="00413DC2">
        <w:rPr>
          <w:spacing w:val="-5"/>
        </w:rPr>
        <w:t xml:space="preserve"> </w:t>
      </w:r>
      <w:r w:rsidRPr="00413DC2">
        <w:t>SWPPP:</w:t>
      </w:r>
    </w:p>
    <w:p w14:paraId="4C3A1EAB" w14:textId="592012A5" w:rsidR="006149CF" w:rsidRPr="00413DC2" w:rsidRDefault="006149CF" w:rsidP="006149CF">
      <w:pPr>
        <w:pStyle w:val="NumbersLevel2"/>
      </w:pPr>
      <w:r w:rsidRPr="00413DC2">
        <w:t>a.</w:t>
      </w:r>
      <w:r w:rsidRPr="00413DC2">
        <w:tab/>
        <w:t>If it is not effective in minimizing erosion or the release of stormwater pollutants from the site.</w:t>
      </w:r>
    </w:p>
    <w:p w14:paraId="6CB7649A" w14:textId="77777777" w:rsidR="006149CF" w:rsidRPr="00413DC2" w:rsidRDefault="006149CF" w:rsidP="006149CF">
      <w:pPr>
        <w:pStyle w:val="NumbersLevel2"/>
      </w:pPr>
      <w:r w:rsidRPr="00413DC2">
        <w:t>b.</w:t>
      </w:r>
      <w:r w:rsidRPr="00413DC2">
        <w:tab/>
        <w:t>If</w:t>
      </w:r>
      <w:r w:rsidRPr="00413DC2">
        <w:rPr>
          <w:spacing w:val="-8"/>
        </w:rPr>
        <w:t xml:space="preserve"> </w:t>
      </w:r>
      <w:r w:rsidRPr="00413DC2">
        <w:t>more</w:t>
      </w:r>
      <w:r w:rsidRPr="00413DC2">
        <w:rPr>
          <w:spacing w:val="-7"/>
        </w:rPr>
        <w:t xml:space="preserve"> </w:t>
      </w:r>
      <w:r w:rsidRPr="00413DC2">
        <w:t>effective</w:t>
      </w:r>
      <w:r w:rsidRPr="00413DC2">
        <w:rPr>
          <w:spacing w:val="-6"/>
        </w:rPr>
        <w:t xml:space="preserve"> </w:t>
      </w:r>
      <w:r w:rsidRPr="00413DC2">
        <w:t>procedures</w:t>
      </w:r>
      <w:r w:rsidRPr="00413DC2">
        <w:rPr>
          <w:spacing w:val="-8"/>
        </w:rPr>
        <w:t xml:space="preserve"> </w:t>
      </w:r>
      <w:r w:rsidRPr="00413DC2">
        <w:t>are</w:t>
      </w:r>
      <w:r w:rsidRPr="00413DC2">
        <w:rPr>
          <w:spacing w:val="-8"/>
        </w:rPr>
        <w:t xml:space="preserve"> </w:t>
      </w:r>
      <w:r w:rsidRPr="00413DC2">
        <w:t>available</w:t>
      </w:r>
      <w:r w:rsidRPr="00413DC2">
        <w:rPr>
          <w:spacing w:val="-6"/>
        </w:rPr>
        <w:t xml:space="preserve"> </w:t>
      </w:r>
      <w:r w:rsidRPr="00413DC2">
        <w:t>and</w:t>
      </w:r>
      <w:r w:rsidRPr="00413DC2">
        <w:rPr>
          <w:spacing w:val="-5"/>
        </w:rPr>
        <w:t xml:space="preserve"> </w:t>
      </w:r>
      <w:r w:rsidRPr="00413DC2">
        <w:t>practical.</w:t>
      </w:r>
    </w:p>
    <w:p w14:paraId="529B6A05" w14:textId="77777777" w:rsidR="006149CF" w:rsidRPr="00413DC2" w:rsidRDefault="006149CF" w:rsidP="006149CF">
      <w:pPr>
        <w:pStyle w:val="NumbersLevel2"/>
      </w:pPr>
      <w:r w:rsidRPr="00413DC2">
        <w:t>c.</w:t>
      </w:r>
      <w:r w:rsidRPr="00413DC2">
        <w:tab/>
        <w:t>If</w:t>
      </w:r>
      <w:r w:rsidRPr="00413DC2">
        <w:rPr>
          <w:spacing w:val="-10"/>
        </w:rPr>
        <w:t xml:space="preserve"> </w:t>
      </w:r>
      <w:r w:rsidRPr="00413DC2">
        <w:t>previous</w:t>
      </w:r>
      <w:r w:rsidRPr="00413DC2">
        <w:rPr>
          <w:spacing w:val="-9"/>
        </w:rPr>
        <w:t xml:space="preserve"> </w:t>
      </w:r>
      <w:r w:rsidRPr="00413DC2">
        <w:t>experience</w:t>
      </w:r>
      <w:r w:rsidRPr="00413DC2">
        <w:rPr>
          <w:spacing w:val="-7"/>
        </w:rPr>
        <w:t xml:space="preserve"> </w:t>
      </w:r>
      <w:r w:rsidRPr="00413DC2">
        <w:t>has</w:t>
      </w:r>
      <w:r w:rsidRPr="00413DC2">
        <w:rPr>
          <w:spacing w:val="-8"/>
        </w:rPr>
        <w:t xml:space="preserve"> </w:t>
      </w:r>
      <w:r w:rsidRPr="00413DC2">
        <w:t>shown</w:t>
      </w:r>
      <w:r w:rsidRPr="00413DC2">
        <w:rPr>
          <w:spacing w:val="-6"/>
        </w:rPr>
        <w:t xml:space="preserve"> </w:t>
      </w:r>
      <w:r w:rsidRPr="00413DC2">
        <w:t>the</w:t>
      </w:r>
      <w:r w:rsidRPr="00413DC2">
        <w:rPr>
          <w:spacing w:val="-8"/>
        </w:rPr>
        <w:t xml:space="preserve"> </w:t>
      </w:r>
      <w:r w:rsidRPr="00413DC2">
        <w:t>control</w:t>
      </w:r>
      <w:r w:rsidRPr="00413DC2">
        <w:rPr>
          <w:spacing w:val="-7"/>
        </w:rPr>
        <w:t xml:space="preserve"> </w:t>
      </w:r>
      <w:r w:rsidRPr="00413DC2">
        <w:t>methods</w:t>
      </w:r>
      <w:r w:rsidRPr="00413DC2">
        <w:rPr>
          <w:spacing w:val="-9"/>
        </w:rPr>
        <w:t xml:space="preserve"> </w:t>
      </w:r>
      <w:r w:rsidRPr="00413DC2">
        <w:t>specified</w:t>
      </w:r>
      <w:r w:rsidRPr="00413DC2">
        <w:rPr>
          <w:spacing w:val="-6"/>
        </w:rPr>
        <w:t xml:space="preserve"> </w:t>
      </w:r>
      <w:r w:rsidRPr="00413DC2">
        <w:t>have</w:t>
      </w:r>
      <w:r w:rsidRPr="00413DC2">
        <w:rPr>
          <w:spacing w:val="-6"/>
        </w:rPr>
        <w:t xml:space="preserve"> </w:t>
      </w:r>
      <w:r w:rsidRPr="00413DC2">
        <w:t>proven</w:t>
      </w:r>
      <w:r w:rsidRPr="00413DC2">
        <w:rPr>
          <w:spacing w:val="-7"/>
        </w:rPr>
        <w:t xml:space="preserve"> </w:t>
      </w:r>
      <w:r w:rsidRPr="00413DC2">
        <w:t>to</w:t>
      </w:r>
      <w:r w:rsidRPr="00413DC2">
        <w:rPr>
          <w:spacing w:val="-7"/>
        </w:rPr>
        <w:t xml:space="preserve"> </w:t>
      </w:r>
      <w:r w:rsidRPr="00413DC2">
        <w:t>be inadequate in similar circumstances.</w:t>
      </w:r>
    </w:p>
    <w:p w14:paraId="2F3F283F" w14:textId="77777777" w:rsidR="006149CF" w:rsidRPr="00413DC2" w:rsidRDefault="006149CF" w:rsidP="006149CF">
      <w:pPr>
        <w:pStyle w:val="NumbersLevel2"/>
      </w:pPr>
      <w:r w:rsidRPr="00413DC2">
        <w:t>d.</w:t>
      </w:r>
      <w:r w:rsidRPr="00413DC2">
        <w:tab/>
        <w:t>To</w:t>
      </w:r>
      <w:r w:rsidRPr="00413DC2">
        <w:rPr>
          <w:spacing w:val="-10"/>
        </w:rPr>
        <w:t xml:space="preserve"> </w:t>
      </w:r>
      <w:r w:rsidRPr="00413DC2">
        <w:rPr>
          <w:spacing w:val="-3"/>
        </w:rPr>
        <w:t>meet</w:t>
      </w:r>
      <w:r w:rsidRPr="00413DC2">
        <w:rPr>
          <w:spacing w:val="-12"/>
        </w:rPr>
        <w:t xml:space="preserve"> </w:t>
      </w:r>
      <w:r w:rsidRPr="00413DC2">
        <w:t>basin</w:t>
      </w:r>
      <w:r w:rsidRPr="00413DC2">
        <w:rPr>
          <w:spacing w:val="-11"/>
        </w:rPr>
        <w:t xml:space="preserve"> specific </w:t>
      </w:r>
      <w:proofErr w:type="spellStart"/>
      <w:r w:rsidRPr="00413DC2">
        <w:t>NDEE</w:t>
      </w:r>
      <w:proofErr w:type="spellEnd"/>
      <w:r w:rsidRPr="00413DC2">
        <w:rPr>
          <w:spacing w:val="27"/>
        </w:rPr>
        <w:t xml:space="preserve"> </w:t>
      </w:r>
      <w:r w:rsidRPr="00413DC2">
        <w:rPr>
          <w:spacing w:val="-3"/>
        </w:rPr>
        <w:t>water</w:t>
      </w:r>
      <w:r w:rsidRPr="00413DC2">
        <w:rPr>
          <w:spacing w:val="-9"/>
        </w:rPr>
        <w:t xml:space="preserve"> </w:t>
      </w:r>
      <w:r w:rsidRPr="00413DC2">
        <w:t>quality requirements or</w:t>
      </w:r>
      <w:r w:rsidRPr="00413DC2">
        <w:rPr>
          <w:spacing w:val="-11"/>
        </w:rPr>
        <w:t xml:space="preserve"> </w:t>
      </w:r>
      <w:r w:rsidRPr="00413DC2">
        <w:t>goals.</w:t>
      </w:r>
    </w:p>
    <w:p w14:paraId="24F7B7FA" w14:textId="77777777" w:rsidR="006149CF" w:rsidRPr="00413DC2" w:rsidRDefault="006149CF" w:rsidP="006149CF">
      <w:pPr>
        <w:pStyle w:val="NumbersLevel2"/>
      </w:pPr>
      <w:r w:rsidRPr="00413DC2">
        <w:t>e.</w:t>
      </w:r>
      <w:r w:rsidRPr="00413DC2">
        <w:tab/>
        <w:t>To</w:t>
      </w:r>
      <w:r w:rsidRPr="00413DC2">
        <w:rPr>
          <w:spacing w:val="-4"/>
        </w:rPr>
        <w:t xml:space="preserve"> </w:t>
      </w:r>
      <w:r w:rsidRPr="00413DC2">
        <w:t>correspond</w:t>
      </w:r>
      <w:r w:rsidRPr="00413DC2">
        <w:rPr>
          <w:spacing w:val="-4"/>
        </w:rPr>
        <w:t xml:space="preserve"> </w:t>
      </w:r>
      <w:r w:rsidRPr="00413DC2">
        <w:t>to</w:t>
      </w:r>
      <w:r w:rsidRPr="00413DC2">
        <w:rPr>
          <w:spacing w:val="-4"/>
        </w:rPr>
        <w:t xml:space="preserve"> </w:t>
      </w:r>
      <w:r w:rsidRPr="00413DC2">
        <w:t>changes</w:t>
      </w:r>
      <w:r w:rsidRPr="00413DC2">
        <w:rPr>
          <w:spacing w:val="-6"/>
        </w:rPr>
        <w:t xml:space="preserve"> </w:t>
      </w:r>
      <w:r w:rsidRPr="00413DC2">
        <w:t>in</w:t>
      </w:r>
      <w:r w:rsidRPr="00413DC2">
        <w:rPr>
          <w:spacing w:val="-5"/>
        </w:rPr>
        <w:t xml:space="preserve"> </w:t>
      </w:r>
      <w:r w:rsidRPr="00413DC2">
        <w:t>the</w:t>
      </w:r>
      <w:r w:rsidRPr="00413DC2">
        <w:rPr>
          <w:spacing w:val="-6"/>
        </w:rPr>
        <w:t xml:space="preserve"> </w:t>
      </w:r>
      <w:r w:rsidRPr="00413DC2">
        <w:t>development</w:t>
      </w:r>
      <w:r w:rsidRPr="00413DC2">
        <w:rPr>
          <w:spacing w:val="-5"/>
        </w:rPr>
        <w:t xml:space="preserve"> </w:t>
      </w:r>
      <w:r w:rsidRPr="00413DC2">
        <w:t>plan</w:t>
      </w:r>
      <w:r w:rsidRPr="00413DC2">
        <w:rPr>
          <w:spacing w:val="-7"/>
        </w:rPr>
        <w:t xml:space="preserve"> </w:t>
      </w:r>
      <w:r w:rsidRPr="00413DC2">
        <w:t>for</w:t>
      </w:r>
      <w:r w:rsidRPr="00413DC2">
        <w:rPr>
          <w:spacing w:val="-5"/>
        </w:rPr>
        <w:t xml:space="preserve"> </w:t>
      </w:r>
      <w:r w:rsidRPr="00413DC2">
        <w:t>the</w:t>
      </w:r>
      <w:r w:rsidRPr="00413DC2">
        <w:rPr>
          <w:spacing w:val="-5"/>
        </w:rPr>
        <w:t xml:space="preserve"> </w:t>
      </w:r>
      <w:r w:rsidRPr="00413DC2">
        <w:t>site.</w:t>
      </w:r>
    </w:p>
    <w:p w14:paraId="4E59C969" w14:textId="77777777" w:rsidR="006149CF" w:rsidRPr="00413DC2" w:rsidRDefault="006149CF" w:rsidP="006149CF">
      <w:pPr>
        <w:pStyle w:val="NumbersLevel2"/>
        <w:spacing w:after="180"/>
      </w:pPr>
      <w:r w:rsidRPr="00413DC2">
        <w:t>f.</w:t>
      </w:r>
      <w:r w:rsidRPr="00413DC2">
        <w:tab/>
        <w:t>In</w:t>
      </w:r>
      <w:r w:rsidRPr="00413DC2">
        <w:rPr>
          <w:spacing w:val="-9"/>
        </w:rPr>
        <w:t xml:space="preserve"> </w:t>
      </w:r>
      <w:r w:rsidRPr="00413DC2">
        <w:t>the</w:t>
      </w:r>
      <w:r w:rsidRPr="00413DC2">
        <w:rPr>
          <w:spacing w:val="-6"/>
        </w:rPr>
        <w:t xml:space="preserve"> </w:t>
      </w:r>
      <w:r w:rsidRPr="00413DC2">
        <w:t>event</w:t>
      </w:r>
      <w:r w:rsidRPr="00413DC2">
        <w:rPr>
          <w:spacing w:val="-6"/>
        </w:rPr>
        <w:t xml:space="preserve"> </w:t>
      </w:r>
      <w:r w:rsidRPr="00413DC2">
        <w:t>of</w:t>
      </w:r>
      <w:r w:rsidRPr="00413DC2">
        <w:rPr>
          <w:spacing w:val="-8"/>
        </w:rPr>
        <w:t xml:space="preserve"> </w:t>
      </w:r>
      <w:r w:rsidRPr="00413DC2">
        <w:t>repetitive</w:t>
      </w:r>
      <w:r w:rsidRPr="00413DC2">
        <w:rPr>
          <w:spacing w:val="-8"/>
        </w:rPr>
        <w:t xml:space="preserve"> </w:t>
      </w:r>
      <w:r w:rsidRPr="00413DC2">
        <w:t>failure</w:t>
      </w:r>
      <w:r w:rsidRPr="00413DC2">
        <w:rPr>
          <w:spacing w:val="-6"/>
        </w:rPr>
        <w:t xml:space="preserve"> </w:t>
      </w:r>
      <w:r w:rsidRPr="00413DC2">
        <w:t>to</w:t>
      </w:r>
      <w:r w:rsidRPr="00413DC2">
        <w:rPr>
          <w:spacing w:val="-4"/>
        </w:rPr>
        <w:t xml:space="preserve"> </w:t>
      </w:r>
      <w:r w:rsidRPr="00413DC2">
        <w:t>adequately</w:t>
      </w:r>
      <w:r w:rsidRPr="00413DC2">
        <w:rPr>
          <w:spacing w:val="-9"/>
        </w:rPr>
        <w:t xml:space="preserve"> </w:t>
      </w:r>
      <w:r w:rsidRPr="00413DC2">
        <w:t>maintain</w:t>
      </w:r>
      <w:r w:rsidRPr="00413DC2">
        <w:rPr>
          <w:spacing w:val="-7"/>
        </w:rPr>
        <w:t xml:space="preserve"> </w:t>
      </w:r>
      <w:r w:rsidRPr="00413DC2">
        <w:t>practices.</w:t>
      </w:r>
    </w:p>
    <w:p w14:paraId="6590A7F2" w14:textId="77777777" w:rsidR="006149CF" w:rsidRPr="00413DC2" w:rsidRDefault="006149CF" w:rsidP="006149CF">
      <w:pPr>
        <w:pStyle w:val="Heading3"/>
      </w:pPr>
      <w:bookmarkStart w:id="7" w:name="_Toc46764111"/>
      <w:r w:rsidRPr="00413DC2">
        <w:lastRenderedPageBreak/>
        <w:t>Common SWPPP</w:t>
      </w:r>
      <w:r w:rsidRPr="00413DC2">
        <w:rPr>
          <w:spacing w:val="-2"/>
        </w:rPr>
        <w:t xml:space="preserve"> </w:t>
      </w:r>
      <w:r w:rsidRPr="00413DC2">
        <w:t>Objectives</w:t>
      </w:r>
      <w:bookmarkEnd w:id="7"/>
    </w:p>
    <w:p w14:paraId="7987D0D8" w14:textId="77777777" w:rsidR="006149CF" w:rsidRPr="00413DC2" w:rsidRDefault="006149CF" w:rsidP="00D85BDE">
      <w:pPr>
        <w:pStyle w:val="BodyText"/>
        <w:spacing w:after="120"/>
      </w:pPr>
      <w:r w:rsidRPr="00413DC2">
        <w:t xml:space="preserve">For a SWPPP to be effective, it </w:t>
      </w:r>
      <w:r w:rsidRPr="00413DC2">
        <w:rPr>
          <w:spacing w:val="-3"/>
        </w:rPr>
        <w:t xml:space="preserve">must </w:t>
      </w:r>
      <w:r w:rsidRPr="00413DC2">
        <w:t>be developed in the project planning stage and effectively applied during construction. In most cases, the most practical method of controlling erosion and the associated production</w:t>
      </w:r>
      <w:r w:rsidRPr="00413DC2">
        <w:rPr>
          <w:spacing w:val="-12"/>
        </w:rPr>
        <w:t xml:space="preserve"> </w:t>
      </w:r>
      <w:r w:rsidRPr="00413DC2">
        <w:t>and</w:t>
      </w:r>
      <w:r w:rsidRPr="00413DC2">
        <w:rPr>
          <w:spacing w:val="-8"/>
        </w:rPr>
        <w:t xml:space="preserve"> </w:t>
      </w:r>
      <w:r w:rsidRPr="00413DC2">
        <w:t>transport</w:t>
      </w:r>
      <w:r w:rsidRPr="00413DC2">
        <w:rPr>
          <w:spacing w:val="-11"/>
        </w:rPr>
        <w:t xml:space="preserve"> </w:t>
      </w:r>
      <w:r w:rsidRPr="00413DC2">
        <w:t>of</w:t>
      </w:r>
      <w:r w:rsidRPr="00413DC2">
        <w:rPr>
          <w:spacing w:val="-13"/>
        </w:rPr>
        <w:t xml:space="preserve"> </w:t>
      </w:r>
      <w:r w:rsidRPr="00413DC2">
        <w:t>sediment</w:t>
      </w:r>
      <w:r w:rsidRPr="00413DC2">
        <w:rPr>
          <w:spacing w:val="-11"/>
        </w:rPr>
        <w:t xml:space="preserve"> </w:t>
      </w:r>
      <w:r w:rsidRPr="00413DC2">
        <w:t>includes</w:t>
      </w:r>
      <w:r w:rsidRPr="00413DC2">
        <w:rPr>
          <w:spacing w:val="-12"/>
        </w:rPr>
        <w:t xml:space="preserve"> </w:t>
      </w:r>
      <w:r w:rsidRPr="00413DC2">
        <w:t>a</w:t>
      </w:r>
      <w:r w:rsidRPr="00413DC2">
        <w:rPr>
          <w:spacing w:val="-10"/>
        </w:rPr>
        <w:t xml:space="preserve"> </w:t>
      </w:r>
      <w:r w:rsidRPr="00413DC2">
        <w:t>combination</w:t>
      </w:r>
      <w:r w:rsidRPr="00413DC2">
        <w:rPr>
          <w:spacing w:val="-10"/>
        </w:rPr>
        <w:t xml:space="preserve"> </w:t>
      </w:r>
      <w:r w:rsidRPr="00413DC2">
        <w:t>of</w:t>
      </w:r>
      <w:r w:rsidRPr="00413DC2">
        <w:rPr>
          <w:spacing w:val="-12"/>
        </w:rPr>
        <w:t xml:space="preserve"> </w:t>
      </w:r>
      <w:r w:rsidRPr="00413DC2">
        <w:t>limited</w:t>
      </w:r>
      <w:r w:rsidRPr="00413DC2">
        <w:rPr>
          <w:spacing w:val="-8"/>
        </w:rPr>
        <w:t xml:space="preserve"> </w:t>
      </w:r>
      <w:r w:rsidRPr="00413DC2">
        <w:rPr>
          <w:spacing w:val="-3"/>
        </w:rPr>
        <w:t>time</w:t>
      </w:r>
      <w:r w:rsidRPr="00413DC2">
        <w:rPr>
          <w:spacing w:val="-11"/>
        </w:rPr>
        <w:t xml:space="preserve"> </w:t>
      </w:r>
      <w:r w:rsidRPr="00413DC2">
        <w:t>of</w:t>
      </w:r>
      <w:r w:rsidRPr="00413DC2">
        <w:rPr>
          <w:spacing w:val="-12"/>
        </w:rPr>
        <w:t xml:space="preserve"> </w:t>
      </w:r>
      <w:r w:rsidRPr="00413DC2">
        <w:t>soil</w:t>
      </w:r>
      <w:r w:rsidRPr="00413DC2">
        <w:rPr>
          <w:spacing w:val="-9"/>
        </w:rPr>
        <w:t xml:space="preserve"> </w:t>
      </w:r>
      <w:r w:rsidRPr="00413DC2">
        <w:t>exposure</w:t>
      </w:r>
      <w:r w:rsidRPr="00413DC2">
        <w:rPr>
          <w:spacing w:val="-10"/>
        </w:rPr>
        <w:t xml:space="preserve"> </w:t>
      </w:r>
      <w:r w:rsidRPr="00413DC2">
        <w:t>and</w:t>
      </w:r>
      <w:r w:rsidRPr="00413DC2">
        <w:rPr>
          <w:spacing w:val="-9"/>
        </w:rPr>
        <w:t xml:space="preserve"> </w:t>
      </w:r>
      <w:r w:rsidRPr="00413DC2">
        <w:t>judicious selection of erosion control practices and sediment trapping facilities. The SWPPP should be prepared to meet the following</w:t>
      </w:r>
      <w:r w:rsidRPr="00413DC2">
        <w:rPr>
          <w:spacing w:val="-15"/>
        </w:rPr>
        <w:t xml:space="preserve"> </w:t>
      </w:r>
      <w:r w:rsidRPr="00413DC2">
        <w:t>objectives:</w:t>
      </w:r>
    </w:p>
    <w:p w14:paraId="6A63D7D1" w14:textId="5F9E3A73" w:rsidR="006149CF" w:rsidRPr="00413DC2" w:rsidRDefault="006149CF" w:rsidP="00D85BDE">
      <w:pPr>
        <w:pStyle w:val="NumbersLevel1"/>
        <w:spacing w:after="80"/>
      </w:pPr>
      <w:r w:rsidRPr="00413DC2">
        <w:t>1</w:t>
      </w:r>
      <w:r w:rsidR="00D85BDE" w:rsidRPr="00413DC2">
        <w:t>.</w:t>
      </w:r>
      <w:r w:rsidRPr="00413DC2">
        <w:tab/>
        <w:t xml:space="preserve">Minimize the extent and the duration of soil exposure and minimize offsite impacts to </w:t>
      </w:r>
      <w:r w:rsidR="00225902" w:rsidRPr="00413DC2">
        <w:t>waterbodies</w:t>
      </w:r>
      <w:r w:rsidRPr="00413DC2">
        <w:t xml:space="preserve"> and adjoining properties. The duration of soil exposure can be minimized through construction phasing, prompt revegetation and mulching. Grading should be completed as soon as possible and followed by permanent revegetation. As cut slopes are made and as fill slopes are brought up to grade, these areas should be revegetated. Minimizing grading of large or critical areas</w:t>
      </w:r>
      <w:r w:rsidRPr="00413DC2">
        <w:rPr>
          <w:spacing w:val="-12"/>
        </w:rPr>
        <w:t xml:space="preserve"> </w:t>
      </w:r>
      <w:r w:rsidRPr="00413DC2">
        <w:t>during</w:t>
      </w:r>
      <w:r w:rsidRPr="00413DC2">
        <w:rPr>
          <w:spacing w:val="-11"/>
        </w:rPr>
        <w:t xml:space="preserve"> </w:t>
      </w:r>
      <w:r w:rsidRPr="00413DC2">
        <w:t>the</w:t>
      </w:r>
      <w:r w:rsidRPr="00413DC2">
        <w:rPr>
          <w:spacing w:val="-9"/>
        </w:rPr>
        <w:t xml:space="preserve"> </w:t>
      </w:r>
      <w:r w:rsidRPr="00413DC2">
        <w:t>seasons</w:t>
      </w:r>
      <w:r w:rsidRPr="00413DC2">
        <w:rPr>
          <w:spacing w:val="-10"/>
        </w:rPr>
        <w:t xml:space="preserve"> </w:t>
      </w:r>
      <w:r w:rsidRPr="00413DC2">
        <w:t>of</w:t>
      </w:r>
      <w:r w:rsidRPr="00413DC2">
        <w:rPr>
          <w:spacing w:val="-11"/>
        </w:rPr>
        <w:t xml:space="preserve"> </w:t>
      </w:r>
      <w:r w:rsidRPr="00413DC2">
        <w:rPr>
          <w:spacing w:val="-3"/>
        </w:rPr>
        <w:t>maximum</w:t>
      </w:r>
      <w:r w:rsidRPr="00413DC2">
        <w:rPr>
          <w:spacing w:val="-13"/>
        </w:rPr>
        <w:t xml:space="preserve"> </w:t>
      </w:r>
      <w:r w:rsidRPr="00413DC2">
        <w:t>erosion</w:t>
      </w:r>
      <w:r w:rsidRPr="00413DC2">
        <w:rPr>
          <w:spacing w:val="-6"/>
        </w:rPr>
        <w:t xml:space="preserve"> </w:t>
      </w:r>
      <w:r w:rsidRPr="00413DC2">
        <w:t>potential</w:t>
      </w:r>
      <w:r w:rsidRPr="00413DC2">
        <w:rPr>
          <w:spacing w:val="-11"/>
        </w:rPr>
        <w:t xml:space="preserve"> </w:t>
      </w:r>
      <w:r w:rsidRPr="00413DC2">
        <w:t>(April</w:t>
      </w:r>
      <w:r w:rsidRPr="00413DC2">
        <w:rPr>
          <w:spacing w:val="-10"/>
        </w:rPr>
        <w:t xml:space="preserve"> </w:t>
      </w:r>
      <w:r w:rsidRPr="00413DC2">
        <w:t>through</w:t>
      </w:r>
      <w:r w:rsidRPr="00413DC2">
        <w:rPr>
          <w:spacing w:val="-12"/>
        </w:rPr>
        <w:t xml:space="preserve"> </w:t>
      </w:r>
      <w:r w:rsidRPr="00413DC2">
        <w:t>September)</w:t>
      </w:r>
      <w:r w:rsidRPr="00413DC2">
        <w:rPr>
          <w:spacing w:val="-10"/>
        </w:rPr>
        <w:t xml:space="preserve"> </w:t>
      </w:r>
      <w:r w:rsidRPr="00413DC2">
        <w:t>reduces</w:t>
      </w:r>
      <w:r w:rsidRPr="00413DC2">
        <w:rPr>
          <w:spacing w:val="-11"/>
        </w:rPr>
        <w:t xml:space="preserve"> </w:t>
      </w:r>
      <w:r w:rsidRPr="00413DC2">
        <w:t>the</w:t>
      </w:r>
      <w:r w:rsidRPr="00413DC2">
        <w:rPr>
          <w:spacing w:val="-11"/>
        </w:rPr>
        <w:t xml:space="preserve"> </w:t>
      </w:r>
      <w:r w:rsidRPr="00413DC2">
        <w:t>risk of</w:t>
      </w:r>
      <w:r w:rsidRPr="00413DC2">
        <w:rPr>
          <w:spacing w:val="-8"/>
        </w:rPr>
        <w:t xml:space="preserve"> </w:t>
      </w:r>
      <w:r w:rsidRPr="00413DC2">
        <w:t>erosion.</w:t>
      </w:r>
    </w:p>
    <w:p w14:paraId="135B55C1" w14:textId="77777777" w:rsidR="006149CF" w:rsidRPr="00413DC2" w:rsidRDefault="006149CF" w:rsidP="00D85BDE">
      <w:pPr>
        <w:pStyle w:val="NumbersLevel1"/>
        <w:spacing w:after="80"/>
      </w:pPr>
      <w:r w:rsidRPr="00413DC2">
        <w:t>2.</w:t>
      </w:r>
      <w:r w:rsidRPr="00413DC2">
        <w:tab/>
        <w:t>Apply</w:t>
      </w:r>
      <w:r w:rsidRPr="00413DC2">
        <w:rPr>
          <w:spacing w:val="-14"/>
        </w:rPr>
        <w:t xml:space="preserve"> </w:t>
      </w:r>
      <w:r w:rsidRPr="00413DC2">
        <w:t>erosion</w:t>
      </w:r>
      <w:r w:rsidRPr="00413DC2">
        <w:rPr>
          <w:spacing w:val="-11"/>
        </w:rPr>
        <w:t xml:space="preserve"> </w:t>
      </w:r>
      <w:r w:rsidRPr="00413DC2">
        <w:t>control</w:t>
      </w:r>
      <w:r w:rsidRPr="00413DC2">
        <w:rPr>
          <w:spacing w:val="-11"/>
        </w:rPr>
        <w:t xml:space="preserve"> </w:t>
      </w:r>
      <w:r w:rsidRPr="00413DC2">
        <w:t>practices</w:t>
      </w:r>
      <w:r w:rsidRPr="00413DC2">
        <w:rPr>
          <w:spacing w:val="-13"/>
        </w:rPr>
        <w:t xml:space="preserve"> </w:t>
      </w:r>
      <w:r w:rsidRPr="00413DC2">
        <w:t>to</w:t>
      </w:r>
      <w:r w:rsidRPr="00413DC2">
        <w:rPr>
          <w:spacing w:val="-9"/>
        </w:rPr>
        <w:t xml:space="preserve"> </w:t>
      </w:r>
      <w:r w:rsidRPr="00413DC2">
        <w:t>prevent</w:t>
      </w:r>
      <w:r w:rsidRPr="00413DC2">
        <w:rPr>
          <w:spacing w:val="-11"/>
        </w:rPr>
        <w:t xml:space="preserve"> </w:t>
      </w:r>
      <w:r w:rsidRPr="00413DC2">
        <w:t>excessive</w:t>
      </w:r>
      <w:r w:rsidRPr="00413DC2">
        <w:rPr>
          <w:spacing w:val="-10"/>
        </w:rPr>
        <w:t xml:space="preserve"> </w:t>
      </w:r>
      <w:r w:rsidRPr="00413DC2">
        <w:t>sediment</w:t>
      </w:r>
      <w:r w:rsidRPr="00413DC2">
        <w:rPr>
          <w:spacing w:val="-11"/>
        </w:rPr>
        <w:t xml:space="preserve"> </w:t>
      </w:r>
      <w:r w:rsidRPr="00413DC2">
        <w:t>production.</w:t>
      </w:r>
      <w:r w:rsidRPr="00413DC2">
        <w:rPr>
          <w:spacing w:val="31"/>
        </w:rPr>
        <w:t xml:space="preserve"> </w:t>
      </w:r>
      <w:r w:rsidRPr="00413DC2">
        <w:t>Keep</w:t>
      </w:r>
      <w:r w:rsidRPr="00413DC2">
        <w:rPr>
          <w:spacing w:val="-9"/>
        </w:rPr>
        <w:t xml:space="preserve"> </w:t>
      </w:r>
      <w:r w:rsidRPr="00413DC2">
        <w:t>soil</w:t>
      </w:r>
      <w:r w:rsidRPr="00413DC2">
        <w:rPr>
          <w:spacing w:val="-11"/>
        </w:rPr>
        <w:t xml:space="preserve"> </w:t>
      </w:r>
      <w:r w:rsidRPr="00413DC2">
        <w:t>covered</w:t>
      </w:r>
      <w:r w:rsidRPr="00413DC2">
        <w:rPr>
          <w:spacing w:val="-10"/>
        </w:rPr>
        <w:t xml:space="preserve"> </w:t>
      </w:r>
      <w:r w:rsidRPr="00413DC2">
        <w:t>to</w:t>
      </w:r>
      <w:r w:rsidRPr="00413DC2">
        <w:rPr>
          <w:spacing w:val="-9"/>
        </w:rPr>
        <w:t xml:space="preserve"> </w:t>
      </w:r>
      <w:r w:rsidRPr="00413DC2">
        <w:t xml:space="preserve">the extent practicable </w:t>
      </w:r>
      <w:r w:rsidRPr="00413DC2">
        <w:rPr>
          <w:spacing w:val="-3"/>
        </w:rPr>
        <w:t xml:space="preserve">with </w:t>
      </w:r>
      <w:r w:rsidRPr="00413DC2">
        <w:t xml:space="preserve">temporary or permanent vegetation or </w:t>
      </w:r>
      <w:r w:rsidRPr="00413DC2">
        <w:rPr>
          <w:spacing w:val="-3"/>
        </w:rPr>
        <w:t xml:space="preserve">mulch. </w:t>
      </w:r>
      <w:r w:rsidRPr="00413DC2">
        <w:t xml:space="preserve">Special grading methods such as roughening a slope on the contour or tracking </w:t>
      </w:r>
      <w:r w:rsidRPr="00413DC2">
        <w:rPr>
          <w:spacing w:val="-3"/>
        </w:rPr>
        <w:t xml:space="preserve">with </w:t>
      </w:r>
      <w:r w:rsidRPr="00413DC2">
        <w:t xml:space="preserve">a cleated dozer </w:t>
      </w:r>
      <w:r w:rsidRPr="00413DC2">
        <w:rPr>
          <w:spacing w:val="-3"/>
        </w:rPr>
        <w:t xml:space="preserve">may </w:t>
      </w:r>
      <w:r w:rsidRPr="00413DC2">
        <w:t xml:space="preserve">be used. Other practices include diversion structures to divert surface runoff from exposed soils and grade stabilization structures to control surface water. “Gross” erosion in the form of gullies </w:t>
      </w:r>
      <w:r w:rsidRPr="00413DC2">
        <w:rPr>
          <w:spacing w:val="-3"/>
        </w:rPr>
        <w:t xml:space="preserve">must </w:t>
      </w:r>
      <w:r w:rsidRPr="00413DC2">
        <w:t>be prevented by these water control</w:t>
      </w:r>
      <w:r w:rsidRPr="00413DC2">
        <w:rPr>
          <w:spacing w:val="-27"/>
        </w:rPr>
        <w:t xml:space="preserve"> </w:t>
      </w:r>
      <w:r w:rsidRPr="00413DC2">
        <w:t>devices.</w:t>
      </w:r>
    </w:p>
    <w:p w14:paraId="31F58503" w14:textId="672B23F8" w:rsidR="006149CF" w:rsidRPr="00413DC2" w:rsidRDefault="006149CF" w:rsidP="00D85BDE">
      <w:pPr>
        <w:pStyle w:val="NumbersLevel1"/>
        <w:spacing w:after="80"/>
      </w:pPr>
      <w:r w:rsidRPr="00413DC2">
        <w:t>3.</w:t>
      </w:r>
      <w:r w:rsidRPr="00413DC2">
        <w:tab/>
        <w:t>Apply</w:t>
      </w:r>
      <w:r w:rsidRPr="00413DC2">
        <w:rPr>
          <w:spacing w:val="-14"/>
        </w:rPr>
        <w:t xml:space="preserve"> </w:t>
      </w:r>
      <w:r w:rsidRPr="00413DC2">
        <w:t>perimeter</w:t>
      </w:r>
      <w:r w:rsidRPr="00413DC2">
        <w:rPr>
          <w:spacing w:val="-10"/>
        </w:rPr>
        <w:t xml:space="preserve"> </w:t>
      </w:r>
      <w:r w:rsidRPr="00413DC2">
        <w:t>sediment</w:t>
      </w:r>
      <w:r w:rsidRPr="00413DC2">
        <w:rPr>
          <w:spacing w:val="-11"/>
        </w:rPr>
        <w:t xml:space="preserve"> </w:t>
      </w:r>
      <w:r w:rsidRPr="00413DC2">
        <w:t>control</w:t>
      </w:r>
      <w:r w:rsidRPr="00413DC2">
        <w:rPr>
          <w:spacing w:val="-11"/>
        </w:rPr>
        <w:t xml:space="preserve"> </w:t>
      </w:r>
      <w:r w:rsidRPr="00413DC2">
        <w:t>practices</w:t>
      </w:r>
      <w:r w:rsidRPr="00413DC2">
        <w:rPr>
          <w:spacing w:val="-12"/>
        </w:rPr>
        <w:t xml:space="preserve"> </w:t>
      </w:r>
      <w:r w:rsidRPr="00413DC2">
        <w:t>to</w:t>
      </w:r>
      <w:r w:rsidRPr="00413DC2">
        <w:rPr>
          <w:spacing w:val="-8"/>
        </w:rPr>
        <w:t xml:space="preserve"> </w:t>
      </w:r>
      <w:r w:rsidRPr="00413DC2">
        <w:t>protect</w:t>
      </w:r>
      <w:r w:rsidRPr="00413DC2">
        <w:rPr>
          <w:spacing w:val="-10"/>
        </w:rPr>
        <w:t xml:space="preserve"> </w:t>
      </w:r>
      <w:r w:rsidRPr="00413DC2">
        <w:t>the</w:t>
      </w:r>
      <w:r w:rsidRPr="00413DC2">
        <w:rPr>
          <w:spacing w:val="-11"/>
        </w:rPr>
        <w:t xml:space="preserve"> </w:t>
      </w:r>
      <w:r w:rsidRPr="00413DC2">
        <w:t>disturbed</w:t>
      </w:r>
      <w:r w:rsidRPr="00413DC2">
        <w:rPr>
          <w:spacing w:val="-8"/>
        </w:rPr>
        <w:t xml:space="preserve"> </w:t>
      </w:r>
      <w:r w:rsidRPr="00413DC2">
        <w:t>area</w:t>
      </w:r>
      <w:r w:rsidRPr="00413DC2">
        <w:rPr>
          <w:spacing w:val="-10"/>
        </w:rPr>
        <w:t xml:space="preserve"> </w:t>
      </w:r>
      <w:r w:rsidRPr="00413DC2">
        <w:t>from</w:t>
      </w:r>
      <w:r w:rsidRPr="00413DC2">
        <w:rPr>
          <w:spacing w:val="-17"/>
        </w:rPr>
        <w:t xml:space="preserve"> </w:t>
      </w:r>
      <w:r w:rsidRPr="00413DC2">
        <w:t>offsite</w:t>
      </w:r>
      <w:r w:rsidRPr="00413DC2">
        <w:rPr>
          <w:spacing w:val="-10"/>
        </w:rPr>
        <w:t xml:space="preserve"> </w:t>
      </w:r>
      <w:r w:rsidRPr="00413DC2">
        <w:t>runoff</w:t>
      </w:r>
      <w:r w:rsidRPr="00413DC2">
        <w:rPr>
          <w:spacing w:val="-12"/>
        </w:rPr>
        <w:t xml:space="preserve"> </w:t>
      </w:r>
      <w:r w:rsidRPr="00413DC2">
        <w:t>and</w:t>
      </w:r>
      <w:r w:rsidRPr="00413DC2">
        <w:rPr>
          <w:spacing w:val="-8"/>
        </w:rPr>
        <w:t xml:space="preserve"> </w:t>
      </w:r>
      <w:r w:rsidRPr="00413DC2">
        <w:t>to prevent sedimentation damage to areas below the construction site. This principle relates to using practices</w:t>
      </w:r>
      <w:r w:rsidRPr="00413DC2">
        <w:rPr>
          <w:spacing w:val="-15"/>
        </w:rPr>
        <w:t xml:space="preserve"> </w:t>
      </w:r>
      <w:r w:rsidRPr="00413DC2">
        <w:t>that</w:t>
      </w:r>
      <w:r w:rsidRPr="00413DC2">
        <w:rPr>
          <w:spacing w:val="-12"/>
        </w:rPr>
        <w:t xml:space="preserve"> </w:t>
      </w:r>
      <w:r w:rsidRPr="00413DC2">
        <w:t>effectively</w:t>
      </w:r>
      <w:r w:rsidRPr="00413DC2">
        <w:rPr>
          <w:spacing w:val="-16"/>
        </w:rPr>
        <w:t xml:space="preserve"> </w:t>
      </w:r>
      <w:r w:rsidRPr="00413DC2">
        <w:t>isolate</w:t>
      </w:r>
      <w:r w:rsidRPr="00413DC2">
        <w:rPr>
          <w:spacing w:val="-12"/>
        </w:rPr>
        <w:t xml:space="preserve"> </w:t>
      </w:r>
      <w:r w:rsidRPr="00413DC2">
        <w:t>the</w:t>
      </w:r>
      <w:r w:rsidRPr="00413DC2">
        <w:rPr>
          <w:spacing w:val="-13"/>
        </w:rPr>
        <w:t xml:space="preserve"> </w:t>
      </w:r>
      <w:r w:rsidRPr="00413DC2">
        <w:t>construction</w:t>
      </w:r>
      <w:r w:rsidRPr="00413DC2">
        <w:rPr>
          <w:spacing w:val="-13"/>
        </w:rPr>
        <w:t xml:space="preserve"> </w:t>
      </w:r>
      <w:r w:rsidRPr="00413DC2">
        <w:t>site</w:t>
      </w:r>
      <w:r w:rsidRPr="00413DC2">
        <w:rPr>
          <w:spacing w:val="-14"/>
        </w:rPr>
        <w:t xml:space="preserve"> </w:t>
      </w:r>
      <w:r w:rsidRPr="00413DC2">
        <w:t>from</w:t>
      </w:r>
      <w:r w:rsidRPr="00413DC2">
        <w:rPr>
          <w:spacing w:val="-16"/>
        </w:rPr>
        <w:t xml:space="preserve"> </w:t>
      </w:r>
      <w:r w:rsidRPr="00413DC2">
        <w:t>surrounding</w:t>
      </w:r>
      <w:r w:rsidRPr="00413DC2">
        <w:rPr>
          <w:spacing w:val="-13"/>
        </w:rPr>
        <w:t xml:space="preserve"> </w:t>
      </w:r>
      <w:r w:rsidRPr="00413DC2">
        <w:t>properties</w:t>
      </w:r>
      <w:r w:rsidRPr="00413DC2">
        <w:rPr>
          <w:spacing w:val="-13"/>
        </w:rPr>
        <w:t xml:space="preserve"> </w:t>
      </w:r>
      <w:r w:rsidRPr="00413DC2">
        <w:t>and</w:t>
      </w:r>
      <w:r w:rsidRPr="00413DC2">
        <w:rPr>
          <w:spacing w:val="-11"/>
        </w:rPr>
        <w:t xml:space="preserve"> </w:t>
      </w:r>
      <w:proofErr w:type="gramStart"/>
      <w:r w:rsidRPr="00413DC2">
        <w:t>especially</w:t>
      </w:r>
      <w:proofErr w:type="gramEnd"/>
      <w:r w:rsidRPr="00413DC2">
        <w:rPr>
          <w:spacing w:val="-14"/>
        </w:rPr>
        <w:t xml:space="preserve"> </w:t>
      </w:r>
      <w:r w:rsidRPr="00413DC2">
        <w:t xml:space="preserve">to controlling sediment once it is produced and preventing its transport from the site. Generally, sediment can be retained by </w:t>
      </w:r>
      <w:r w:rsidRPr="00413DC2">
        <w:rPr>
          <w:spacing w:val="-3"/>
        </w:rPr>
        <w:t xml:space="preserve">two </w:t>
      </w:r>
      <w:r w:rsidRPr="00413DC2">
        <w:t>methods: (a)</w:t>
      </w:r>
      <w:r w:rsidR="00D3364E" w:rsidRPr="00413DC2">
        <w:t> </w:t>
      </w:r>
      <w:r w:rsidRPr="00413DC2">
        <w:t xml:space="preserve">filtering runoff as it </w:t>
      </w:r>
      <w:r w:rsidRPr="00413DC2">
        <w:rPr>
          <w:spacing w:val="-3"/>
        </w:rPr>
        <w:t xml:space="preserve">flows </w:t>
      </w:r>
      <w:r w:rsidRPr="00413DC2">
        <w:t>through an area and (b)</w:t>
      </w:r>
      <w:r w:rsidR="00D3364E" w:rsidRPr="00413DC2">
        <w:t> </w:t>
      </w:r>
      <w:r w:rsidRPr="00413DC2">
        <w:t xml:space="preserve">impounding the sediment-laden runoff for a period of </w:t>
      </w:r>
      <w:r w:rsidRPr="00413DC2">
        <w:rPr>
          <w:spacing w:val="-3"/>
        </w:rPr>
        <w:t xml:space="preserve">time </w:t>
      </w:r>
      <w:r w:rsidRPr="00413DC2">
        <w:t>so that the soil particles settle out. Diversions,</w:t>
      </w:r>
      <w:r w:rsidRPr="00413DC2">
        <w:rPr>
          <w:spacing w:val="-12"/>
        </w:rPr>
        <w:t xml:space="preserve"> </w:t>
      </w:r>
      <w:r w:rsidRPr="00413DC2">
        <w:t>dikes,</w:t>
      </w:r>
      <w:r w:rsidRPr="00413DC2">
        <w:rPr>
          <w:spacing w:val="-12"/>
        </w:rPr>
        <w:t xml:space="preserve"> </w:t>
      </w:r>
      <w:r w:rsidRPr="00413DC2">
        <w:t>sediment</w:t>
      </w:r>
      <w:r w:rsidRPr="00413DC2">
        <w:rPr>
          <w:spacing w:val="-11"/>
        </w:rPr>
        <w:t xml:space="preserve"> </w:t>
      </w:r>
      <w:r w:rsidRPr="00413DC2">
        <w:t>traps,</w:t>
      </w:r>
      <w:r w:rsidRPr="00413DC2">
        <w:rPr>
          <w:spacing w:val="-12"/>
        </w:rPr>
        <w:t xml:space="preserve"> </w:t>
      </w:r>
      <w:r w:rsidRPr="00413DC2">
        <w:t>vegetative</w:t>
      </w:r>
      <w:r w:rsidRPr="00413DC2">
        <w:rPr>
          <w:spacing w:val="-12"/>
        </w:rPr>
        <w:t xml:space="preserve"> </w:t>
      </w:r>
      <w:r w:rsidRPr="00413DC2">
        <w:t>and</w:t>
      </w:r>
      <w:r w:rsidRPr="00413DC2">
        <w:rPr>
          <w:spacing w:val="-12"/>
        </w:rPr>
        <w:t xml:space="preserve"> </w:t>
      </w:r>
      <w:r w:rsidRPr="00413DC2">
        <w:t>structural</w:t>
      </w:r>
      <w:r w:rsidRPr="00413DC2">
        <w:rPr>
          <w:spacing w:val="-12"/>
        </w:rPr>
        <w:t xml:space="preserve"> </w:t>
      </w:r>
      <w:r w:rsidRPr="00413DC2">
        <w:t>sediment</w:t>
      </w:r>
      <w:r w:rsidRPr="00413DC2">
        <w:rPr>
          <w:spacing w:val="-11"/>
        </w:rPr>
        <w:t xml:space="preserve"> </w:t>
      </w:r>
      <w:r w:rsidRPr="00413DC2">
        <w:t>control</w:t>
      </w:r>
      <w:r w:rsidRPr="00413DC2">
        <w:rPr>
          <w:spacing w:val="-12"/>
        </w:rPr>
        <w:t xml:space="preserve"> </w:t>
      </w:r>
      <w:r w:rsidRPr="00413DC2">
        <w:t>measures</w:t>
      </w:r>
      <w:r w:rsidRPr="00413DC2">
        <w:rPr>
          <w:spacing w:val="-12"/>
        </w:rPr>
        <w:t xml:space="preserve"> </w:t>
      </w:r>
      <w:r w:rsidRPr="00413DC2">
        <w:t>can</w:t>
      </w:r>
      <w:r w:rsidRPr="00413DC2">
        <w:rPr>
          <w:spacing w:val="-14"/>
        </w:rPr>
        <w:t xml:space="preserve"> </w:t>
      </w:r>
      <w:r w:rsidRPr="00413DC2">
        <w:t>be</w:t>
      </w:r>
      <w:r w:rsidRPr="00413DC2">
        <w:rPr>
          <w:spacing w:val="-11"/>
        </w:rPr>
        <w:t xml:space="preserve"> </w:t>
      </w:r>
      <w:r w:rsidRPr="00413DC2">
        <w:t xml:space="preserve">used to control sediment. These measures may be temporary or permanent, depending on </w:t>
      </w:r>
      <w:r w:rsidRPr="00413DC2">
        <w:rPr>
          <w:spacing w:val="-3"/>
        </w:rPr>
        <w:t xml:space="preserve">whether </w:t>
      </w:r>
      <w:r w:rsidRPr="00413DC2">
        <w:t xml:space="preserve">they </w:t>
      </w:r>
      <w:r w:rsidRPr="00413DC2">
        <w:rPr>
          <w:spacing w:val="-3"/>
        </w:rPr>
        <w:t xml:space="preserve">will </w:t>
      </w:r>
      <w:r w:rsidRPr="00413DC2">
        <w:t xml:space="preserve">remain in use after construction is complete. The best </w:t>
      </w:r>
      <w:r w:rsidRPr="00413DC2">
        <w:rPr>
          <w:spacing w:val="-3"/>
        </w:rPr>
        <w:t xml:space="preserve">way </w:t>
      </w:r>
      <w:r w:rsidRPr="00413DC2">
        <w:t>to control sediment, however, is to prevent</w:t>
      </w:r>
      <w:r w:rsidRPr="00413DC2">
        <w:rPr>
          <w:spacing w:val="-7"/>
        </w:rPr>
        <w:t xml:space="preserve"> </w:t>
      </w:r>
      <w:r w:rsidRPr="00413DC2">
        <w:t>erosion.</w:t>
      </w:r>
    </w:p>
    <w:p w14:paraId="32FC8AE6" w14:textId="65146CD1" w:rsidR="006149CF" w:rsidRPr="00413DC2" w:rsidRDefault="006149CF" w:rsidP="00D85BDE">
      <w:pPr>
        <w:pStyle w:val="NumbersLevel1"/>
        <w:spacing w:after="80"/>
      </w:pPr>
      <w:r w:rsidRPr="00413DC2">
        <w:t>4.</w:t>
      </w:r>
      <w:r w:rsidRPr="00413DC2">
        <w:tab/>
        <w:t xml:space="preserve">Keep runoff velocities low and retain runoff on the site. The removal of existing vegetative cover and the resulting increase in impermeable surface area during construction </w:t>
      </w:r>
      <w:r w:rsidRPr="00413DC2">
        <w:rPr>
          <w:spacing w:val="-3"/>
        </w:rPr>
        <w:t xml:space="preserve">will </w:t>
      </w:r>
      <w:r w:rsidRPr="00413DC2">
        <w:t xml:space="preserve">increase both the volume and velocity of runoff. These increases </w:t>
      </w:r>
      <w:r w:rsidRPr="00413DC2">
        <w:rPr>
          <w:spacing w:val="-3"/>
        </w:rPr>
        <w:t xml:space="preserve">must </w:t>
      </w:r>
      <w:r w:rsidRPr="00413DC2">
        <w:t xml:space="preserve">be considered </w:t>
      </w:r>
      <w:r w:rsidRPr="00413DC2">
        <w:rPr>
          <w:spacing w:val="-3"/>
        </w:rPr>
        <w:t xml:space="preserve">when </w:t>
      </w:r>
      <w:r w:rsidRPr="00413DC2">
        <w:t>providing for erosion control. Keeping slope lengths short and gradients low and preserving natural vegetative cover</w:t>
      </w:r>
      <w:r w:rsidRPr="00413DC2">
        <w:rPr>
          <w:spacing w:val="-11"/>
        </w:rPr>
        <w:t xml:space="preserve"> </w:t>
      </w:r>
      <w:r w:rsidRPr="00413DC2">
        <w:t>can</w:t>
      </w:r>
      <w:r w:rsidRPr="00413DC2">
        <w:rPr>
          <w:spacing w:val="-12"/>
        </w:rPr>
        <w:t xml:space="preserve"> </w:t>
      </w:r>
      <w:r w:rsidRPr="00413DC2">
        <w:t>keep</w:t>
      </w:r>
      <w:r w:rsidRPr="00413DC2">
        <w:rPr>
          <w:spacing w:val="-11"/>
        </w:rPr>
        <w:t xml:space="preserve"> </w:t>
      </w:r>
      <w:r w:rsidRPr="00413DC2">
        <w:t>stormwater</w:t>
      </w:r>
      <w:r w:rsidRPr="00413DC2">
        <w:rPr>
          <w:spacing w:val="-10"/>
        </w:rPr>
        <w:t xml:space="preserve"> </w:t>
      </w:r>
      <w:r w:rsidRPr="00413DC2">
        <w:t>velocities</w:t>
      </w:r>
      <w:r w:rsidRPr="00413DC2">
        <w:rPr>
          <w:spacing w:val="-13"/>
        </w:rPr>
        <w:t xml:space="preserve"> </w:t>
      </w:r>
      <w:r w:rsidRPr="00413DC2">
        <w:t>low</w:t>
      </w:r>
      <w:r w:rsidRPr="00413DC2">
        <w:rPr>
          <w:spacing w:val="-11"/>
        </w:rPr>
        <w:t xml:space="preserve"> </w:t>
      </w:r>
      <w:r w:rsidRPr="00413DC2">
        <w:t>and</w:t>
      </w:r>
      <w:r w:rsidRPr="00413DC2">
        <w:rPr>
          <w:spacing w:val="-10"/>
        </w:rPr>
        <w:t xml:space="preserve"> </w:t>
      </w:r>
      <w:r w:rsidRPr="00413DC2">
        <w:rPr>
          <w:spacing w:val="-3"/>
        </w:rPr>
        <w:t>limit</w:t>
      </w:r>
      <w:r w:rsidRPr="00413DC2">
        <w:rPr>
          <w:spacing w:val="-11"/>
        </w:rPr>
        <w:t xml:space="preserve"> </w:t>
      </w:r>
      <w:r w:rsidRPr="00413DC2">
        <w:t>erosion</w:t>
      </w:r>
      <w:r w:rsidRPr="00413DC2">
        <w:rPr>
          <w:spacing w:val="-8"/>
        </w:rPr>
        <w:t xml:space="preserve"> </w:t>
      </w:r>
      <w:r w:rsidRPr="00413DC2">
        <w:t>hazards.</w:t>
      </w:r>
      <w:r w:rsidRPr="00413DC2">
        <w:rPr>
          <w:spacing w:val="30"/>
        </w:rPr>
        <w:t xml:space="preserve"> </w:t>
      </w:r>
      <w:r w:rsidRPr="00413DC2">
        <w:t>Runoff</w:t>
      </w:r>
      <w:r w:rsidRPr="00413DC2">
        <w:rPr>
          <w:spacing w:val="-13"/>
        </w:rPr>
        <w:t xml:space="preserve"> </w:t>
      </w:r>
      <w:r w:rsidRPr="00413DC2">
        <w:t>from</w:t>
      </w:r>
      <w:r w:rsidRPr="00413DC2">
        <w:rPr>
          <w:spacing w:val="-15"/>
        </w:rPr>
        <w:t xml:space="preserve"> </w:t>
      </w:r>
      <w:r w:rsidRPr="00413DC2">
        <w:t>the</w:t>
      </w:r>
      <w:r w:rsidRPr="00413DC2">
        <w:rPr>
          <w:spacing w:val="-11"/>
        </w:rPr>
        <w:t xml:space="preserve"> </w:t>
      </w:r>
      <w:r w:rsidRPr="00413DC2">
        <w:t xml:space="preserve">development should be safely conveyed to a stable outlet using storm drains, diversions, stable </w:t>
      </w:r>
      <w:r w:rsidRPr="00413DC2">
        <w:rPr>
          <w:spacing w:val="-3"/>
        </w:rPr>
        <w:t>waterways</w:t>
      </w:r>
      <w:r w:rsidR="00D3364E" w:rsidRPr="00413DC2">
        <w:rPr>
          <w:spacing w:val="-3"/>
        </w:rPr>
        <w:t>,</w:t>
      </w:r>
      <w:r w:rsidRPr="00413DC2">
        <w:rPr>
          <w:spacing w:val="-3"/>
        </w:rPr>
        <w:t xml:space="preserve"> </w:t>
      </w:r>
      <w:r w:rsidRPr="00413DC2">
        <w:t>or similar</w:t>
      </w:r>
      <w:r w:rsidRPr="00413DC2">
        <w:rPr>
          <w:spacing w:val="-9"/>
        </w:rPr>
        <w:t xml:space="preserve"> </w:t>
      </w:r>
      <w:r w:rsidRPr="00413DC2">
        <w:t>measures.</w:t>
      </w:r>
      <w:r w:rsidRPr="00413DC2">
        <w:rPr>
          <w:spacing w:val="31"/>
        </w:rPr>
        <w:t xml:space="preserve"> </w:t>
      </w:r>
      <w:r w:rsidRPr="00413DC2">
        <w:t>Conveyance</w:t>
      </w:r>
      <w:r w:rsidRPr="00413DC2">
        <w:rPr>
          <w:spacing w:val="-10"/>
        </w:rPr>
        <w:t xml:space="preserve"> </w:t>
      </w:r>
      <w:r w:rsidRPr="00413DC2">
        <w:rPr>
          <w:spacing w:val="-3"/>
        </w:rPr>
        <w:t>systems</w:t>
      </w:r>
      <w:r w:rsidRPr="00413DC2">
        <w:rPr>
          <w:spacing w:val="-10"/>
        </w:rPr>
        <w:t xml:space="preserve"> </w:t>
      </w:r>
      <w:r w:rsidRPr="00413DC2">
        <w:t>should</w:t>
      </w:r>
      <w:r w:rsidRPr="00413DC2">
        <w:rPr>
          <w:spacing w:val="-9"/>
        </w:rPr>
        <w:t xml:space="preserve"> </w:t>
      </w:r>
      <w:r w:rsidRPr="00413DC2">
        <w:t>be</w:t>
      </w:r>
      <w:r w:rsidRPr="00413DC2">
        <w:rPr>
          <w:spacing w:val="-10"/>
        </w:rPr>
        <w:t xml:space="preserve"> </w:t>
      </w:r>
      <w:r w:rsidRPr="00413DC2">
        <w:t>designed</w:t>
      </w:r>
      <w:r w:rsidRPr="00413DC2">
        <w:rPr>
          <w:spacing w:val="-8"/>
        </w:rPr>
        <w:t xml:space="preserve"> </w:t>
      </w:r>
      <w:r w:rsidRPr="00413DC2">
        <w:t>to</w:t>
      </w:r>
      <w:r w:rsidRPr="00413DC2">
        <w:rPr>
          <w:spacing w:val="-9"/>
        </w:rPr>
        <w:t xml:space="preserve"> </w:t>
      </w:r>
      <w:r w:rsidRPr="00413DC2">
        <w:rPr>
          <w:spacing w:val="-3"/>
        </w:rPr>
        <w:t>withstand</w:t>
      </w:r>
      <w:r w:rsidRPr="00413DC2">
        <w:rPr>
          <w:spacing w:val="-9"/>
        </w:rPr>
        <w:t xml:space="preserve"> </w:t>
      </w:r>
      <w:r w:rsidRPr="00413DC2">
        <w:t>the</w:t>
      </w:r>
      <w:r w:rsidRPr="00413DC2">
        <w:rPr>
          <w:spacing w:val="-9"/>
        </w:rPr>
        <w:t xml:space="preserve"> </w:t>
      </w:r>
      <w:r w:rsidRPr="00413DC2">
        <w:t>velocities</w:t>
      </w:r>
      <w:r w:rsidRPr="00413DC2">
        <w:rPr>
          <w:spacing w:val="-11"/>
        </w:rPr>
        <w:t xml:space="preserve"> </w:t>
      </w:r>
      <w:r w:rsidRPr="00413DC2">
        <w:t>of</w:t>
      </w:r>
      <w:r w:rsidRPr="00413DC2">
        <w:rPr>
          <w:spacing w:val="-8"/>
        </w:rPr>
        <w:t xml:space="preserve"> </w:t>
      </w:r>
      <w:r w:rsidRPr="00413DC2">
        <w:t>projected peak discharges. These facilities should be operational as soon as</w:t>
      </w:r>
      <w:r w:rsidRPr="00413DC2">
        <w:rPr>
          <w:spacing w:val="-21"/>
        </w:rPr>
        <w:t xml:space="preserve"> </w:t>
      </w:r>
      <w:r w:rsidRPr="00413DC2">
        <w:t>possible.</w:t>
      </w:r>
    </w:p>
    <w:p w14:paraId="1D6965FC" w14:textId="339F87AA" w:rsidR="006149CF" w:rsidRPr="00413DC2" w:rsidRDefault="006149CF" w:rsidP="006149CF">
      <w:pPr>
        <w:pStyle w:val="NumbersLevel1"/>
      </w:pPr>
      <w:r w:rsidRPr="00413DC2">
        <w:t>5.</w:t>
      </w:r>
      <w:r w:rsidRPr="00413DC2">
        <w:tab/>
        <w:t>Stabilize disturbed areas as soon as practicable, but in no case more than 14 days after final grade has been attained. Permanent structures, temporary or permanent vegetation, mulch, stabilizing emulsions,</w:t>
      </w:r>
      <w:r w:rsidRPr="00413DC2">
        <w:rPr>
          <w:spacing w:val="-12"/>
        </w:rPr>
        <w:t xml:space="preserve"> </w:t>
      </w:r>
      <w:r w:rsidRPr="00413DC2">
        <w:t>or</w:t>
      </w:r>
      <w:r w:rsidRPr="00413DC2">
        <w:rPr>
          <w:spacing w:val="-12"/>
        </w:rPr>
        <w:t xml:space="preserve"> </w:t>
      </w:r>
      <w:r w:rsidRPr="00413DC2">
        <w:t>a</w:t>
      </w:r>
      <w:r w:rsidRPr="00413DC2">
        <w:rPr>
          <w:spacing w:val="-12"/>
        </w:rPr>
        <w:t xml:space="preserve"> </w:t>
      </w:r>
      <w:r w:rsidRPr="00413DC2">
        <w:t>combination</w:t>
      </w:r>
      <w:r w:rsidRPr="00413DC2">
        <w:rPr>
          <w:spacing w:val="-12"/>
        </w:rPr>
        <w:t xml:space="preserve"> </w:t>
      </w:r>
      <w:r w:rsidRPr="00413DC2">
        <w:t>of</w:t>
      </w:r>
      <w:r w:rsidRPr="00413DC2">
        <w:rPr>
          <w:spacing w:val="-12"/>
        </w:rPr>
        <w:t xml:space="preserve"> </w:t>
      </w:r>
      <w:r w:rsidRPr="00413DC2">
        <w:t>these</w:t>
      </w:r>
      <w:r w:rsidRPr="00413DC2">
        <w:rPr>
          <w:spacing w:val="-11"/>
        </w:rPr>
        <w:t xml:space="preserve"> </w:t>
      </w:r>
      <w:r w:rsidRPr="00413DC2">
        <w:t>measures</w:t>
      </w:r>
      <w:r w:rsidRPr="00413DC2">
        <w:rPr>
          <w:spacing w:val="-13"/>
        </w:rPr>
        <w:t xml:space="preserve"> </w:t>
      </w:r>
      <w:r w:rsidRPr="00413DC2">
        <w:t>should</w:t>
      </w:r>
      <w:r w:rsidRPr="00413DC2">
        <w:rPr>
          <w:spacing w:val="-9"/>
        </w:rPr>
        <w:t xml:space="preserve"> </w:t>
      </w:r>
      <w:r w:rsidRPr="00413DC2">
        <w:t>be</w:t>
      </w:r>
      <w:r w:rsidRPr="00413DC2">
        <w:rPr>
          <w:spacing w:val="-12"/>
        </w:rPr>
        <w:t xml:space="preserve"> </w:t>
      </w:r>
      <w:r w:rsidR="00BC1469" w:rsidRPr="00413DC2">
        <w:t>used</w:t>
      </w:r>
      <w:r w:rsidRPr="00413DC2">
        <w:rPr>
          <w:spacing w:val="-9"/>
        </w:rPr>
        <w:t xml:space="preserve"> </w:t>
      </w:r>
      <w:r w:rsidRPr="00413DC2">
        <w:t>as</w:t>
      </w:r>
      <w:r w:rsidRPr="00413DC2">
        <w:rPr>
          <w:spacing w:val="-14"/>
        </w:rPr>
        <w:t xml:space="preserve"> </w:t>
      </w:r>
      <w:r w:rsidRPr="00413DC2">
        <w:t>quickly</w:t>
      </w:r>
      <w:r w:rsidRPr="00413DC2">
        <w:rPr>
          <w:spacing w:val="-13"/>
        </w:rPr>
        <w:t xml:space="preserve"> </w:t>
      </w:r>
      <w:r w:rsidRPr="00413DC2">
        <w:t>as</w:t>
      </w:r>
      <w:r w:rsidRPr="00413DC2">
        <w:rPr>
          <w:spacing w:val="-11"/>
        </w:rPr>
        <w:t xml:space="preserve"> </w:t>
      </w:r>
      <w:r w:rsidRPr="00413DC2">
        <w:t>possible</w:t>
      </w:r>
      <w:r w:rsidRPr="00413DC2">
        <w:rPr>
          <w:spacing w:val="-11"/>
        </w:rPr>
        <w:t xml:space="preserve"> </w:t>
      </w:r>
      <w:r w:rsidRPr="00413DC2">
        <w:t>after</w:t>
      </w:r>
      <w:r w:rsidRPr="00413DC2">
        <w:rPr>
          <w:spacing w:val="-10"/>
        </w:rPr>
        <w:t xml:space="preserve"> </w:t>
      </w:r>
      <w:r w:rsidRPr="00413DC2">
        <w:t>the land</w:t>
      </w:r>
      <w:r w:rsidRPr="00413DC2">
        <w:rPr>
          <w:spacing w:val="-7"/>
        </w:rPr>
        <w:t xml:space="preserve"> </w:t>
      </w:r>
      <w:r w:rsidRPr="00413DC2">
        <w:t>is</w:t>
      </w:r>
      <w:r w:rsidRPr="00413DC2">
        <w:rPr>
          <w:spacing w:val="-9"/>
        </w:rPr>
        <w:t xml:space="preserve"> </w:t>
      </w:r>
      <w:r w:rsidRPr="00413DC2">
        <w:t>disturbed.</w:t>
      </w:r>
      <w:r w:rsidRPr="00413DC2">
        <w:rPr>
          <w:spacing w:val="35"/>
        </w:rPr>
        <w:t xml:space="preserve"> </w:t>
      </w:r>
      <w:r w:rsidRPr="00413DC2">
        <w:t>Temporary</w:t>
      </w:r>
      <w:r w:rsidRPr="00413DC2">
        <w:rPr>
          <w:spacing w:val="-7"/>
        </w:rPr>
        <w:t xml:space="preserve"> </w:t>
      </w:r>
      <w:r w:rsidRPr="00413DC2">
        <w:t>vegetation</w:t>
      </w:r>
      <w:r w:rsidRPr="00413DC2">
        <w:rPr>
          <w:spacing w:val="-10"/>
        </w:rPr>
        <w:t xml:space="preserve"> </w:t>
      </w:r>
      <w:r w:rsidRPr="00413DC2">
        <w:t>and</w:t>
      </w:r>
      <w:r w:rsidRPr="00413DC2">
        <w:rPr>
          <w:spacing w:val="-7"/>
        </w:rPr>
        <w:t xml:space="preserve"> </w:t>
      </w:r>
      <w:r w:rsidRPr="00413DC2">
        <w:t>mulches</w:t>
      </w:r>
      <w:r w:rsidRPr="00413DC2">
        <w:rPr>
          <w:spacing w:val="-10"/>
        </w:rPr>
        <w:t xml:space="preserve"> </w:t>
      </w:r>
      <w:r w:rsidRPr="00413DC2">
        <w:t>and</w:t>
      </w:r>
      <w:r w:rsidRPr="00413DC2">
        <w:rPr>
          <w:spacing w:val="-7"/>
        </w:rPr>
        <w:t xml:space="preserve"> </w:t>
      </w:r>
      <w:r w:rsidRPr="00413DC2">
        <w:t>other</w:t>
      </w:r>
      <w:r w:rsidRPr="00413DC2">
        <w:rPr>
          <w:spacing w:val="-8"/>
        </w:rPr>
        <w:t xml:space="preserve"> </w:t>
      </w:r>
      <w:r w:rsidRPr="00413DC2">
        <w:t>control</w:t>
      </w:r>
      <w:r w:rsidRPr="00413DC2">
        <w:rPr>
          <w:spacing w:val="-9"/>
        </w:rPr>
        <w:t xml:space="preserve"> </w:t>
      </w:r>
      <w:r w:rsidRPr="00413DC2">
        <w:t>materials</w:t>
      </w:r>
      <w:r w:rsidRPr="00413DC2">
        <w:rPr>
          <w:spacing w:val="-8"/>
        </w:rPr>
        <w:t xml:space="preserve"> </w:t>
      </w:r>
      <w:r w:rsidRPr="00413DC2">
        <w:t>can</w:t>
      </w:r>
      <w:r w:rsidRPr="00413DC2">
        <w:rPr>
          <w:spacing w:val="-9"/>
        </w:rPr>
        <w:t xml:space="preserve"> </w:t>
      </w:r>
      <w:r w:rsidRPr="00413DC2">
        <w:t>be</w:t>
      </w:r>
      <w:r w:rsidRPr="00413DC2">
        <w:rPr>
          <w:spacing w:val="-9"/>
        </w:rPr>
        <w:t xml:space="preserve"> </w:t>
      </w:r>
      <w:r w:rsidRPr="00413DC2">
        <w:t>most effective</w:t>
      </w:r>
      <w:r w:rsidRPr="00413DC2">
        <w:rPr>
          <w:spacing w:val="-13"/>
        </w:rPr>
        <w:t xml:space="preserve"> </w:t>
      </w:r>
      <w:r w:rsidRPr="00413DC2">
        <w:t>when</w:t>
      </w:r>
      <w:r w:rsidRPr="00413DC2">
        <w:rPr>
          <w:spacing w:val="-11"/>
        </w:rPr>
        <w:t xml:space="preserve"> </w:t>
      </w:r>
      <w:r w:rsidRPr="00413DC2">
        <w:t>it</w:t>
      </w:r>
      <w:r w:rsidRPr="00413DC2">
        <w:rPr>
          <w:spacing w:val="-12"/>
        </w:rPr>
        <w:t xml:space="preserve"> </w:t>
      </w:r>
      <w:r w:rsidRPr="00413DC2">
        <w:t>is</w:t>
      </w:r>
      <w:r w:rsidRPr="00413DC2">
        <w:rPr>
          <w:spacing w:val="-12"/>
        </w:rPr>
        <w:t xml:space="preserve"> </w:t>
      </w:r>
      <w:r w:rsidRPr="00413DC2">
        <w:t>not</w:t>
      </w:r>
      <w:r w:rsidRPr="00413DC2">
        <w:rPr>
          <w:spacing w:val="-12"/>
        </w:rPr>
        <w:t xml:space="preserve"> </w:t>
      </w:r>
      <w:r w:rsidRPr="00413DC2">
        <w:t>practical</w:t>
      </w:r>
      <w:r w:rsidRPr="00413DC2">
        <w:rPr>
          <w:spacing w:val="-12"/>
        </w:rPr>
        <w:t xml:space="preserve"> </w:t>
      </w:r>
      <w:r w:rsidRPr="00413DC2">
        <w:t>to</w:t>
      </w:r>
      <w:r w:rsidRPr="00413DC2">
        <w:rPr>
          <w:spacing w:val="-11"/>
        </w:rPr>
        <w:t xml:space="preserve"> </w:t>
      </w:r>
      <w:r w:rsidRPr="00413DC2">
        <w:t>establish</w:t>
      </w:r>
      <w:r w:rsidRPr="00413DC2">
        <w:rPr>
          <w:spacing w:val="-9"/>
        </w:rPr>
        <w:t xml:space="preserve"> </w:t>
      </w:r>
      <w:r w:rsidRPr="00413DC2">
        <w:t>permanent</w:t>
      </w:r>
      <w:r w:rsidRPr="00413DC2">
        <w:rPr>
          <w:spacing w:val="-14"/>
        </w:rPr>
        <w:t xml:space="preserve"> </w:t>
      </w:r>
      <w:r w:rsidRPr="00413DC2">
        <w:t>vegetation</w:t>
      </w:r>
      <w:r w:rsidRPr="00413DC2">
        <w:rPr>
          <w:spacing w:val="-14"/>
        </w:rPr>
        <w:t xml:space="preserve"> </w:t>
      </w:r>
      <w:r w:rsidRPr="00413DC2">
        <w:t>or</w:t>
      </w:r>
      <w:r w:rsidRPr="00413DC2">
        <w:rPr>
          <w:spacing w:val="-11"/>
        </w:rPr>
        <w:t xml:space="preserve"> </w:t>
      </w:r>
      <w:r w:rsidRPr="00413DC2">
        <w:t>until</w:t>
      </w:r>
      <w:r w:rsidRPr="00413DC2">
        <w:rPr>
          <w:spacing w:val="-14"/>
        </w:rPr>
        <w:t xml:space="preserve"> </w:t>
      </w:r>
      <w:r w:rsidRPr="00413DC2">
        <w:t>permanent</w:t>
      </w:r>
      <w:r w:rsidRPr="00413DC2">
        <w:rPr>
          <w:spacing w:val="-13"/>
        </w:rPr>
        <w:t xml:space="preserve"> </w:t>
      </w:r>
      <w:r w:rsidRPr="00413DC2">
        <w:t>vegetation</w:t>
      </w:r>
      <w:r w:rsidRPr="00413DC2">
        <w:rPr>
          <w:spacing w:val="-13"/>
        </w:rPr>
        <w:t xml:space="preserve"> </w:t>
      </w:r>
      <w:r w:rsidRPr="00413DC2">
        <w:t xml:space="preserve">is established. Such temporary measures should be </w:t>
      </w:r>
      <w:r w:rsidR="00BC1469" w:rsidRPr="00413DC2">
        <w:t>used</w:t>
      </w:r>
      <w:r w:rsidRPr="00413DC2">
        <w:t xml:space="preserve"> as soon as practicable, but in no case more than 14 days after rough grading is completed if a delay is anticipated in obtaining finished grade.</w:t>
      </w:r>
      <w:r w:rsidRPr="00413DC2">
        <w:rPr>
          <w:spacing w:val="37"/>
        </w:rPr>
        <w:t xml:space="preserve"> </w:t>
      </w:r>
      <w:r w:rsidRPr="00413DC2">
        <w:t>The</w:t>
      </w:r>
      <w:r w:rsidRPr="00413DC2">
        <w:rPr>
          <w:spacing w:val="-8"/>
        </w:rPr>
        <w:t xml:space="preserve"> </w:t>
      </w:r>
      <w:r w:rsidRPr="00413DC2">
        <w:t>finished</w:t>
      </w:r>
      <w:r w:rsidRPr="00413DC2">
        <w:rPr>
          <w:spacing w:val="-6"/>
        </w:rPr>
        <w:t xml:space="preserve"> </w:t>
      </w:r>
      <w:r w:rsidRPr="00413DC2">
        <w:t>slope</w:t>
      </w:r>
      <w:r w:rsidRPr="00413DC2">
        <w:rPr>
          <w:spacing w:val="-9"/>
        </w:rPr>
        <w:t xml:space="preserve"> </w:t>
      </w:r>
      <w:r w:rsidRPr="00413DC2">
        <w:t>of</w:t>
      </w:r>
      <w:r w:rsidRPr="00413DC2">
        <w:rPr>
          <w:spacing w:val="-9"/>
        </w:rPr>
        <w:t xml:space="preserve"> </w:t>
      </w:r>
      <w:r w:rsidRPr="00413DC2">
        <w:t>a</w:t>
      </w:r>
      <w:r w:rsidRPr="00413DC2">
        <w:rPr>
          <w:spacing w:val="-8"/>
        </w:rPr>
        <w:t xml:space="preserve"> </w:t>
      </w:r>
      <w:r w:rsidRPr="00413DC2">
        <w:t>cut</w:t>
      </w:r>
      <w:r w:rsidRPr="00413DC2">
        <w:rPr>
          <w:spacing w:val="-7"/>
        </w:rPr>
        <w:t xml:space="preserve"> </w:t>
      </w:r>
      <w:r w:rsidRPr="00413DC2">
        <w:t>or</w:t>
      </w:r>
      <w:r w:rsidRPr="00413DC2">
        <w:rPr>
          <w:spacing w:val="-8"/>
        </w:rPr>
        <w:t xml:space="preserve"> </w:t>
      </w:r>
      <w:r w:rsidRPr="00413DC2">
        <w:t>fill</w:t>
      </w:r>
      <w:r w:rsidRPr="00413DC2">
        <w:rPr>
          <w:spacing w:val="-7"/>
        </w:rPr>
        <w:t xml:space="preserve"> </w:t>
      </w:r>
      <w:r w:rsidRPr="00413DC2">
        <w:t>should</w:t>
      </w:r>
      <w:r w:rsidRPr="00413DC2">
        <w:rPr>
          <w:spacing w:val="-7"/>
        </w:rPr>
        <w:t xml:space="preserve"> </w:t>
      </w:r>
      <w:r w:rsidRPr="00413DC2">
        <w:t>be</w:t>
      </w:r>
      <w:r w:rsidRPr="00413DC2">
        <w:rPr>
          <w:spacing w:val="-11"/>
        </w:rPr>
        <w:t xml:space="preserve"> </w:t>
      </w:r>
      <w:r w:rsidRPr="00413DC2">
        <w:t>designed</w:t>
      </w:r>
      <w:r w:rsidRPr="00413DC2">
        <w:rPr>
          <w:spacing w:val="-7"/>
        </w:rPr>
        <w:t xml:space="preserve"> </w:t>
      </w:r>
      <w:r w:rsidRPr="00413DC2">
        <w:t>to</w:t>
      </w:r>
      <w:r w:rsidRPr="00413DC2">
        <w:rPr>
          <w:spacing w:val="-6"/>
        </w:rPr>
        <w:t xml:space="preserve"> </w:t>
      </w:r>
      <w:r w:rsidRPr="00413DC2">
        <w:t>be</w:t>
      </w:r>
      <w:r w:rsidRPr="00413DC2">
        <w:rPr>
          <w:spacing w:val="-7"/>
        </w:rPr>
        <w:t xml:space="preserve"> </w:t>
      </w:r>
      <w:r w:rsidRPr="00413DC2">
        <w:t>stable</w:t>
      </w:r>
      <w:r w:rsidRPr="00413DC2">
        <w:rPr>
          <w:spacing w:val="-7"/>
        </w:rPr>
        <w:t xml:space="preserve"> </w:t>
      </w:r>
      <w:r w:rsidRPr="00413DC2">
        <w:t>and</w:t>
      </w:r>
      <w:r w:rsidRPr="00413DC2">
        <w:rPr>
          <w:spacing w:val="-8"/>
        </w:rPr>
        <w:t xml:space="preserve"> </w:t>
      </w:r>
      <w:r w:rsidRPr="00413DC2">
        <w:t>easily</w:t>
      </w:r>
      <w:r w:rsidRPr="00413DC2">
        <w:rPr>
          <w:spacing w:val="-11"/>
        </w:rPr>
        <w:t xml:space="preserve"> </w:t>
      </w:r>
      <w:r w:rsidRPr="00413DC2">
        <w:t>maintained. Stabilize roadways, parking areas</w:t>
      </w:r>
      <w:r w:rsidR="00BC1469" w:rsidRPr="00413DC2">
        <w:t>,</w:t>
      </w:r>
      <w:r w:rsidRPr="00413DC2">
        <w:t xml:space="preserve"> and paved areas with a gravel sub-base whenever possible.</w:t>
      </w:r>
    </w:p>
    <w:p w14:paraId="6F7A3283" w14:textId="77777777" w:rsidR="006149CF" w:rsidRPr="00413DC2" w:rsidRDefault="006149CF" w:rsidP="006149CF">
      <w:pPr>
        <w:pStyle w:val="NumbersLevel1"/>
        <w:spacing w:after="180"/>
      </w:pPr>
      <w:r w:rsidRPr="00413DC2">
        <w:lastRenderedPageBreak/>
        <w:t>6.</w:t>
      </w:r>
      <w:r w:rsidRPr="00413DC2">
        <w:tab/>
        <w:t>Implement a thorough maintenance and follow-up program. This last principle is vital to the success of the five other principles. A site cannot be effectively controlled without thorough, periodic</w:t>
      </w:r>
      <w:r w:rsidRPr="00413DC2">
        <w:rPr>
          <w:spacing w:val="-11"/>
        </w:rPr>
        <w:t xml:space="preserve"> </w:t>
      </w:r>
      <w:r w:rsidRPr="00413DC2">
        <w:t>checks</w:t>
      </w:r>
      <w:r w:rsidRPr="00413DC2">
        <w:rPr>
          <w:spacing w:val="-12"/>
        </w:rPr>
        <w:t xml:space="preserve"> </w:t>
      </w:r>
      <w:r w:rsidRPr="00413DC2">
        <w:t>of</w:t>
      </w:r>
      <w:r w:rsidRPr="00413DC2">
        <w:rPr>
          <w:spacing w:val="-12"/>
        </w:rPr>
        <w:t xml:space="preserve"> </w:t>
      </w:r>
      <w:r w:rsidRPr="00413DC2">
        <w:t>the</w:t>
      </w:r>
      <w:r w:rsidRPr="00413DC2">
        <w:rPr>
          <w:spacing w:val="-10"/>
        </w:rPr>
        <w:t xml:space="preserve"> </w:t>
      </w:r>
      <w:r w:rsidRPr="00413DC2">
        <w:t>erosion</w:t>
      </w:r>
      <w:r w:rsidRPr="00413DC2">
        <w:rPr>
          <w:spacing w:val="-10"/>
        </w:rPr>
        <w:t xml:space="preserve"> </w:t>
      </w:r>
      <w:r w:rsidRPr="00413DC2">
        <w:t>and</w:t>
      </w:r>
      <w:r w:rsidRPr="00413DC2">
        <w:rPr>
          <w:spacing w:val="-4"/>
        </w:rPr>
        <w:t xml:space="preserve"> </w:t>
      </w:r>
      <w:r w:rsidRPr="00413DC2">
        <w:t>sediment</w:t>
      </w:r>
      <w:r w:rsidRPr="00413DC2">
        <w:rPr>
          <w:spacing w:val="-11"/>
        </w:rPr>
        <w:t xml:space="preserve"> </w:t>
      </w:r>
      <w:r w:rsidRPr="00413DC2">
        <w:t>control</w:t>
      </w:r>
      <w:r w:rsidRPr="00413DC2">
        <w:rPr>
          <w:spacing w:val="-10"/>
        </w:rPr>
        <w:t xml:space="preserve"> </w:t>
      </w:r>
      <w:r w:rsidRPr="00413DC2">
        <w:t>practices.</w:t>
      </w:r>
      <w:r w:rsidRPr="00413DC2">
        <w:rPr>
          <w:spacing w:val="31"/>
        </w:rPr>
        <w:t xml:space="preserve"> </w:t>
      </w:r>
      <w:r w:rsidRPr="00413DC2">
        <w:t>These</w:t>
      </w:r>
      <w:r w:rsidRPr="00413DC2">
        <w:rPr>
          <w:spacing w:val="-10"/>
        </w:rPr>
        <w:t xml:space="preserve"> </w:t>
      </w:r>
      <w:r w:rsidRPr="00413DC2">
        <w:t>practices</w:t>
      </w:r>
      <w:r w:rsidRPr="00413DC2">
        <w:rPr>
          <w:spacing w:val="-11"/>
        </w:rPr>
        <w:t xml:space="preserve"> </w:t>
      </w:r>
      <w:r w:rsidRPr="00413DC2">
        <w:rPr>
          <w:spacing w:val="-3"/>
        </w:rPr>
        <w:t>must</w:t>
      </w:r>
      <w:r w:rsidRPr="00413DC2">
        <w:rPr>
          <w:spacing w:val="-10"/>
        </w:rPr>
        <w:t xml:space="preserve"> </w:t>
      </w:r>
      <w:r w:rsidRPr="00413DC2">
        <w:t>be</w:t>
      </w:r>
      <w:r w:rsidRPr="00413DC2">
        <w:rPr>
          <w:spacing w:val="-10"/>
        </w:rPr>
        <w:t xml:space="preserve"> </w:t>
      </w:r>
      <w:r w:rsidRPr="00413DC2">
        <w:t xml:space="preserve">maintained just as construction equipment </w:t>
      </w:r>
      <w:r w:rsidRPr="00413DC2">
        <w:rPr>
          <w:spacing w:val="-3"/>
        </w:rPr>
        <w:t xml:space="preserve">must </w:t>
      </w:r>
      <w:r w:rsidRPr="00413DC2">
        <w:t>be maintained and material checked and inventoried. An example</w:t>
      </w:r>
      <w:r w:rsidRPr="00413DC2">
        <w:rPr>
          <w:spacing w:val="-9"/>
        </w:rPr>
        <w:t xml:space="preserve"> </w:t>
      </w:r>
      <w:r w:rsidRPr="00413DC2">
        <w:t>of</w:t>
      </w:r>
      <w:r w:rsidRPr="00413DC2">
        <w:rPr>
          <w:spacing w:val="-11"/>
        </w:rPr>
        <w:t xml:space="preserve"> </w:t>
      </w:r>
      <w:r w:rsidRPr="00413DC2">
        <w:t>applying</w:t>
      </w:r>
      <w:r w:rsidRPr="00413DC2">
        <w:rPr>
          <w:spacing w:val="-9"/>
        </w:rPr>
        <w:t xml:space="preserve"> </w:t>
      </w:r>
      <w:r w:rsidRPr="00413DC2">
        <w:t>this</w:t>
      </w:r>
      <w:r w:rsidRPr="00413DC2">
        <w:rPr>
          <w:spacing w:val="-9"/>
        </w:rPr>
        <w:t xml:space="preserve"> </w:t>
      </w:r>
      <w:r w:rsidRPr="00413DC2">
        <w:t>principle</w:t>
      </w:r>
      <w:r w:rsidRPr="00413DC2">
        <w:rPr>
          <w:spacing w:val="-9"/>
        </w:rPr>
        <w:t xml:space="preserve"> </w:t>
      </w:r>
      <w:r w:rsidRPr="00413DC2">
        <w:t>would</w:t>
      </w:r>
      <w:r w:rsidRPr="00413DC2">
        <w:rPr>
          <w:spacing w:val="-7"/>
        </w:rPr>
        <w:t xml:space="preserve"> </w:t>
      </w:r>
      <w:r w:rsidRPr="00413DC2">
        <w:t>be</w:t>
      </w:r>
      <w:r w:rsidRPr="00413DC2">
        <w:rPr>
          <w:spacing w:val="-9"/>
        </w:rPr>
        <w:t xml:space="preserve"> </w:t>
      </w:r>
      <w:r w:rsidRPr="00413DC2">
        <w:t>to</w:t>
      </w:r>
      <w:r w:rsidRPr="00413DC2">
        <w:rPr>
          <w:spacing w:val="-8"/>
        </w:rPr>
        <w:t xml:space="preserve"> </w:t>
      </w:r>
      <w:r w:rsidRPr="00413DC2">
        <w:t>start</w:t>
      </w:r>
      <w:r w:rsidRPr="00413DC2">
        <w:rPr>
          <w:spacing w:val="-9"/>
        </w:rPr>
        <w:t xml:space="preserve"> </w:t>
      </w:r>
      <w:r w:rsidRPr="00413DC2">
        <w:t>a</w:t>
      </w:r>
      <w:r w:rsidRPr="00413DC2">
        <w:rPr>
          <w:spacing w:val="-7"/>
        </w:rPr>
        <w:t xml:space="preserve"> </w:t>
      </w:r>
      <w:r w:rsidRPr="00413DC2">
        <w:t>routine</w:t>
      </w:r>
      <w:r w:rsidRPr="00413DC2">
        <w:rPr>
          <w:spacing w:val="-9"/>
        </w:rPr>
        <w:t xml:space="preserve"> </w:t>
      </w:r>
      <w:r w:rsidRPr="00413DC2">
        <w:t>“end</w:t>
      </w:r>
      <w:r w:rsidRPr="00413DC2">
        <w:rPr>
          <w:spacing w:val="-8"/>
        </w:rPr>
        <w:t xml:space="preserve"> </w:t>
      </w:r>
      <w:r w:rsidRPr="00413DC2">
        <w:t>of</w:t>
      </w:r>
      <w:r w:rsidRPr="00413DC2">
        <w:rPr>
          <w:spacing w:val="-10"/>
        </w:rPr>
        <w:t xml:space="preserve"> </w:t>
      </w:r>
      <w:r w:rsidRPr="00413DC2">
        <w:t>day</w:t>
      </w:r>
      <w:r w:rsidRPr="00413DC2">
        <w:rPr>
          <w:spacing w:val="-11"/>
        </w:rPr>
        <w:t xml:space="preserve"> </w:t>
      </w:r>
      <w:r w:rsidRPr="00413DC2">
        <w:t>check”</w:t>
      </w:r>
      <w:r w:rsidRPr="00413DC2">
        <w:rPr>
          <w:spacing w:val="-7"/>
        </w:rPr>
        <w:t xml:space="preserve"> </w:t>
      </w:r>
      <w:r w:rsidRPr="00413DC2">
        <w:t>to</w:t>
      </w:r>
      <w:r w:rsidRPr="00413DC2">
        <w:rPr>
          <w:spacing w:val="-7"/>
        </w:rPr>
        <w:t xml:space="preserve"> </w:t>
      </w:r>
      <w:r w:rsidRPr="00413DC2">
        <w:rPr>
          <w:spacing w:val="-3"/>
        </w:rPr>
        <w:t>make</w:t>
      </w:r>
      <w:r w:rsidRPr="00413DC2">
        <w:rPr>
          <w:spacing w:val="-8"/>
        </w:rPr>
        <w:t xml:space="preserve"> </w:t>
      </w:r>
      <w:r w:rsidRPr="00413DC2">
        <w:t>sure</w:t>
      </w:r>
      <w:r w:rsidRPr="00413DC2">
        <w:rPr>
          <w:spacing w:val="-9"/>
        </w:rPr>
        <w:t xml:space="preserve"> </w:t>
      </w:r>
      <w:r w:rsidRPr="00413DC2">
        <w:t>that all control practices are working</w:t>
      </w:r>
      <w:r w:rsidRPr="00413DC2">
        <w:rPr>
          <w:spacing w:val="-24"/>
        </w:rPr>
        <w:t xml:space="preserve"> </w:t>
      </w:r>
      <w:r w:rsidRPr="00413DC2">
        <w:t>properly.</w:t>
      </w:r>
    </w:p>
    <w:p w14:paraId="20630C80" w14:textId="21B3AEFF" w:rsidR="00197D9D" w:rsidRPr="00413DC2" w:rsidRDefault="00476118" w:rsidP="00A76BC9">
      <w:pPr>
        <w:pStyle w:val="Heading2"/>
      </w:pPr>
      <w:bookmarkStart w:id="8" w:name="_Ref46480758"/>
      <w:bookmarkStart w:id="9" w:name="_Toc46764112"/>
      <w:r w:rsidRPr="00413DC2">
        <w:t>SWPPP Requirements for Construction Activity</w:t>
      </w:r>
      <w:bookmarkEnd w:id="8"/>
      <w:bookmarkEnd w:id="9"/>
    </w:p>
    <w:p w14:paraId="12E340AD" w14:textId="5C7A703B" w:rsidR="00197D9D" w:rsidRPr="00413DC2" w:rsidRDefault="00476118" w:rsidP="00C448C8">
      <w:pPr>
        <w:pStyle w:val="BodyText"/>
      </w:pPr>
      <w:r w:rsidRPr="00413DC2">
        <w:t>Construction</w:t>
      </w:r>
      <w:r w:rsidRPr="00413DC2">
        <w:rPr>
          <w:spacing w:val="-8"/>
        </w:rPr>
        <w:t xml:space="preserve"> </w:t>
      </w:r>
      <w:r w:rsidRPr="00413DC2">
        <w:t>activity</w:t>
      </w:r>
      <w:r w:rsidRPr="00413DC2">
        <w:rPr>
          <w:spacing w:val="-9"/>
        </w:rPr>
        <w:t xml:space="preserve"> </w:t>
      </w:r>
      <w:r w:rsidRPr="00413DC2">
        <w:t>is</w:t>
      </w:r>
      <w:r w:rsidRPr="00413DC2">
        <w:rPr>
          <w:spacing w:val="-7"/>
        </w:rPr>
        <w:t xml:space="preserve"> </w:t>
      </w:r>
      <w:r w:rsidRPr="00413DC2">
        <w:t>the</w:t>
      </w:r>
      <w:r w:rsidRPr="00413DC2">
        <w:rPr>
          <w:spacing w:val="-8"/>
        </w:rPr>
        <w:t xml:space="preserve"> </w:t>
      </w:r>
      <w:r w:rsidRPr="00413DC2">
        <w:t>disturbance</w:t>
      </w:r>
      <w:r w:rsidRPr="00413DC2">
        <w:rPr>
          <w:spacing w:val="-7"/>
        </w:rPr>
        <w:t xml:space="preserve"> </w:t>
      </w:r>
      <w:r w:rsidRPr="00413DC2">
        <w:t>of</w:t>
      </w:r>
      <w:r w:rsidRPr="00413DC2">
        <w:rPr>
          <w:spacing w:val="-10"/>
        </w:rPr>
        <w:t xml:space="preserve"> </w:t>
      </w:r>
      <w:r w:rsidRPr="00413DC2">
        <w:t>one</w:t>
      </w:r>
      <w:r w:rsidRPr="00413DC2">
        <w:rPr>
          <w:spacing w:val="-7"/>
        </w:rPr>
        <w:t xml:space="preserve"> </w:t>
      </w:r>
      <w:r w:rsidRPr="00413DC2">
        <w:t>acre</w:t>
      </w:r>
      <w:r w:rsidRPr="00413DC2">
        <w:rPr>
          <w:spacing w:val="-6"/>
        </w:rPr>
        <w:t xml:space="preserve"> </w:t>
      </w:r>
      <w:r w:rsidRPr="00413DC2">
        <w:t>or</w:t>
      </w:r>
      <w:r w:rsidRPr="00413DC2">
        <w:rPr>
          <w:spacing w:val="-8"/>
        </w:rPr>
        <w:t xml:space="preserve"> </w:t>
      </w:r>
      <w:r w:rsidRPr="00413DC2">
        <w:t>more</w:t>
      </w:r>
      <w:r w:rsidRPr="00413DC2">
        <w:rPr>
          <w:spacing w:val="-7"/>
        </w:rPr>
        <w:t xml:space="preserve"> </w:t>
      </w:r>
      <w:r w:rsidRPr="00413DC2">
        <w:t>of</w:t>
      </w:r>
      <w:r w:rsidRPr="00413DC2">
        <w:rPr>
          <w:spacing w:val="-8"/>
        </w:rPr>
        <w:t xml:space="preserve"> </w:t>
      </w:r>
      <w:r w:rsidRPr="00413DC2">
        <w:t>land</w:t>
      </w:r>
      <w:r w:rsidRPr="00413DC2">
        <w:rPr>
          <w:spacing w:val="-7"/>
        </w:rPr>
        <w:t xml:space="preserve"> </w:t>
      </w:r>
      <w:r w:rsidRPr="00413DC2">
        <w:t>area</w:t>
      </w:r>
      <w:r w:rsidRPr="00413DC2">
        <w:rPr>
          <w:spacing w:val="-6"/>
        </w:rPr>
        <w:t xml:space="preserve"> </w:t>
      </w:r>
      <w:r w:rsidRPr="00413DC2">
        <w:t>and</w:t>
      </w:r>
      <w:r w:rsidRPr="00413DC2">
        <w:rPr>
          <w:spacing w:val="-7"/>
        </w:rPr>
        <w:t xml:space="preserve"> </w:t>
      </w:r>
      <w:r w:rsidRPr="00413DC2">
        <w:t>less</w:t>
      </w:r>
      <w:r w:rsidRPr="00413DC2">
        <w:rPr>
          <w:spacing w:val="-8"/>
        </w:rPr>
        <w:t xml:space="preserve"> </w:t>
      </w:r>
      <w:r w:rsidRPr="00413DC2">
        <w:t>than</w:t>
      </w:r>
      <w:r w:rsidRPr="00413DC2">
        <w:rPr>
          <w:spacing w:val="-8"/>
        </w:rPr>
        <w:t xml:space="preserve"> </w:t>
      </w:r>
      <w:r w:rsidRPr="00413DC2">
        <w:t>one</w:t>
      </w:r>
      <w:r w:rsidRPr="00413DC2">
        <w:rPr>
          <w:spacing w:val="-8"/>
        </w:rPr>
        <w:t xml:space="preserve"> </w:t>
      </w:r>
      <w:r w:rsidRPr="00413DC2">
        <w:t>acre</w:t>
      </w:r>
      <w:r w:rsidRPr="00413DC2">
        <w:rPr>
          <w:spacing w:val="-7"/>
        </w:rPr>
        <w:t xml:space="preserve"> </w:t>
      </w:r>
      <w:r w:rsidRPr="00413DC2">
        <w:t>if</w:t>
      </w:r>
      <w:r w:rsidRPr="00413DC2">
        <w:rPr>
          <w:spacing w:val="-9"/>
        </w:rPr>
        <w:t xml:space="preserve"> </w:t>
      </w:r>
      <w:r w:rsidRPr="00413DC2">
        <w:t>part</w:t>
      </w:r>
      <w:r w:rsidRPr="00413DC2">
        <w:rPr>
          <w:spacing w:val="-7"/>
        </w:rPr>
        <w:t xml:space="preserve"> </w:t>
      </w:r>
      <w:r w:rsidRPr="00413DC2">
        <w:t xml:space="preserve">of a common plan of development or </w:t>
      </w:r>
      <w:r w:rsidR="004E2F2C" w:rsidRPr="00413DC2">
        <w:t>sale.</w:t>
      </w:r>
      <w:r w:rsidRPr="00413DC2">
        <w:rPr>
          <w:spacing w:val="32"/>
        </w:rPr>
        <w:t xml:space="preserve"> </w:t>
      </w:r>
      <w:r w:rsidRPr="00413DC2">
        <w:t>Prior</w:t>
      </w:r>
      <w:r w:rsidRPr="00413DC2">
        <w:rPr>
          <w:spacing w:val="-11"/>
        </w:rPr>
        <w:t xml:space="preserve"> </w:t>
      </w:r>
      <w:r w:rsidRPr="00413DC2">
        <w:t>to</w:t>
      </w:r>
      <w:r w:rsidRPr="00413DC2">
        <w:rPr>
          <w:spacing w:val="-10"/>
        </w:rPr>
        <w:t xml:space="preserve"> </w:t>
      </w:r>
      <w:r w:rsidR="00B5408F" w:rsidRPr="00413DC2">
        <w:t>construction</w:t>
      </w:r>
      <w:r w:rsidR="00B5408F" w:rsidRPr="00413DC2">
        <w:rPr>
          <w:spacing w:val="-10"/>
        </w:rPr>
        <w:t xml:space="preserve"> </w:t>
      </w:r>
      <w:r w:rsidR="00A018E7" w:rsidRPr="00413DC2">
        <w:t>activity</w:t>
      </w:r>
      <w:r w:rsidRPr="00413DC2">
        <w:t>,</w:t>
      </w:r>
      <w:r w:rsidRPr="00413DC2">
        <w:rPr>
          <w:spacing w:val="-10"/>
        </w:rPr>
        <w:t xml:space="preserve"> </w:t>
      </w:r>
      <w:r w:rsidRPr="00413DC2">
        <w:t>a</w:t>
      </w:r>
      <w:r w:rsidRPr="00413DC2">
        <w:rPr>
          <w:spacing w:val="-12"/>
        </w:rPr>
        <w:t xml:space="preserve"> </w:t>
      </w:r>
      <w:r w:rsidRPr="00413DC2">
        <w:t>permit</w:t>
      </w:r>
      <w:r w:rsidRPr="00413DC2">
        <w:rPr>
          <w:spacing w:val="-11"/>
        </w:rPr>
        <w:t xml:space="preserve"> </w:t>
      </w:r>
      <w:r w:rsidRPr="00413DC2">
        <w:t>application</w:t>
      </w:r>
      <w:r w:rsidRPr="00413DC2">
        <w:rPr>
          <w:spacing w:val="-11"/>
        </w:rPr>
        <w:t xml:space="preserve"> </w:t>
      </w:r>
      <w:r w:rsidRPr="00413DC2">
        <w:rPr>
          <w:spacing w:val="-3"/>
        </w:rPr>
        <w:t>must</w:t>
      </w:r>
      <w:r w:rsidRPr="00413DC2">
        <w:rPr>
          <w:spacing w:val="-11"/>
        </w:rPr>
        <w:t xml:space="preserve"> </w:t>
      </w:r>
      <w:r w:rsidRPr="00413DC2">
        <w:t>be</w:t>
      </w:r>
      <w:r w:rsidRPr="00413DC2">
        <w:rPr>
          <w:spacing w:val="-10"/>
        </w:rPr>
        <w:t xml:space="preserve"> </w:t>
      </w:r>
      <w:r w:rsidRPr="00413DC2">
        <w:t>submitted</w:t>
      </w:r>
      <w:r w:rsidRPr="00413DC2">
        <w:rPr>
          <w:spacing w:val="-10"/>
        </w:rPr>
        <w:t xml:space="preserve"> </w:t>
      </w:r>
      <w:r w:rsidRPr="00413DC2">
        <w:t>in the form of a Notice of Intent (</w:t>
      </w:r>
      <w:proofErr w:type="spellStart"/>
      <w:r w:rsidRPr="00413DC2">
        <w:t>NOI</w:t>
      </w:r>
      <w:proofErr w:type="spellEnd"/>
      <w:r w:rsidRPr="00413DC2">
        <w:t xml:space="preserve">) to the Nebraska </w:t>
      </w:r>
      <w:r w:rsidR="005D0611" w:rsidRPr="00413DC2">
        <w:t>D</w:t>
      </w:r>
      <w:r w:rsidRPr="00413DC2">
        <w:t xml:space="preserve">epartment of </w:t>
      </w:r>
      <w:r w:rsidR="005D0611" w:rsidRPr="00413DC2">
        <w:t>Environment and Energy (</w:t>
      </w:r>
      <w:proofErr w:type="spellStart"/>
      <w:r w:rsidR="005D0611" w:rsidRPr="00413DC2">
        <w:t>NDEE</w:t>
      </w:r>
      <w:proofErr w:type="spellEnd"/>
      <w:r w:rsidR="005D0611" w:rsidRPr="00413DC2">
        <w:t xml:space="preserve">) </w:t>
      </w:r>
      <w:r w:rsidRPr="00413DC2">
        <w:t xml:space="preserve">via the state’s online application portal. </w:t>
      </w:r>
    </w:p>
    <w:p w14:paraId="3334ECD6" w14:textId="73FF6398" w:rsidR="00197D9D" w:rsidRPr="00413DC2" w:rsidRDefault="00092F58" w:rsidP="00C448C8">
      <w:pPr>
        <w:pStyle w:val="BodyText"/>
      </w:pPr>
      <w:r w:rsidRPr="00413DC2">
        <w:t>Submittals to the City for review should include a</w:t>
      </w:r>
      <w:r w:rsidR="00476118" w:rsidRPr="00413DC2">
        <w:t xml:space="preserve"> Stormwater Pollution Prevention Plan (SWPPP) with the information identified in </w:t>
      </w:r>
      <w:r w:rsidR="004E2F2C" w:rsidRPr="00413DC2">
        <w:t>this chapter,</w:t>
      </w:r>
      <w:r w:rsidRPr="00413DC2">
        <w:t xml:space="preserve"> as well as a copy of the NPDES Authorization to Discharge letter from </w:t>
      </w:r>
      <w:proofErr w:type="spellStart"/>
      <w:r w:rsidRPr="00413DC2">
        <w:t>NDEE</w:t>
      </w:r>
      <w:proofErr w:type="spellEnd"/>
      <w:r w:rsidRPr="00413DC2">
        <w:t xml:space="preserve">. </w:t>
      </w:r>
      <w:r w:rsidR="00476118" w:rsidRPr="00413DC2">
        <w:t xml:space="preserve">The SWPPP </w:t>
      </w:r>
      <w:r w:rsidR="00476118" w:rsidRPr="00413DC2">
        <w:rPr>
          <w:spacing w:val="-3"/>
        </w:rPr>
        <w:t xml:space="preserve">must </w:t>
      </w:r>
      <w:r w:rsidR="00476118" w:rsidRPr="00413DC2">
        <w:t>identify the appropriate Best Management Practices (</w:t>
      </w:r>
      <w:proofErr w:type="spellStart"/>
      <w:r w:rsidR="00476118" w:rsidRPr="00413DC2">
        <w:t>BMPs</w:t>
      </w:r>
      <w:proofErr w:type="spellEnd"/>
      <w:r w:rsidR="00476118" w:rsidRPr="00413DC2">
        <w:t xml:space="preserve">) to be implemented to control erosion, sedimentation, and pollutants, such as those described in Section </w:t>
      </w:r>
      <w:r w:rsidR="00B5408F" w:rsidRPr="00413DC2">
        <w:fldChar w:fldCharType="begin"/>
      </w:r>
      <w:r w:rsidR="00B5408F" w:rsidRPr="00413DC2">
        <w:instrText xml:space="preserve"> REF _Ref46480782 \r \h </w:instrText>
      </w:r>
      <w:r w:rsidR="00B5408F" w:rsidRPr="00413DC2">
        <w:fldChar w:fldCharType="separate"/>
      </w:r>
      <w:r w:rsidR="00A25AD7">
        <w:t>8.3</w:t>
      </w:r>
      <w:r w:rsidR="00B5408F" w:rsidRPr="00413DC2">
        <w:fldChar w:fldCharType="end"/>
      </w:r>
      <w:r w:rsidR="004E2F2C" w:rsidRPr="00413DC2">
        <w:t>.</w:t>
      </w:r>
      <w:r w:rsidR="00476118" w:rsidRPr="00413DC2">
        <w:t xml:space="preserve"> </w:t>
      </w:r>
    </w:p>
    <w:p w14:paraId="106EAC3B" w14:textId="6CFE4FB7" w:rsidR="00197D9D" w:rsidRPr="00413DC2" w:rsidRDefault="00476118" w:rsidP="00C448C8">
      <w:pPr>
        <w:pStyle w:val="BodyText"/>
      </w:pPr>
      <w:r w:rsidRPr="00413DC2">
        <w:rPr>
          <w:u w:color="B5082E"/>
        </w:rPr>
        <w:t>Prior to construction activity for sites less than one acre that are part of a common plan of development or</w:t>
      </w:r>
      <w:r w:rsidRPr="00413DC2">
        <w:t xml:space="preserve"> </w:t>
      </w:r>
      <w:r w:rsidRPr="00413DC2">
        <w:rPr>
          <w:u w:color="B5082E"/>
        </w:rPr>
        <w:t>sale (i.e.</w:t>
      </w:r>
      <w:r w:rsidR="004D477B" w:rsidRPr="00413DC2">
        <w:rPr>
          <w:u w:color="B5082E"/>
        </w:rPr>
        <w:t>,</w:t>
      </w:r>
      <w:r w:rsidRPr="00413DC2">
        <w:rPr>
          <w:u w:color="B5082E"/>
        </w:rPr>
        <w:t xml:space="preserve"> residential lots), an </w:t>
      </w:r>
      <w:r w:rsidR="00C17297" w:rsidRPr="00413DC2">
        <w:rPr>
          <w:u w:color="B5082E"/>
        </w:rPr>
        <w:t>individual lot notice of intent (</w:t>
      </w:r>
      <w:proofErr w:type="spellStart"/>
      <w:r w:rsidRPr="00413DC2">
        <w:rPr>
          <w:u w:color="B5082E"/>
        </w:rPr>
        <w:t>INOI</w:t>
      </w:r>
      <w:proofErr w:type="spellEnd"/>
      <w:r w:rsidR="00C17297" w:rsidRPr="00413DC2">
        <w:rPr>
          <w:u w:color="B5082E"/>
        </w:rPr>
        <w:t>)</w:t>
      </w:r>
      <w:r w:rsidRPr="00413DC2">
        <w:rPr>
          <w:u w:color="B5082E"/>
        </w:rPr>
        <w:t xml:space="preserve"> permit must be submitted to the City </w:t>
      </w:r>
      <w:r w:rsidR="00C17297" w:rsidRPr="00413DC2">
        <w:rPr>
          <w:u w:color="B5082E"/>
        </w:rPr>
        <w:t>through</w:t>
      </w:r>
      <w:r w:rsidRPr="00413DC2">
        <w:rPr>
          <w:u w:color="B5082E"/>
        </w:rPr>
        <w:t xml:space="preserve"> the </w:t>
      </w:r>
      <w:r w:rsidR="00C17297" w:rsidRPr="00413DC2">
        <w:rPr>
          <w:u w:color="B5082E"/>
        </w:rPr>
        <w:t>building permit process</w:t>
      </w:r>
      <w:r w:rsidRPr="00413DC2">
        <w:rPr>
          <w:u w:color="B5082E"/>
        </w:rPr>
        <w:t xml:space="preserve">. </w:t>
      </w:r>
    </w:p>
    <w:p w14:paraId="00D208C9" w14:textId="1439601F" w:rsidR="00197D9D" w:rsidRPr="00413DC2" w:rsidRDefault="00476118" w:rsidP="00C448C8">
      <w:pPr>
        <w:pStyle w:val="BodyText"/>
      </w:pPr>
      <w:r w:rsidRPr="00413DC2">
        <w:t>The SWPPP must be prepared and signed by a qualified individual</w:t>
      </w:r>
      <w:r w:rsidR="00C17297" w:rsidRPr="00413DC2">
        <w:t xml:space="preserve"> as defined in </w:t>
      </w:r>
      <w:r w:rsidR="00410A2C" w:rsidRPr="00413DC2">
        <w:t xml:space="preserve">the </w:t>
      </w:r>
      <w:proofErr w:type="spellStart"/>
      <w:r w:rsidR="00410A2C" w:rsidRPr="00413DC2">
        <w:t>NDEE</w:t>
      </w:r>
      <w:proofErr w:type="spellEnd"/>
      <w:r w:rsidR="00410A2C" w:rsidRPr="00413DC2">
        <w:t xml:space="preserve"> Construction Stormwater General Permit</w:t>
      </w:r>
      <w:r w:rsidRPr="00413DC2">
        <w:t xml:space="preserve">. Review approval or comments are scheduled to be reviewed within </w:t>
      </w:r>
      <w:r w:rsidR="008C2924" w:rsidRPr="00413DC2">
        <w:t>seven (</w:t>
      </w:r>
      <w:r w:rsidRPr="00413DC2">
        <w:t>7</w:t>
      </w:r>
      <w:r w:rsidR="008C2924" w:rsidRPr="00413DC2">
        <w:t>)</w:t>
      </w:r>
      <w:r w:rsidRPr="00413DC2">
        <w:t xml:space="preserve"> calendar days after receipt of application by the City</w:t>
      </w:r>
      <w:r w:rsidR="00C448C8" w:rsidRPr="00413DC2">
        <w:t>.</w:t>
      </w:r>
      <w:r w:rsidRPr="00413DC2">
        <w:t xml:space="preserve"> Prior to actual initiation of the construction activity, the applicant must have received approval from both the City and </w:t>
      </w:r>
      <w:proofErr w:type="spellStart"/>
      <w:r w:rsidR="005D0611" w:rsidRPr="00413DC2">
        <w:t>NDEE</w:t>
      </w:r>
      <w:proofErr w:type="spellEnd"/>
      <w:r w:rsidRPr="00413DC2">
        <w:t xml:space="preserve">. </w:t>
      </w:r>
    </w:p>
    <w:p w14:paraId="14A7C716" w14:textId="114CD55E" w:rsidR="00197D9D" w:rsidRPr="00413DC2" w:rsidRDefault="00476118" w:rsidP="00C448C8">
      <w:pPr>
        <w:pStyle w:val="BodyText"/>
      </w:pPr>
      <w:r w:rsidRPr="00413DC2">
        <w:rPr>
          <w:u w:color="B5082E"/>
        </w:rPr>
        <w:t>When responsibility for stormwater discharges at a construction site changes from one entity to another</w:t>
      </w:r>
      <w:r w:rsidR="00B5408F" w:rsidRPr="00413DC2">
        <w:rPr>
          <w:u w:color="B5082E"/>
        </w:rPr>
        <w:t>,</w:t>
      </w:r>
      <w:r w:rsidRPr="00413DC2">
        <w:t xml:space="preserve"> </w:t>
      </w:r>
      <w:r w:rsidRPr="00413DC2">
        <w:rPr>
          <w:u w:color="B5082E"/>
        </w:rPr>
        <w:t xml:space="preserve">the permittee shall complete a </w:t>
      </w:r>
      <w:r w:rsidR="004E2F2C" w:rsidRPr="00413DC2">
        <w:rPr>
          <w:u w:color="B5082E"/>
        </w:rPr>
        <w:t>new Construction Stormwater (</w:t>
      </w:r>
      <w:proofErr w:type="spellStart"/>
      <w:r w:rsidR="004E2F2C" w:rsidRPr="00413DC2">
        <w:rPr>
          <w:u w:color="B5082E"/>
        </w:rPr>
        <w:t>CSW</w:t>
      </w:r>
      <w:proofErr w:type="spellEnd"/>
      <w:r w:rsidR="004E2F2C" w:rsidRPr="00413DC2">
        <w:rPr>
          <w:u w:color="B5082E"/>
        </w:rPr>
        <w:t xml:space="preserve">) </w:t>
      </w:r>
      <w:proofErr w:type="spellStart"/>
      <w:r w:rsidR="004E2F2C" w:rsidRPr="00413DC2">
        <w:rPr>
          <w:u w:color="B5082E"/>
        </w:rPr>
        <w:t>NOI</w:t>
      </w:r>
      <w:proofErr w:type="spellEnd"/>
      <w:r w:rsidR="004E2F2C" w:rsidRPr="00413DC2">
        <w:rPr>
          <w:u w:color="B5082E"/>
        </w:rPr>
        <w:t xml:space="preserve"> </w:t>
      </w:r>
      <w:r w:rsidRPr="00413DC2">
        <w:rPr>
          <w:u w:color="B5082E"/>
        </w:rPr>
        <w:t xml:space="preserve">to </w:t>
      </w:r>
      <w:proofErr w:type="spellStart"/>
      <w:r w:rsidR="005D0611" w:rsidRPr="00413DC2">
        <w:rPr>
          <w:u w:color="B5082E"/>
        </w:rPr>
        <w:t>NDEE</w:t>
      </w:r>
      <w:proofErr w:type="spellEnd"/>
      <w:r w:rsidRPr="00413DC2">
        <w:rPr>
          <w:u w:color="B5082E"/>
        </w:rPr>
        <w:t xml:space="preserve"> via the state’s online application portal. </w:t>
      </w:r>
      <w:r w:rsidR="00092F58" w:rsidRPr="00413DC2">
        <w:rPr>
          <w:u w:color="B5082E"/>
        </w:rPr>
        <w:t xml:space="preserve">Any change in </w:t>
      </w:r>
      <w:r w:rsidR="00177F4B" w:rsidRPr="00413DC2">
        <w:rPr>
          <w:u w:color="B5082E"/>
        </w:rPr>
        <w:t xml:space="preserve">NPDES </w:t>
      </w:r>
      <w:r w:rsidR="00092F58" w:rsidRPr="00413DC2">
        <w:rPr>
          <w:u w:color="B5082E"/>
        </w:rPr>
        <w:t>permit status should be provided to the City</w:t>
      </w:r>
      <w:r w:rsidR="00177F4B" w:rsidRPr="00413DC2">
        <w:rPr>
          <w:u w:color="B5082E"/>
        </w:rPr>
        <w:t xml:space="preserve">. </w:t>
      </w:r>
      <w:r w:rsidR="00092F58" w:rsidRPr="00413DC2">
        <w:rPr>
          <w:u w:color="B5082E"/>
        </w:rPr>
        <w:t xml:space="preserve"> </w:t>
      </w:r>
    </w:p>
    <w:p w14:paraId="038D5616" w14:textId="5478E4D4" w:rsidR="00197D9D" w:rsidRPr="00413DC2" w:rsidRDefault="00476118" w:rsidP="00B5408F">
      <w:pPr>
        <w:pStyle w:val="BodyText"/>
      </w:pPr>
      <w:r w:rsidRPr="00413DC2">
        <w:t xml:space="preserve">Once the construction is complete in accordance with the design standards, </w:t>
      </w:r>
      <w:r w:rsidR="00177F4B" w:rsidRPr="00413DC2">
        <w:t xml:space="preserve">and the site has achieved Final Stabilization, </w:t>
      </w:r>
      <w:r w:rsidRPr="00413DC2">
        <w:t xml:space="preserve">the applicant must submit to </w:t>
      </w:r>
      <w:proofErr w:type="spellStart"/>
      <w:r w:rsidR="005D0611" w:rsidRPr="00413DC2">
        <w:t>NDEE</w:t>
      </w:r>
      <w:proofErr w:type="spellEnd"/>
      <w:r w:rsidRPr="00413DC2">
        <w:t xml:space="preserve"> a Notice of Termination.</w:t>
      </w:r>
      <w:r w:rsidR="00177F4B" w:rsidRPr="00413DC2">
        <w:t xml:space="preserve"> Final Stabilization is a condition where all soil disturbing activities at the site have been completed and a uniform perennial vegetative cover with a minimum density of 70 percent of the native background vegetative cover has been established on all non-impervious surfaces and areas not covered by permanent structures unless equivalent permanent stabilization measures have been employed (i.e.</w:t>
      </w:r>
      <w:r w:rsidR="00097885" w:rsidRPr="00413DC2">
        <w:t>,</w:t>
      </w:r>
      <w:r w:rsidR="00177F4B" w:rsidRPr="00413DC2">
        <w:t xml:space="preserve"> riprap, gabions, or geotextiles). </w:t>
      </w:r>
    </w:p>
    <w:p w14:paraId="602C46B8" w14:textId="7A8FE1E2" w:rsidR="00197D9D" w:rsidRPr="00413DC2" w:rsidRDefault="00476118" w:rsidP="00C448C8">
      <w:pPr>
        <w:pStyle w:val="BodyText"/>
      </w:pPr>
      <w:r w:rsidRPr="00413DC2">
        <w:rPr>
          <w:u w:color="B5082E"/>
        </w:rPr>
        <w:t xml:space="preserve">The </w:t>
      </w:r>
      <w:r w:rsidR="00177F4B" w:rsidRPr="00413DC2">
        <w:rPr>
          <w:u w:color="B5082E"/>
        </w:rPr>
        <w:t>State</w:t>
      </w:r>
      <w:r w:rsidRPr="00413DC2">
        <w:rPr>
          <w:u w:color="B5082E"/>
        </w:rPr>
        <w:t xml:space="preserve"> permit will expire with the approved Notice of Termination or with the expiration of the </w:t>
      </w:r>
      <w:r w:rsidR="00177F4B" w:rsidRPr="00413DC2">
        <w:rPr>
          <w:u w:color="B5082E"/>
        </w:rPr>
        <w:t>State of Nebraska Construction General Permit</w:t>
      </w:r>
      <w:r w:rsidRPr="00413DC2">
        <w:rPr>
          <w:u w:color="B5082E"/>
        </w:rPr>
        <w:t>. Permits</w:t>
      </w:r>
      <w:r w:rsidR="00097885" w:rsidRPr="00413DC2">
        <w:rPr>
          <w:u w:color="B5082E"/>
        </w:rPr>
        <w:t xml:space="preserve"> that</w:t>
      </w:r>
      <w:r w:rsidRPr="00413DC2">
        <w:rPr>
          <w:u w:color="B5082E"/>
        </w:rPr>
        <w:t xml:space="preserve"> expired with the expiration of the </w:t>
      </w:r>
      <w:r w:rsidR="00097885" w:rsidRPr="00413DC2">
        <w:rPr>
          <w:u w:color="B5082E"/>
        </w:rPr>
        <w:t xml:space="preserve">State </w:t>
      </w:r>
      <w:r w:rsidRPr="00413DC2">
        <w:rPr>
          <w:u w:color="B5082E"/>
        </w:rPr>
        <w:t>permit can</w:t>
      </w:r>
      <w:r w:rsidRPr="00413DC2">
        <w:t xml:space="preserve"> </w:t>
      </w:r>
      <w:r w:rsidRPr="00413DC2">
        <w:rPr>
          <w:u w:color="B5082E"/>
        </w:rPr>
        <w:t xml:space="preserve">be </w:t>
      </w:r>
      <w:r w:rsidRPr="00413DC2">
        <w:t>extended</w:t>
      </w:r>
      <w:r w:rsidRPr="00413DC2">
        <w:rPr>
          <w:u w:color="B5082E"/>
        </w:rPr>
        <w:t xml:space="preserve"> up to one year with </w:t>
      </w:r>
      <w:proofErr w:type="spellStart"/>
      <w:r w:rsidR="005D0611" w:rsidRPr="00413DC2">
        <w:rPr>
          <w:u w:color="B5082E"/>
        </w:rPr>
        <w:t>NDEE</w:t>
      </w:r>
      <w:proofErr w:type="spellEnd"/>
      <w:r w:rsidRPr="00413DC2">
        <w:rPr>
          <w:u w:color="B5082E"/>
        </w:rPr>
        <w:t xml:space="preserve"> approval. If not extended or upon end of extension</w:t>
      </w:r>
      <w:r w:rsidR="00910760" w:rsidRPr="00413DC2">
        <w:rPr>
          <w:u w:color="B5082E"/>
        </w:rPr>
        <w:t>,</w:t>
      </w:r>
      <w:r w:rsidRPr="00413DC2">
        <w:rPr>
          <w:u w:color="B5082E"/>
        </w:rPr>
        <w:t xml:space="preserve"> a new</w:t>
      </w:r>
      <w:r w:rsidRPr="00413DC2">
        <w:t xml:space="preserve"> </w:t>
      </w:r>
      <w:r w:rsidRPr="00413DC2">
        <w:rPr>
          <w:u w:color="B5082E"/>
        </w:rPr>
        <w:t xml:space="preserve">permit with </w:t>
      </w:r>
      <w:r w:rsidR="00910760" w:rsidRPr="00413DC2">
        <w:rPr>
          <w:u w:color="B5082E"/>
        </w:rPr>
        <w:t>current</w:t>
      </w:r>
      <w:r w:rsidRPr="00413DC2">
        <w:rPr>
          <w:u w:color="B5082E"/>
        </w:rPr>
        <w:t xml:space="preserve"> information must be requested that meets </w:t>
      </w:r>
      <w:r w:rsidR="00910760" w:rsidRPr="00413DC2">
        <w:rPr>
          <w:u w:color="B5082E"/>
        </w:rPr>
        <w:t>current</w:t>
      </w:r>
      <w:r w:rsidRPr="00413DC2">
        <w:rPr>
          <w:u w:color="B5082E"/>
        </w:rPr>
        <w:t xml:space="preserve"> standards.</w:t>
      </w:r>
    </w:p>
    <w:p w14:paraId="1DA1F64C" w14:textId="44617A0C" w:rsidR="00D85BDE" w:rsidRPr="00413DC2" w:rsidRDefault="00476118" w:rsidP="00C448C8">
      <w:pPr>
        <w:pStyle w:val="BodyText"/>
      </w:pPr>
      <w:r w:rsidRPr="00413DC2">
        <w:t>In preparing the SWPPP, individuals should review this section and those that follow.</w:t>
      </w:r>
      <w:r w:rsidRPr="00413DC2">
        <w:rPr>
          <w:spacing w:val="-10"/>
        </w:rPr>
        <w:t xml:space="preserve"> </w:t>
      </w:r>
      <w:r w:rsidRPr="00413DC2">
        <w:t>Specifically,</w:t>
      </w:r>
      <w:r w:rsidRPr="00413DC2">
        <w:rPr>
          <w:spacing w:val="-12"/>
        </w:rPr>
        <w:t xml:space="preserve"> </w:t>
      </w:r>
      <w:r w:rsidRPr="00413DC2">
        <w:t>those</w:t>
      </w:r>
      <w:r w:rsidRPr="00413DC2">
        <w:rPr>
          <w:spacing w:val="-11"/>
        </w:rPr>
        <w:t xml:space="preserve"> </w:t>
      </w:r>
      <w:r w:rsidRPr="00413DC2">
        <w:t>preparing</w:t>
      </w:r>
      <w:r w:rsidRPr="00413DC2">
        <w:rPr>
          <w:spacing w:val="-13"/>
        </w:rPr>
        <w:t xml:space="preserve"> </w:t>
      </w:r>
      <w:r w:rsidRPr="00413DC2">
        <w:t>plans</w:t>
      </w:r>
      <w:r w:rsidRPr="00413DC2">
        <w:rPr>
          <w:spacing w:val="-13"/>
        </w:rPr>
        <w:t xml:space="preserve"> </w:t>
      </w:r>
      <w:r w:rsidRPr="00413DC2">
        <w:t>should</w:t>
      </w:r>
      <w:r w:rsidRPr="00413DC2">
        <w:rPr>
          <w:spacing w:val="-11"/>
        </w:rPr>
        <w:t xml:space="preserve"> </w:t>
      </w:r>
      <w:r w:rsidRPr="00413DC2">
        <w:t>be</w:t>
      </w:r>
      <w:r w:rsidRPr="00413DC2">
        <w:rPr>
          <w:spacing w:val="-11"/>
        </w:rPr>
        <w:t xml:space="preserve"> </w:t>
      </w:r>
      <w:r w:rsidRPr="00413DC2">
        <w:t>familiar</w:t>
      </w:r>
      <w:r w:rsidRPr="00413DC2">
        <w:rPr>
          <w:spacing w:val="-12"/>
        </w:rPr>
        <w:t xml:space="preserve"> </w:t>
      </w:r>
      <w:r w:rsidR="00097885" w:rsidRPr="00413DC2">
        <w:rPr>
          <w:spacing w:val="-12"/>
        </w:rPr>
        <w:t xml:space="preserve">with </w:t>
      </w:r>
      <w:r w:rsidRPr="00413DC2">
        <w:t>SWPPP</w:t>
      </w:r>
      <w:r w:rsidRPr="00413DC2">
        <w:rPr>
          <w:spacing w:val="-10"/>
        </w:rPr>
        <w:t xml:space="preserve"> </w:t>
      </w:r>
      <w:r w:rsidRPr="00413DC2">
        <w:t>requirements</w:t>
      </w:r>
      <w:r w:rsidRPr="00413DC2">
        <w:rPr>
          <w:spacing w:val="-13"/>
        </w:rPr>
        <w:t xml:space="preserve"> </w:t>
      </w:r>
      <w:r w:rsidRPr="00413DC2">
        <w:t>(Section</w:t>
      </w:r>
      <w:r w:rsidRPr="00413DC2">
        <w:rPr>
          <w:spacing w:val="-13"/>
        </w:rPr>
        <w:t xml:space="preserve"> </w:t>
      </w:r>
      <w:r w:rsidR="00410A2C" w:rsidRPr="00413DC2">
        <w:fldChar w:fldCharType="begin"/>
      </w:r>
      <w:r w:rsidR="00410A2C" w:rsidRPr="00413DC2">
        <w:rPr>
          <w:spacing w:val="-13"/>
        </w:rPr>
        <w:instrText xml:space="preserve"> REF _Ref46480758 \r \h </w:instrText>
      </w:r>
      <w:r w:rsidR="00410A2C" w:rsidRPr="00413DC2">
        <w:fldChar w:fldCharType="separate"/>
      </w:r>
      <w:r w:rsidR="00A25AD7">
        <w:rPr>
          <w:spacing w:val="-13"/>
        </w:rPr>
        <w:t>8.2</w:t>
      </w:r>
      <w:r w:rsidR="00410A2C" w:rsidRPr="00413DC2">
        <w:fldChar w:fldCharType="end"/>
      </w:r>
      <w:r w:rsidRPr="00413DC2">
        <w:t>),</w:t>
      </w:r>
      <w:r w:rsidRPr="00413DC2">
        <w:rPr>
          <w:spacing w:val="-11"/>
        </w:rPr>
        <w:t xml:space="preserve"> </w:t>
      </w:r>
      <w:r w:rsidRPr="00413DC2">
        <w:t>as</w:t>
      </w:r>
      <w:r w:rsidRPr="00413DC2">
        <w:rPr>
          <w:spacing w:val="-13"/>
        </w:rPr>
        <w:t xml:space="preserve"> </w:t>
      </w:r>
      <w:r w:rsidRPr="00413DC2">
        <w:rPr>
          <w:spacing w:val="-3"/>
        </w:rPr>
        <w:t xml:space="preserve">well </w:t>
      </w:r>
      <w:r w:rsidRPr="00413DC2">
        <w:t xml:space="preserve">as the selection and design of </w:t>
      </w:r>
      <w:proofErr w:type="spellStart"/>
      <w:r w:rsidRPr="00413DC2">
        <w:t>BMPs</w:t>
      </w:r>
      <w:proofErr w:type="spellEnd"/>
      <w:r w:rsidR="00910760" w:rsidRPr="00413DC2">
        <w:t xml:space="preserve">, </w:t>
      </w:r>
      <w:r w:rsidRPr="00413DC2">
        <w:t>and the fundamentals of the erosion process</w:t>
      </w:r>
      <w:r w:rsidR="00993DD7" w:rsidRPr="00413DC2">
        <w:t>.</w:t>
      </w:r>
    </w:p>
    <w:p w14:paraId="67ABA322" w14:textId="77777777" w:rsidR="00D85BDE" w:rsidRPr="00413DC2" w:rsidRDefault="00D85BDE">
      <w:pPr>
        <w:widowControl w:val="0"/>
        <w:autoSpaceDE w:val="0"/>
        <w:autoSpaceDN w:val="0"/>
      </w:pPr>
      <w:r w:rsidRPr="00413DC2">
        <w:br w:type="page"/>
      </w:r>
    </w:p>
    <w:p w14:paraId="69727D8D" w14:textId="77777777" w:rsidR="00197D9D" w:rsidRPr="00413DC2" w:rsidRDefault="00476118" w:rsidP="00C448C8">
      <w:pPr>
        <w:pStyle w:val="Heading3"/>
      </w:pPr>
      <w:bookmarkStart w:id="10" w:name="9.3.1_Summary_of_Required_SWPPP_Items_fo"/>
      <w:bookmarkStart w:id="11" w:name="_bookmark5"/>
      <w:bookmarkStart w:id="12" w:name="_Toc46764113"/>
      <w:bookmarkEnd w:id="10"/>
      <w:bookmarkEnd w:id="11"/>
      <w:r w:rsidRPr="00413DC2">
        <w:lastRenderedPageBreak/>
        <w:t>Summary of Required SWPPP Items for Construction</w:t>
      </w:r>
      <w:r w:rsidRPr="00413DC2">
        <w:rPr>
          <w:spacing w:val="-8"/>
        </w:rPr>
        <w:t xml:space="preserve"> </w:t>
      </w:r>
      <w:r w:rsidRPr="00413DC2">
        <w:t>Activity</w:t>
      </w:r>
      <w:bookmarkEnd w:id="12"/>
    </w:p>
    <w:p w14:paraId="6847700C" w14:textId="4D4A8900" w:rsidR="00197D9D" w:rsidRPr="00413DC2" w:rsidRDefault="00476118" w:rsidP="00182C15">
      <w:pPr>
        <w:pStyle w:val="BodyText"/>
      </w:pPr>
      <w:r w:rsidRPr="00413DC2">
        <w:t>The</w:t>
      </w:r>
      <w:r w:rsidRPr="00413DC2">
        <w:rPr>
          <w:spacing w:val="-10"/>
        </w:rPr>
        <w:t xml:space="preserve"> </w:t>
      </w:r>
      <w:r w:rsidRPr="00413DC2">
        <w:t>following</w:t>
      </w:r>
      <w:r w:rsidRPr="00413DC2">
        <w:rPr>
          <w:spacing w:val="-10"/>
        </w:rPr>
        <w:t xml:space="preserve"> </w:t>
      </w:r>
      <w:r w:rsidRPr="00413DC2">
        <w:t>is</w:t>
      </w:r>
      <w:r w:rsidRPr="00413DC2">
        <w:rPr>
          <w:spacing w:val="-9"/>
        </w:rPr>
        <w:t xml:space="preserve"> </w:t>
      </w:r>
      <w:r w:rsidRPr="00413DC2">
        <w:t>a</w:t>
      </w:r>
      <w:r w:rsidRPr="00413DC2">
        <w:rPr>
          <w:spacing w:val="-9"/>
        </w:rPr>
        <w:t xml:space="preserve"> </w:t>
      </w:r>
      <w:r w:rsidRPr="00413DC2">
        <w:rPr>
          <w:spacing w:val="-3"/>
        </w:rPr>
        <w:t>summary</w:t>
      </w:r>
      <w:r w:rsidRPr="00413DC2">
        <w:rPr>
          <w:spacing w:val="-12"/>
        </w:rPr>
        <w:t xml:space="preserve"> </w:t>
      </w:r>
      <w:r w:rsidRPr="00413DC2">
        <w:t>of</w:t>
      </w:r>
      <w:r w:rsidRPr="00413DC2">
        <w:rPr>
          <w:spacing w:val="-11"/>
        </w:rPr>
        <w:t xml:space="preserve"> </w:t>
      </w:r>
      <w:r w:rsidRPr="00413DC2">
        <w:t>required</w:t>
      </w:r>
      <w:r w:rsidRPr="00413DC2">
        <w:rPr>
          <w:spacing w:val="-8"/>
        </w:rPr>
        <w:t xml:space="preserve"> </w:t>
      </w:r>
      <w:r w:rsidRPr="00413DC2">
        <w:t>SWPPP</w:t>
      </w:r>
      <w:r w:rsidRPr="00413DC2">
        <w:rPr>
          <w:spacing w:val="-7"/>
        </w:rPr>
        <w:t xml:space="preserve"> </w:t>
      </w:r>
      <w:r w:rsidRPr="00413DC2">
        <w:t>items</w:t>
      </w:r>
      <w:r w:rsidRPr="00413DC2">
        <w:rPr>
          <w:spacing w:val="-9"/>
        </w:rPr>
        <w:t xml:space="preserve"> </w:t>
      </w:r>
      <w:r w:rsidRPr="00413DC2">
        <w:t>for</w:t>
      </w:r>
      <w:r w:rsidRPr="00413DC2">
        <w:rPr>
          <w:spacing w:val="-9"/>
        </w:rPr>
        <w:t xml:space="preserve"> </w:t>
      </w:r>
      <w:r w:rsidRPr="00413DC2">
        <w:t>Construction</w:t>
      </w:r>
      <w:r w:rsidRPr="00413DC2">
        <w:rPr>
          <w:spacing w:val="-8"/>
        </w:rPr>
        <w:t xml:space="preserve"> </w:t>
      </w:r>
      <w:r w:rsidRPr="00413DC2">
        <w:t>Activity</w:t>
      </w:r>
      <w:r w:rsidRPr="00413DC2">
        <w:rPr>
          <w:spacing w:val="-11"/>
        </w:rPr>
        <w:t xml:space="preserve"> </w:t>
      </w:r>
      <w:r w:rsidRPr="00413DC2">
        <w:t>to</w:t>
      </w:r>
      <w:r w:rsidRPr="00413DC2">
        <w:rPr>
          <w:spacing w:val="-8"/>
        </w:rPr>
        <w:t xml:space="preserve"> </w:t>
      </w:r>
      <w:r w:rsidRPr="00413DC2">
        <w:t>be</w:t>
      </w:r>
      <w:r w:rsidRPr="00413DC2">
        <w:rPr>
          <w:spacing w:val="-10"/>
        </w:rPr>
        <w:t xml:space="preserve"> </w:t>
      </w:r>
      <w:r w:rsidRPr="00413DC2">
        <w:t>prepared</w:t>
      </w:r>
      <w:r w:rsidRPr="00413DC2">
        <w:rPr>
          <w:spacing w:val="-8"/>
        </w:rPr>
        <w:t xml:space="preserve"> </w:t>
      </w:r>
      <w:r w:rsidRPr="00413DC2">
        <w:t xml:space="preserve">in accordance </w:t>
      </w:r>
      <w:r w:rsidRPr="00413DC2">
        <w:rPr>
          <w:spacing w:val="-3"/>
        </w:rPr>
        <w:t xml:space="preserve">with </w:t>
      </w:r>
      <w:r w:rsidR="00097885" w:rsidRPr="00413DC2">
        <w:t xml:space="preserve">Section </w:t>
      </w:r>
      <w:r w:rsidR="00410A2C" w:rsidRPr="00413DC2">
        <w:fldChar w:fldCharType="begin"/>
      </w:r>
      <w:r w:rsidR="00410A2C" w:rsidRPr="00413DC2">
        <w:instrText xml:space="preserve"> REF _Ref46480758 \r \h </w:instrText>
      </w:r>
      <w:r w:rsidR="00410A2C" w:rsidRPr="00413DC2">
        <w:fldChar w:fldCharType="separate"/>
      </w:r>
      <w:r w:rsidR="00A25AD7">
        <w:t>8.2</w:t>
      </w:r>
      <w:r w:rsidR="00410A2C" w:rsidRPr="00413DC2">
        <w:fldChar w:fldCharType="end"/>
      </w:r>
      <w:r w:rsidR="00993DD7" w:rsidRPr="00413DC2">
        <w:t xml:space="preserve"> </w:t>
      </w:r>
      <w:r w:rsidR="00910760" w:rsidRPr="00413DC2">
        <w:t xml:space="preserve">and </w:t>
      </w:r>
      <w:r w:rsidR="00410A2C" w:rsidRPr="00413DC2">
        <w:fldChar w:fldCharType="begin"/>
      </w:r>
      <w:r w:rsidR="00410A2C" w:rsidRPr="00413DC2">
        <w:instrText xml:space="preserve"> REF _Ref46480782 \r \h </w:instrText>
      </w:r>
      <w:r w:rsidR="00410A2C" w:rsidRPr="00413DC2">
        <w:fldChar w:fldCharType="separate"/>
      </w:r>
      <w:r w:rsidR="00A25AD7">
        <w:t>8.3</w:t>
      </w:r>
      <w:r w:rsidR="00410A2C" w:rsidRPr="00413DC2">
        <w:fldChar w:fldCharType="end"/>
      </w:r>
      <w:r w:rsidR="00910760" w:rsidRPr="00413DC2">
        <w:t xml:space="preserve"> </w:t>
      </w:r>
      <w:r w:rsidRPr="00413DC2">
        <w:t>of this</w:t>
      </w:r>
      <w:r w:rsidRPr="00413DC2">
        <w:rPr>
          <w:spacing w:val="-37"/>
        </w:rPr>
        <w:t xml:space="preserve"> </w:t>
      </w:r>
      <w:r w:rsidRPr="00413DC2">
        <w:t>chapter.</w:t>
      </w:r>
    </w:p>
    <w:p w14:paraId="17A276CC" w14:textId="77777777" w:rsidR="00197D9D" w:rsidRPr="00413DC2" w:rsidRDefault="00476118" w:rsidP="00C448C8">
      <w:pPr>
        <w:pStyle w:val="Heading4"/>
      </w:pPr>
      <w:r w:rsidRPr="00413DC2">
        <w:t>Narrative</w:t>
      </w:r>
    </w:p>
    <w:p w14:paraId="4EB41BF1" w14:textId="09F8C2B5" w:rsidR="00910760" w:rsidRPr="00413DC2" w:rsidRDefault="00476118" w:rsidP="0081656D">
      <w:pPr>
        <w:pStyle w:val="NumbersLevel1"/>
        <w:numPr>
          <w:ilvl w:val="0"/>
          <w:numId w:val="9"/>
        </w:numPr>
        <w:rPr>
          <w:rStyle w:val="BodyTextChar"/>
        </w:rPr>
      </w:pPr>
      <w:r w:rsidRPr="00413DC2">
        <w:rPr>
          <w:b/>
          <w:bCs/>
        </w:rPr>
        <w:t>Project</w:t>
      </w:r>
      <w:r w:rsidRPr="00413DC2">
        <w:rPr>
          <w:b/>
          <w:bCs/>
          <w:spacing w:val="-12"/>
        </w:rPr>
        <w:t xml:space="preserve"> </w:t>
      </w:r>
      <w:r w:rsidRPr="00413DC2">
        <w:rPr>
          <w:b/>
          <w:bCs/>
        </w:rPr>
        <w:t>Description</w:t>
      </w:r>
      <w:r w:rsidR="0076558A" w:rsidRPr="00413DC2">
        <w:rPr>
          <w:b/>
          <w:bCs/>
        </w:rPr>
        <w:t xml:space="preserve"> –</w:t>
      </w:r>
      <w:r w:rsidRPr="00413DC2">
        <w:rPr>
          <w:spacing w:val="-12"/>
        </w:rPr>
        <w:t xml:space="preserve"> </w:t>
      </w:r>
      <w:r w:rsidRPr="00413DC2">
        <w:t>Briefly</w:t>
      </w:r>
      <w:r w:rsidRPr="00413DC2">
        <w:rPr>
          <w:spacing w:val="-13"/>
        </w:rPr>
        <w:t xml:space="preserve"> </w:t>
      </w:r>
      <w:r w:rsidRPr="00413DC2">
        <w:t>describes</w:t>
      </w:r>
      <w:r w:rsidRPr="00413DC2">
        <w:rPr>
          <w:spacing w:val="-12"/>
        </w:rPr>
        <w:t xml:space="preserve"> </w:t>
      </w:r>
      <w:r w:rsidRPr="00413DC2">
        <w:t>the</w:t>
      </w:r>
      <w:r w:rsidRPr="00413DC2">
        <w:rPr>
          <w:spacing w:val="-11"/>
        </w:rPr>
        <w:t xml:space="preserve"> </w:t>
      </w:r>
      <w:r w:rsidRPr="00413DC2">
        <w:t>nature</w:t>
      </w:r>
      <w:r w:rsidRPr="00413DC2">
        <w:rPr>
          <w:spacing w:val="-10"/>
        </w:rPr>
        <w:t xml:space="preserve"> </w:t>
      </w:r>
      <w:r w:rsidRPr="00413DC2">
        <w:t>and</w:t>
      </w:r>
      <w:r w:rsidRPr="00413DC2">
        <w:rPr>
          <w:spacing w:val="-9"/>
        </w:rPr>
        <w:t xml:space="preserve"> </w:t>
      </w:r>
      <w:r w:rsidRPr="00413DC2">
        <w:t>purpose</w:t>
      </w:r>
      <w:r w:rsidRPr="00413DC2">
        <w:rPr>
          <w:spacing w:val="-10"/>
        </w:rPr>
        <w:t xml:space="preserve"> </w:t>
      </w:r>
      <w:r w:rsidRPr="00413DC2">
        <w:t>of</w:t>
      </w:r>
      <w:r w:rsidRPr="00413DC2">
        <w:rPr>
          <w:spacing w:val="-12"/>
        </w:rPr>
        <w:t xml:space="preserve"> </w:t>
      </w:r>
      <w:r w:rsidRPr="00413DC2">
        <w:t>the</w:t>
      </w:r>
      <w:r w:rsidRPr="00413DC2">
        <w:rPr>
          <w:spacing w:val="-11"/>
        </w:rPr>
        <w:t xml:space="preserve"> </w:t>
      </w:r>
      <w:r w:rsidRPr="00413DC2">
        <w:t>construction</w:t>
      </w:r>
      <w:r w:rsidRPr="00413DC2">
        <w:rPr>
          <w:spacing w:val="-10"/>
        </w:rPr>
        <w:t xml:space="preserve"> </w:t>
      </w:r>
      <w:r w:rsidRPr="00413DC2">
        <w:t>activity</w:t>
      </w:r>
      <w:r w:rsidR="004108FA" w:rsidRPr="00413DC2">
        <w:t xml:space="preserve"> </w:t>
      </w:r>
      <w:r w:rsidR="00433C61" w:rsidRPr="00413DC2">
        <w:t>(</w:t>
      </w:r>
      <w:r w:rsidR="004108FA" w:rsidRPr="00413DC2">
        <w:t>i.e.</w:t>
      </w:r>
      <w:r w:rsidR="00097885" w:rsidRPr="00413DC2">
        <w:t>,</w:t>
      </w:r>
      <w:r w:rsidR="004108FA" w:rsidRPr="00413DC2">
        <w:t xml:space="preserve"> low-density residential, site grading for future commercial development, roadway, etc.)</w:t>
      </w:r>
      <w:r w:rsidRPr="00413DC2">
        <w:t>,</w:t>
      </w:r>
      <w:r w:rsidRPr="00413DC2">
        <w:rPr>
          <w:spacing w:val="-10"/>
        </w:rPr>
        <w:t xml:space="preserve"> </w:t>
      </w:r>
      <w:r w:rsidRPr="00413DC2">
        <w:t>and</w:t>
      </w:r>
      <w:r w:rsidRPr="00413DC2">
        <w:rPr>
          <w:spacing w:val="-9"/>
        </w:rPr>
        <w:t xml:space="preserve"> </w:t>
      </w:r>
      <w:r w:rsidRPr="00413DC2">
        <w:t>the area (acres) to be disturbed.</w:t>
      </w:r>
      <w:r w:rsidRPr="00413DC2">
        <w:rPr>
          <w:color w:val="B5082E"/>
        </w:rPr>
        <w:t xml:space="preserve"> </w:t>
      </w:r>
    </w:p>
    <w:p w14:paraId="6EA0D05A" w14:textId="41E5BD73" w:rsidR="00197D9D" w:rsidRPr="00413DC2" w:rsidRDefault="00182C15" w:rsidP="0076558A">
      <w:pPr>
        <w:pStyle w:val="NumbersLevel1"/>
      </w:pPr>
      <w:r w:rsidRPr="00413DC2">
        <w:t>3.</w:t>
      </w:r>
      <w:r w:rsidRPr="00413DC2">
        <w:tab/>
      </w:r>
      <w:r w:rsidR="00476118" w:rsidRPr="00413DC2">
        <w:rPr>
          <w:b/>
          <w:bCs/>
        </w:rPr>
        <w:t xml:space="preserve">Adjacent </w:t>
      </w:r>
      <w:r w:rsidR="0076558A" w:rsidRPr="00413DC2">
        <w:rPr>
          <w:b/>
          <w:bCs/>
        </w:rPr>
        <w:t xml:space="preserve">Areas – </w:t>
      </w:r>
      <w:r w:rsidR="00D45B1B" w:rsidRPr="00413DC2">
        <w:t>Describe</w:t>
      </w:r>
      <w:r w:rsidR="00476118" w:rsidRPr="00413DC2">
        <w:t xml:space="preserve"> neighboring areas such as streams, lakes, residential areas, roads, etc., </w:t>
      </w:r>
      <w:r w:rsidR="00D45B1B" w:rsidRPr="00413DC2">
        <w:t>that</w:t>
      </w:r>
      <w:r w:rsidR="00476118" w:rsidRPr="00413DC2">
        <w:t xml:space="preserve"> might be affected by the construction activity.</w:t>
      </w:r>
    </w:p>
    <w:p w14:paraId="2A660ACD" w14:textId="64FB1583" w:rsidR="00197D9D" w:rsidRPr="00413DC2" w:rsidRDefault="0076558A" w:rsidP="0076558A">
      <w:pPr>
        <w:pStyle w:val="NumbersLevel1"/>
      </w:pPr>
      <w:r w:rsidRPr="00413DC2">
        <w:t>4.</w:t>
      </w:r>
      <w:r w:rsidRPr="00413DC2">
        <w:tab/>
      </w:r>
      <w:r w:rsidR="00476118" w:rsidRPr="00413DC2">
        <w:rPr>
          <w:b/>
          <w:bCs/>
        </w:rPr>
        <w:t xml:space="preserve">Offsite </w:t>
      </w:r>
      <w:r w:rsidRPr="00413DC2">
        <w:rPr>
          <w:b/>
          <w:bCs/>
        </w:rPr>
        <w:t xml:space="preserve">Areas – </w:t>
      </w:r>
      <w:r w:rsidR="00476118" w:rsidRPr="00413DC2">
        <w:t>Describe any offsite construction activities that will occur (including borrow sites, waste</w:t>
      </w:r>
      <w:r w:rsidR="00D45B1B" w:rsidRPr="00413DC2">
        <w:t>,</w:t>
      </w:r>
      <w:r w:rsidR="00476118" w:rsidRPr="00413DC2">
        <w:t xml:space="preserve"> or surplus areas, etc.). Will any other areas be disturbed?</w:t>
      </w:r>
    </w:p>
    <w:p w14:paraId="27B928ED" w14:textId="55ACE0D6" w:rsidR="00197D9D" w:rsidRPr="00413DC2" w:rsidRDefault="0076558A" w:rsidP="0076558A">
      <w:pPr>
        <w:pStyle w:val="NumbersLevel1"/>
      </w:pPr>
      <w:r w:rsidRPr="00413DC2">
        <w:t>5</w:t>
      </w:r>
      <w:r w:rsidR="00182C15" w:rsidRPr="00413DC2">
        <w:t>.</w:t>
      </w:r>
      <w:r w:rsidR="00182C15" w:rsidRPr="00413DC2">
        <w:tab/>
      </w:r>
      <w:r w:rsidR="00476118" w:rsidRPr="00413DC2">
        <w:rPr>
          <w:b/>
          <w:bCs/>
        </w:rPr>
        <w:t>Soils</w:t>
      </w:r>
      <w:r w:rsidRPr="00413DC2">
        <w:rPr>
          <w:b/>
          <w:bCs/>
        </w:rPr>
        <w:t xml:space="preserve"> – </w:t>
      </w:r>
      <w:r w:rsidR="00D45B1B" w:rsidRPr="00413DC2">
        <w:t>Briefly describe</w:t>
      </w:r>
      <w:r w:rsidR="00476118" w:rsidRPr="00413DC2">
        <w:t xml:space="preserve"> the soils on the site giving such information as soil name, erodibility, permeability, depth, texture</w:t>
      </w:r>
      <w:r w:rsidR="00D45B1B" w:rsidRPr="00413DC2">
        <w:t>,</w:t>
      </w:r>
      <w:r w:rsidR="00476118" w:rsidRPr="00413DC2">
        <w:t xml:space="preserve"> and soil structure.</w:t>
      </w:r>
    </w:p>
    <w:p w14:paraId="0563C665" w14:textId="21B8F358" w:rsidR="00197D9D" w:rsidRPr="00413DC2" w:rsidRDefault="0076558A" w:rsidP="0076558A">
      <w:pPr>
        <w:pStyle w:val="NumbersLevel1"/>
      </w:pPr>
      <w:r w:rsidRPr="00413DC2">
        <w:t>6</w:t>
      </w:r>
      <w:r w:rsidR="00182C15" w:rsidRPr="00413DC2">
        <w:t>.</w:t>
      </w:r>
      <w:r w:rsidR="00182C15" w:rsidRPr="00413DC2">
        <w:tab/>
      </w:r>
      <w:r w:rsidR="00476118" w:rsidRPr="00413DC2">
        <w:rPr>
          <w:b/>
          <w:bCs/>
        </w:rPr>
        <w:t xml:space="preserve">Critical </w:t>
      </w:r>
      <w:r w:rsidRPr="00413DC2">
        <w:rPr>
          <w:b/>
          <w:bCs/>
        </w:rPr>
        <w:t xml:space="preserve">Areas – </w:t>
      </w:r>
      <w:r w:rsidR="00D45B1B" w:rsidRPr="00413DC2">
        <w:t>Describe</w:t>
      </w:r>
      <w:r w:rsidR="00476118" w:rsidRPr="00413DC2">
        <w:t xml:space="preserve"> areas on the site </w:t>
      </w:r>
      <w:r w:rsidR="00D45B1B" w:rsidRPr="00413DC2">
        <w:t>that</w:t>
      </w:r>
      <w:r w:rsidR="00476118" w:rsidRPr="00413DC2">
        <w:t xml:space="preserve"> have potentially serious erosion problems (steep slopes, channels, etc.).</w:t>
      </w:r>
    </w:p>
    <w:p w14:paraId="5FBED04E" w14:textId="3484602D" w:rsidR="00AD1FF9" w:rsidRPr="00413DC2" w:rsidRDefault="00AD1FF9" w:rsidP="00AD1FF9">
      <w:pPr>
        <w:pStyle w:val="NumbersLevel1"/>
        <w:ind w:left="990" w:hanging="630"/>
      </w:pPr>
      <w:r w:rsidRPr="00413DC2">
        <w:t>7.</w:t>
      </w:r>
      <w:r w:rsidRPr="00413DC2">
        <w:tab/>
      </w:r>
      <w:r w:rsidRPr="00413DC2">
        <w:rPr>
          <w:b/>
          <w:bCs/>
        </w:rPr>
        <w:t xml:space="preserve">Construction Sequencing – </w:t>
      </w:r>
      <w:r w:rsidR="00D45B1B" w:rsidRPr="00413DC2">
        <w:t>Briefly describes</w:t>
      </w:r>
      <w:r w:rsidRPr="00413DC2">
        <w:t xml:space="preserve"> the anticipated sequence and timing of land disturbance activity.</w:t>
      </w:r>
    </w:p>
    <w:p w14:paraId="364A2258" w14:textId="47C36CBB" w:rsidR="00197D9D" w:rsidRPr="00413DC2" w:rsidRDefault="00AD1FF9" w:rsidP="0076558A">
      <w:pPr>
        <w:pStyle w:val="NumbersLevel1"/>
      </w:pPr>
      <w:r w:rsidRPr="00413DC2">
        <w:t>8</w:t>
      </w:r>
      <w:r w:rsidR="00182C15" w:rsidRPr="00413DC2">
        <w:t>.</w:t>
      </w:r>
      <w:r w:rsidR="00182C15" w:rsidRPr="00413DC2">
        <w:tab/>
      </w:r>
      <w:r w:rsidR="00191BEF" w:rsidRPr="00413DC2">
        <w:rPr>
          <w:b/>
          <w:bCs/>
        </w:rPr>
        <w:t>Temporary</w:t>
      </w:r>
      <w:r w:rsidR="00191BEF" w:rsidRPr="00413DC2">
        <w:t xml:space="preserve"> </w:t>
      </w:r>
      <w:r w:rsidR="00476118" w:rsidRPr="00413DC2">
        <w:rPr>
          <w:b/>
          <w:bCs/>
        </w:rPr>
        <w:t xml:space="preserve">Erosion and </w:t>
      </w:r>
      <w:r w:rsidR="0076558A" w:rsidRPr="00413DC2">
        <w:rPr>
          <w:b/>
          <w:bCs/>
        </w:rPr>
        <w:t>Sediment Control</w:t>
      </w:r>
      <w:r w:rsidR="00920AE0" w:rsidRPr="00413DC2">
        <w:rPr>
          <w:b/>
          <w:bCs/>
        </w:rPr>
        <w:t>s</w:t>
      </w:r>
      <w:r w:rsidR="0076558A" w:rsidRPr="00413DC2">
        <w:rPr>
          <w:b/>
          <w:bCs/>
        </w:rPr>
        <w:t xml:space="preserve"> – </w:t>
      </w:r>
      <w:r w:rsidR="00D45B1B" w:rsidRPr="00413DC2">
        <w:t>Describe</w:t>
      </w:r>
      <w:r w:rsidR="00476118" w:rsidRPr="00413DC2">
        <w:t xml:space="preserve"> the methods </w:t>
      </w:r>
      <w:r w:rsidR="00D45B1B" w:rsidRPr="00413DC2">
        <w:t>that</w:t>
      </w:r>
      <w:r w:rsidR="00476118" w:rsidRPr="00413DC2">
        <w:t xml:space="preserve"> will be used to control erosion and sedimentation on the site</w:t>
      </w:r>
      <w:r w:rsidR="00191BEF" w:rsidRPr="00413DC2">
        <w:t xml:space="preserve"> during construction</w:t>
      </w:r>
      <w:r w:rsidRPr="00413DC2">
        <w:t xml:space="preserve">, as well as temporary construction stormwater management measures that retain/detain flows or otherwise limit runoff and the discharge of pollutants from exposed areas of the construction site. </w:t>
      </w:r>
      <w:r w:rsidR="00476118" w:rsidRPr="00413DC2">
        <w:t xml:space="preserve">Controls must meet the minimum specified requirements as found in Section </w:t>
      </w:r>
      <w:r w:rsidR="00410A2C" w:rsidRPr="00413DC2">
        <w:fldChar w:fldCharType="begin"/>
      </w:r>
      <w:r w:rsidR="00410A2C" w:rsidRPr="00413DC2">
        <w:instrText xml:space="preserve"> REF _Ref46480820 \r \h </w:instrText>
      </w:r>
      <w:r w:rsidR="00410A2C" w:rsidRPr="00413DC2">
        <w:fldChar w:fldCharType="separate"/>
      </w:r>
      <w:r w:rsidR="00A25AD7">
        <w:t>8.4</w:t>
      </w:r>
      <w:r w:rsidR="00410A2C" w:rsidRPr="00413DC2">
        <w:fldChar w:fldCharType="end"/>
      </w:r>
      <w:r w:rsidR="00410A2C" w:rsidRPr="00413DC2">
        <w:t xml:space="preserve"> </w:t>
      </w:r>
      <w:r w:rsidR="00476118" w:rsidRPr="00413DC2">
        <w:t>of this manual.</w:t>
      </w:r>
    </w:p>
    <w:p w14:paraId="551453EC" w14:textId="13B63A5B" w:rsidR="00197D9D" w:rsidRPr="00413DC2" w:rsidRDefault="00AD1FF9" w:rsidP="0076558A">
      <w:pPr>
        <w:pStyle w:val="NumbersLevel1"/>
      </w:pPr>
      <w:r w:rsidRPr="00413DC2">
        <w:t>9</w:t>
      </w:r>
      <w:r w:rsidR="00182C15" w:rsidRPr="00413DC2">
        <w:t>.</w:t>
      </w:r>
      <w:r w:rsidR="00182C15" w:rsidRPr="00413DC2">
        <w:tab/>
      </w:r>
      <w:r w:rsidR="00476118" w:rsidRPr="00413DC2">
        <w:rPr>
          <w:b/>
          <w:bCs/>
        </w:rPr>
        <w:t>Permanent Stabilization</w:t>
      </w:r>
      <w:r w:rsidR="0076558A" w:rsidRPr="00413DC2">
        <w:rPr>
          <w:b/>
          <w:bCs/>
        </w:rPr>
        <w:t xml:space="preserve"> – </w:t>
      </w:r>
      <w:r w:rsidR="0051060D" w:rsidRPr="00413DC2">
        <w:t>Briefly describes</w:t>
      </w:r>
      <w:r w:rsidR="00476118" w:rsidRPr="00413DC2">
        <w:t>, including specifications, how the site will be stabilized after construction is completed.</w:t>
      </w:r>
    </w:p>
    <w:p w14:paraId="07E4694B" w14:textId="22BE76B5" w:rsidR="00197D9D" w:rsidRPr="00413DC2" w:rsidRDefault="00AD1FF9" w:rsidP="0076558A">
      <w:pPr>
        <w:pStyle w:val="NumbersLevel1"/>
      </w:pPr>
      <w:r w:rsidRPr="00413DC2">
        <w:t>10</w:t>
      </w:r>
      <w:r w:rsidR="00182C15" w:rsidRPr="00413DC2">
        <w:t>.</w:t>
      </w:r>
      <w:r w:rsidR="00182C15" w:rsidRPr="00413DC2">
        <w:tab/>
      </w:r>
      <w:r w:rsidRPr="00413DC2">
        <w:rPr>
          <w:b/>
          <w:bCs/>
        </w:rPr>
        <w:t>Post-Construction Stormwater Management Measures</w:t>
      </w:r>
      <w:r w:rsidR="0076558A" w:rsidRPr="00413DC2">
        <w:rPr>
          <w:b/>
          <w:bCs/>
        </w:rPr>
        <w:t xml:space="preserve"> – </w:t>
      </w:r>
      <w:r w:rsidR="0051060D" w:rsidRPr="00413DC2">
        <w:t>Describe</w:t>
      </w:r>
      <w:r w:rsidRPr="00413DC2">
        <w:t xml:space="preserve"> all post</w:t>
      </w:r>
      <w:r w:rsidR="0051060D" w:rsidRPr="00413DC2">
        <w:noBreakHyphen/>
      </w:r>
      <w:r w:rsidRPr="00413DC2">
        <w:t xml:space="preserve">construction stormwater management measures that retain/detain flows or otherwise limit runoff and the discharge of pollutants. </w:t>
      </w:r>
    </w:p>
    <w:p w14:paraId="60A80C94" w14:textId="13B3329B" w:rsidR="00AD1FF9" w:rsidRPr="00413DC2" w:rsidRDefault="00AD1FF9" w:rsidP="00AD1FF9">
      <w:pPr>
        <w:pStyle w:val="NumbersLevel1"/>
        <w:spacing w:after="0"/>
      </w:pPr>
      <w:r w:rsidRPr="00413DC2">
        <w:t>11.</w:t>
      </w:r>
      <w:r w:rsidRPr="00413DC2">
        <w:tab/>
      </w:r>
      <w:r w:rsidRPr="00413DC2">
        <w:rPr>
          <w:b/>
          <w:bCs/>
        </w:rPr>
        <w:t>Controls for Prohibited Discharges</w:t>
      </w:r>
      <w:r w:rsidRPr="00413DC2">
        <w:t xml:space="preserve"> – </w:t>
      </w:r>
      <w:r w:rsidR="0051060D" w:rsidRPr="00413DC2">
        <w:t>Describe</w:t>
      </w:r>
      <w:r w:rsidRPr="00413DC2">
        <w:t xml:space="preserve"> the controls to be used to prevent the following prohibited discharges: </w:t>
      </w:r>
    </w:p>
    <w:p w14:paraId="29F77BA9" w14:textId="77777777" w:rsidR="00AD1FF9" w:rsidRPr="00413DC2" w:rsidRDefault="00AD1FF9" w:rsidP="0051060D">
      <w:pPr>
        <w:pStyle w:val="NumbersLevel1"/>
        <w:numPr>
          <w:ilvl w:val="0"/>
          <w:numId w:val="10"/>
        </w:numPr>
        <w:spacing w:after="0"/>
        <w:ind w:left="1368"/>
      </w:pPr>
      <w:r w:rsidRPr="00413DC2">
        <w:t>Wastewater from washout of concrete</w:t>
      </w:r>
      <w:r w:rsidR="00FC3A9C" w:rsidRPr="00413DC2">
        <w:t>.</w:t>
      </w:r>
    </w:p>
    <w:p w14:paraId="164FB978" w14:textId="7FDCC8AE" w:rsidR="00AD1FF9" w:rsidRPr="00413DC2" w:rsidRDefault="00FC3A9C" w:rsidP="0051060D">
      <w:pPr>
        <w:pStyle w:val="NumbersLevel1"/>
        <w:numPr>
          <w:ilvl w:val="0"/>
          <w:numId w:val="10"/>
        </w:numPr>
        <w:spacing w:after="0"/>
        <w:ind w:left="1368"/>
      </w:pPr>
      <w:r w:rsidRPr="00413DC2">
        <w:t>Wastewater from the washout and cleanout of stucco, paint, form release oils, curing compounds</w:t>
      </w:r>
      <w:r w:rsidR="00CD657F" w:rsidRPr="00413DC2">
        <w:t>,</w:t>
      </w:r>
      <w:r w:rsidRPr="00413DC2">
        <w:t xml:space="preserve"> and other construction materials.</w:t>
      </w:r>
    </w:p>
    <w:p w14:paraId="0B8AF77B" w14:textId="77777777" w:rsidR="00FC3A9C" w:rsidRPr="00413DC2" w:rsidRDefault="00FC3A9C" w:rsidP="0051060D">
      <w:pPr>
        <w:pStyle w:val="NumbersLevel1"/>
        <w:numPr>
          <w:ilvl w:val="0"/>
          <w:numId w:val="10"/>
        </w:numPr>
        <w:spacing w:after="0"/>
        <w:ind w:left="1368"/>
      </w:pPr>
      <w:r w:rsidRPr="00413DC2">
        <w:t>Fuels, oils, or other pollutants used in vehicle and equipment operation and maintenance.</w:t>
      </w:r>
    </w:p>
    <w:p w14:paraId="6D44D6B7" w14:textId="661BDA12" w:rsidR="00FC3A9C" w:rsidRPr="00413DC2" w:rsidRDefault="00FC3A9C" w:rsidP="0051060D">
      <w:pPr>
        <w:pStyle w:val="NumbersLevel1"/>
        <w:numPr>
          <w:ilvl w:val="0"/>
          <w:numId w:val="10"/>
        </w:numPr>
        <w:spacing w:after="0"/>
        <w:ind w:left="1368"/>
      </w:pPr>
      <w:r w:rsidRPr="00413DC2">
        <w:t>Soaps, solvents, or detergents used in vehicle and equipment washing</w:t>
      </w:r>
      <w:r w:rsidR="00433C61" w:rsidRPr="00413DC2">
        <w:t>.</w:t>
      </w:r>
    </w:p>
    <w:p w14:paraId="04EE0AB1" w14:textId="77777777" w:rsidR="00FC3A9C" w:rsidRPr="00413DC2" w:rsidRDefault="00FC3A9C" w:rsidP="0051060D">
      <w:pPr>
        <w:pStyle w:val="NumbersLevel1"/>
        <w:numPr>
          <w:ilvl w:val="0"/>
          <w:numId w:val="10"/>
        </w:numPr>
        <w:ind w:left="1368"/>
      </w:pPr>
      <w:r w:rsidRPr="00413DC2">
        <w:t>Toxic or hazardous substances from a spill or other release.</w:t>
      </w:r>
    </w:p>
    <w:p w14:paraId="3B1CE478" w14:textId="021DA1C4" w:rsidR="00FA1A87" w:rsidRPr="00413DC2" w:rsidRDefault="00FC3A9C" w:rsidP="00FC3A9C">
      <w:pPr>
        <w:pStyle w:val="NumbersLevel1"/>
      </w:pPr>
      <w:r w:rsidRPr="00413DC2">
        <w:t>12.</w:t>
      </w:r>
      <w:r w:rsidRPr="00413DC2">
        <w:tab/>
      </w:r>
      <w:r w:rsidRPr="00413DC2">
        <w:rPr>
          <w:b/>
          <w:bCs/>
        </w:rPr>
        <w:t xml:space="preserve">Offsite Vehicle Tracking Prevention </w:t>
      </w:r>
      <w:r w:rsidRPr="00413DC2">
        <w:t xml:space="preserve">– </w:t>
      </w:r>
      <w:r w:rsidR="00CD657F" w:rsidRPr="00413DC2">
        <w:t>Describes</w:t>
      </w:r>
      <w:r w:rsidRPr="00413DC2">
        <w:t xml:space="preserve"> measures to minimize vehicle tracking of sediments offsite onto paved surfaces and the generation of dust.</w:t>
      </w:r>
    </w:p>
    <w:p w14:paraId="5E75A3F6" w14:textId="3DB4585B" w:rsidR="00FC3A9C" w:rsidRPr="00413DC2" w:rsidRDefault="00FA1A87" w:rsidP="00FC3A9C">
      <w:pPr>
        <w:pStyle w:val="NumbersLevel1"/>
      </w:pPr>
      <w:r w:rsidRPr="00413DC2">
        <w:t>13</w:t>
      </w:r>
      <w:r w:rsidR="00920AE0" w:rsidRPr="00413DC2">
        <w:t>.</w:t>
      </w:r>
      <w:r w:rsidR="00920AE0" w:rsidRPr="00413DC2">
        <w:tab/>
      </w:r>
      <w:r w:rsidR="00920AE0" w:rsidRPr="00413DC2">
        <w:rPr>
          <w:b/>
          <w:bCs/>
        </w:rPr>
        <w:t>Non-Sediment Pollutant Management</w:t>
      </w:r>
      <w:r w:rsidR="00920AE0" w:rsidRPr="00413DC2">
        <w:t xml:space="preserve"> – </w:t>
      </w:r>
      <w:r w:rsidR="00CD657F" w:rsidRPr="00413DC2">
        <w:t>Describes</w:t>
      </w:r>
      <w:r w:rsidR="00920AE0" w:rsidRPr="00413DC2">
        <w:t xml:space="preserve"> construction materials, products</w:t>
      </w:r>
      <w:r w:rsidR="00CD657F" w:rsidRPr="00413DC2">
        <w:t>,</w:t>
      </w:r>
      <w:r w:rsidR="00920AE0" w:rsidRPr="00413DC2">
        <w:t xml:space="preserve"> and waste materials expected to be stored at the construction site or supporting areas. The description should include controls and storage practices to minimize exposure of the materials to stormwater and stormwater runoff. </w:t>
      </w:r>
      <w:r w:rsidR="00FC3A9C" w:rsidRPr="00413DC2">
        <w:t xml:space="preserve"> </w:t>
      </w:r>
    </w:p>
    <w:p w14:paraId="6220026F" w14:textId="1BF9A984" w:rsidR="00197D9D" w:rsidRPr="00413DC2" w:rsidRDefault="00DB0B36" w:rsidP="004318A8">
      <w:pPr>
        <w:pStyle w:val="NumbersLevel1"/>
        <w:keepNext/>
        <w:keepLines/>
        <w:spacing w:after="80"/>
      </w:pPr>
      <w:r w:rsidRPr="00413DC2">
        <w:lastRenderedPageBreak/>
        <w:t>14</w:t>
      </w:r>
      <w:r w:rsidR="00182C15" w:rsidRPr="00413DC2">
        <w:t>.</w:t>
      </w:r>
      <w:r w:rsidR="00182C15" w:rsidRPr="00413DC2">
        <w:tab/>
      </w:r>
      <w:r w:rsidR="00476118" w:rsidRPr="00413DC2">
        <w:rPr>
          <w:b/>
          <w:bCs/>
        </w:rPr>
        <w:t xml:space="preserve">Spill </w:t>
      </w:r>
      <w:r w:rsidR="0076558A" w:rsidRPr="00413DC2">
        <w:rPr>
          <w:b/>
          <w:bCs/>
        </w:rPr>
        <w:t>P</w:t>
      </w:r>
      <w:r w:rsidR="00476118" w:rsidRPr="00413DC2">
        <w:rPr>
          <w:b/>
          <w:bCs/>
        </w:rPr>
        <w:t xml:space="preserve">revention </w:t>
      </w:r>
      <w:r w:rsidR="0076558A" w:rsidRPr="00413DC2">
        <w:rPr>
          <w:b/>
          <w:bCs/>
        </w:rPr>
        <w:t>and</w:t>
      </w:r>
      <w:r w:rsidR="00476118" w:rsidRPr="00413DC2">
        <w:rPr>
          <w:b/>
          <w:bCs/>
        </w:rPr>
        <w:t xml:space="preserve"> </w:t>
      </w:r>
      <w:r w:rsidR="0076558A" w:rsidRPr="00413DC2">
        <w:rPr>
          <w:b/>
          <w:bCs/>
        </w:rPr>
        <w:t>R</w:t>
      </w:r>
      <w:r w:rsidR="00476118" w:rsidRPr="00413DC2">
        <w:rPr>
          <w:b/>
          <w:bCs/>
        </w:rPr>
        <w:t xml:space="preserve">esponse </w:t>
      </w:r>
      <w:r w:rsidR="0076558A" w:rsidRPr="00413DC2">
        <w:rPr>
          <w:b/>
          <w:bCs/>
        </w:rPr>
        <w:t>P</w:t>
      </w:r>
      <w:r w:rsidR="00476118" w:rsidRPr="00413DC2">
        <w:rPr>
          <w:b/>
          <w:bCs/>
        </w:rPr>
        <w:t>lan</w:t>
      </w:r>
      <w:r w:rsidR="0076558A" w:rsidRPr="00413DC2">
        <w:rPr>
          <w:b/>
          <w:bCs/>
        </w:rPr>
        <w:t xml:space="preserve"> – </w:t>
      </w:r>
      <w:r w:rsidR="00476118" w:rsidRPr="00413DC2">
        <w:t>When developing a spill prevention plan, include, at a minimum, the following:</w:t>
      </w:r>
    </w:p>
    <w:p w14:paraId="010A5603" w14:textId="0B225B6C" w:rsidR="00197D9D" w:rsidRPr="00413DC2" w:rsidRDefault="00476118" w:rsidP="004318A8">
      <w:pPr>
        <w:pStyle w:val="ReportBullet2"/>
        <w:spacing w:after="60"/>
      </w:pPr>
      <w:r w:rsidRPr="00413DC2">
        <w:t>Note</w:t>
      </w:r>
      <w:r w:rsidRPr="00413DC2">
        <w:rPr>
          <w:spacing w:val="-13"/>
        </w:rPr>
        <w:t xml:space="preserve"> </w:t>
      </w:r>
      <w:r w:rsidRPr="00413DC2">
        <w:t>the</w:t>
      </w:r>
      <w:r w:rsidRPr="00413DC2">
        <w:rPr>
          <w:spacing w:val="-11"/>
        </w:rPr>
        <w:t xml:space="preserve"> </w:t>
      </w:r>
      <w:r w:rsidRPr="00413DC2">
        <w:t>location</w:t>
      </w:r>
      <w:r w:rsidRPr="00413DC2">
        <w:rPr>
          <w:spacing w:val="-13"/>
        </w:rPr>
        <w:t xml:space="preserve"> </w:t>
      </w:r>
      <w:r w:rsidRPr="00413DC2">
        <w:t>of</w:t>
      </w:r>
      <w:r w:rsidRPr="00413DC2">
        <w:rPr>
          <w:spacing w:val="-13"/>
        </w:rPr>
        <w:t xml:space="preserve"> </w:t>
      </w:r>
      <w:r w:rsidRPr="00413DC2">
        <w:t>chemical</w:t>
      </w:r>
      <w:r w:rsidRPr="00413DC2">
        <w:rPr>
          <w:spacing w:val="-11"/>
        </w:rPr>
        <w:t xml:space="preserve"> </w:t>
      </w:r>
      <w:r w:rsidRPr="00413DC2">
        <w:t>storage</w:t>
      </w:r>
      <w:r w:rsidRPr="00413DC2">
        <w:rPr>
          <w:spacing w:val="-12"/>
        </w:rPr>
        <w:t xml:space="preserve"> </w:t>
      </w:r>
      <w:r w:rsidRPr="00413DC2">
        <w:t>areas,</w:t>
      </w:r>
      <w:r w:rsidRPr="00413DC2">
        <w:rPr>
          <w:spacing w:val="-11"/>
        </w:rPr>
        <w:t xml:space="preserve"> </w:t>
      </w:r>
      <w:r w:rsidRPr="00413DC2">
        <w:t>storm</w:t>
      </w:r>
      <w:r w:rsidRPr="00413DC2">
        <w:rPr>
          <w:spacing w:val="-15"/>
        </w:rPr>
        <w:t xml:space="preserve"> </w:t>
      </w:r>
      <w:r w:rsidRPr="00413DC2">
        <w:t>drains,</w:t>
      </w:r>
      <w:r w:rsidRPr="00413DC2">
        <w:rPr>
          <w:spacing w:val="-10"/>
        </w:rPr>
        <w:t xml:space="preserve"> </w:t>
      </w:r>
      <w:r w:rsidRPr="00413DC2">
        <w:t>tributary</w:t>
      </w:r>
      <w:r w:rsidRPr="00413DC2">
        <w:rPr>
          <w:spacing w:val="-15"/>
        </w:rPr>
        <w:t xml:space="preserve"> </w:t>
      </w:r>
      <w:r w:rsidRPr="00413DC2">
        <w:t>drainage</w:t>
      </w:r>
      <w:r w:rsidRPr="00413DC2">
        <w:rPr>
          <w:spacing w:val="-12"/>
        </w:rPr>
        <w:t xml:space="preserve"> </w:t>
      </w:r>
      <w:r w:rsidRPr="00413DC2">
        <w:t>areas,</w:t>
      </w:r>
      <w:r w:rsidRPr="00413DC2">
        <w:rPr>
          <w:spacing w:val="-10"/>
        </w:rPr>
        <w:t xml:space="preserve"> </w:t>
      </w:r>
      <w:r w:rsidRPr="00413DC2">
        <w:t xml:space="preserve">surface </w:t>
      </w:r>
      <w:r w:rsidR="00225902" w:rsidRPr="00413DC2">
        <w:rPr>
          <w:spacing w:val="-3"/>
        </w:rPr>
        <w:t>waterbodies</w:t>
      </w:r>
      <w:r w:rsidRPr="00413DC2">
        <w:rPr>
          <w:spacing w:val="-5"/>
        </w:rPr>
        <w:t xml:space="preserve"> </w:t>
      </w:r>
      <w:r w:rsidRPr="00413DC2">
        <w:t>on</w:t>
      </w:r>
      <w:r w:rsidRPr="00413DC2">
        <w:rPr>
          <w:spacing w:val="-8"/>
        </w:rPr>
        <w:t xml:space="preserve"> </w:t>
      </w:r>
      <w:r w:rsidRPr="00413DC2">
        <w:t>or</w:t>
      </w:r>
      <w:r w:rsidRPr="00413DC2">
        <w:rPr>
          <w:spacing w:val="-6"/>
        </w:rPr>
        <w:t xml:space="preserve"> </w:t>
      </w:r>
      <w:r w:rsidRPr="00413DC2">
        <w:t>near</w:t>
      </w:r>
      <w:r w:rsidRPr="00413DC2">
        <w:rPr>
          <w:spacing w:val="-5"/>
        </w:rPr>
        <w:t xml:space="preserve"> </w:t>
      </w:r>
      <w:r w:rsidRPr="00413DC2">
        <w:t>the</w:t>
      </w:r>
      <w:r w:rsidRPr="00413DC2">
        <w:rPr>
          <w:spacing w:val="-5"/>
        </w:rPr>
        <w:t xml:space="preserve"> </w:t>
      </w:r>
      <w:r w:rsidRPr="00413DC2">
        <w:t>site,</w:t>
      </w:r>
      <w:r w:rsidRPr="00413DC2">
        <w:rPr>
          <w:spacing w:val="-6"/>
        </w:rPr>
        <w:t xml:space="preserve"> </w:t>
      </w:r>
      <w:r w:rsidRPr="00413DC2">
        <w:t>and</w:t>
      </w:r>
      <w:r w:rsidRPr="00413DC2">
        <w:rPr>
          <w:spacing w:val="-3"/>
        </w:rPr>
        <w:t xml:space="preserve"> </w:t>
      </w:r>
      <w:r w:rsidRPr="00413DC2">
        <w:t>measures</w:t>
      </w:r>
      <w:r w:rsidRPr="00413DC2">
        <w:rPr>
          <w:spacing w:val="-7"/>
        </w:rPr>
        <w:t xml:space="preserve"> </w:t>
      </w:r>
      <w:r w:rsidRPr="00413DC2">
        <w:t>to</w:t>
      </w:r>
      <w:r w:rsidRPr="00413DC2">
        <w:rPr>
          <w:spacing w:val="-4"/>
        </w:rPr>
        <w:t xml:space="preserve"> </w:t>
      </w:r>
      <w:r w:rsidRPr="00413DC2">
        <w:t>stop</w:t>
      </w:r>
      <w:r w:rsidRPr="00413DC2">
        <w:rPr>
          <w:spacing w:val="-4"/>
        </w:rPr>
        <w:t xml:space="preserve"> </w:t>
      </w:r>
      <w:r w:rsidRPr="00413DC2">
        <w:t>spills</w:t>
      </w:r>
      <w:r w:rsidRPr="00413DC2">
        <w:rPr>
          <w:spacing w:val="-7"/>
        </w:rPr>
        <w:t xml:space="preserve"> </w:t>
      </w:r>
      <w:r w:rsidRPr="00413DC2">
        <w:t>from</w:t>
      </w:r>
      <w:r w:rsidRPr="00413DC2">
        <w:rPr>
          <w:spacing w:val="-11"/>
        </w:rPr>
        <w:t xml:space="preserve"> </w:t>
      </w:r>
      <w:r w:rsidRPr="00413DC2">
        <w:t>leaving</w:t>
      </w:r>
      <w:r w:rsidRPr="00413DC2">
        <w:rPr>
          <w:spacing w:val="-6"/>
        </w:rPr>
        <w:t xml:space="preserve"> </w:t>
      </w:r>
      <w:r w:rsidRPr="00413DC2">
        <w:t>the</w:t>
      </w:r>
      <w:r w:rsidRPr="00413DC2">
        <w:rPr>
          <w:spacing w:val="-6"/>
        </w:rPr>
        <w:t xml:space="preserve"> </w:t>
      </w:r>
      <w:r w:rsidRPr="00413DC2">
        <w:t>site.</w:t>
      </w:r>
    </w:p>
    <w:p w14:paraId="049263F8" w14:textId="77777777" w:rsidR="00197D9D" w:rsidRPr="00413DC2" w:rsidRDefault="00476118" w:rsidP="004318A8">
      <w:pPr>
        <w:pStyle w:val="ReportBullet2"/>
        <w:spacing w:after="60"/>
      </w:pPr>
      <w:r w:rsidRPr="00413DC2">
        <w:t>Specify</w:t>
      </w:r>
      <w:r w:rsidRPr="00413DC2">
        <w:rPr>
          <w:spacing w:val="-10"/>
        </w:rPr>
        <w:t xml:space="preserve"> </w:t>
      </w:r>
      <w:r w:rsidRPr="00413DC2">
        <w:t>how</w:t>
      </w:r>
      <w:r w:rsidRPr="00413DC2">
        <w:rPr>
          <w:spacing w:val="-11"/>
        </w:rPr>
        <w:t xml:space="preserve"> </w:t>
      </w:r>
      <w:r w:rsidRPr="00413DC2">
        <w:t>to</w:t>
      </w:r>
      <w:r w:rsidRPr="00413DC2">
        <w:rPr>
          <w:spacing w:val="-5"/>
        </w:rPr>
        <w:t xml:space="preserve"> </w:t>
      </w:r>
      <w:r w:rsidRPr="00413DC2">
        <w:t>notify</w:t>
      </w:r>
      <w:r w:rsidRPr="00413DC2">
        <w:rPr>
          <w:spacing w:val="-9"/>
        </w:rPr>
        <w:t xml:space="preserve"> </w:t>
      </w:r>
      <w:r w:rsidRPr="00413DC2">
        <w:t>the</w:t>
      </w:r>
      <w:r w:rsidRPr="00413DC2">
        <w:rPr>
          <w:spacing w:val="-7"/>
        </w:rPr>
        <w:t xml:space="preserve"> </w:t>
      </w:r>
      <w:r w:rsidRPr="00413DC2">
        <w:t>appropriate</w:t>
      </w:r>
      <w:r w:rsidRPr="00413DC2">
        <w:rPr>
          <w:spacing w:val="-7"/>
        </w:rPr>
        <w:t xml:space="preserve"> </w:t>
      </w:r>
      <w:r w:rsidRPr="00413DC2">
        <w:t>authorities</w:t>
      </w:r>
      <w:r w:rsidRPr="00413DC2">
        <w:rPr>
          <w:spacing w:val="-9"/>
        </w:rPr>
        <w:t xml:space="preserve"> </w:t>
      </w:r>
      <w:r w:rsidRPr="00413DC2">
        <w:t>to</w:t>
      </w:r>
      <w:r w:rsidRPr="00413DC2">
        <w:rPr>
          <w:spacing w:val="-5"/>
        </w:rPr>
        <w:t xml:space="preserve"> </w:t>
      </w:r>
      <w:r w:rsidRPr="00413DC2">
        <w:t>request</w:t>
      </w:r>
      <w:r w:rsidRPr="00413DC2">
        <w:rPr>
          <w:spacing w:val="-7"/>
        </w:rPr>
        <w:t xml:space="preserve"> </w:t>
      </w:r>
      <w:r w:rsidRPr="00413DC2">
        <w:t>assistance.</w:t>
      </w:r>
    </w:p>
    <w:p w14:paraId="7F11E161" w14:textId="77777777" w:rsidR="00197D9D" w:rsidRPr="00413DC2" w:rsidRDefault="00476118" w:rsidP="004318A8">
      <w:pPr>
        <w:pStyle w:val="ReportBullet2"/>
        <w:spacing w:after="60"/>
      </w:pPr>
      <w:r w:rsidRPr="00413DC2">
        <w:t>Describe</w:t>
      </w:r>
      <w:r w:rsidRPr="00413DC2">
        <w:rPr>
          <w:spacing w:val="-7"/>
        </w:rPr>
        <w:t xml:space="preserve"> </w:t>
      </w:r>
      <w:r w:rsidRPr="00413DC2">
        <w:t>the</w:t>
      </w:r>
      <w:r w:rsidRPr="00413DC2">
        <w:rPr>
          <w:spacing w:val="-5"/>
        </w:rPr>
        <w:t xml:space="preserve"> </w:t>
      </w:r>
      <w:r w:rsidRPr="00413DC2">
        <w:t>procedures</w:t>
      </w:r>
      <w:r w:rsidRPr="00413DC2">
        <w:rPr>
          <w:spacing w:val="-9"/>
        </w:rPr>
        <w:t xml:space="preserve"> </w:t>
      </w:r>
      <w:r w:rsidRPr="00413DC2">
        <w:t>for</w:t>
      </w:r>
      <w:r w:rsidRPr="00413DC2">
        <w:rPr>
          <w:spacing w:val="-5"/>
        </w:rPr>
        <w:t xml:space="preserve"> </w:t>
      </w:r>
      <w:r w:rsidRPr="00413DC2">
        <w:rPr>
          <w:spacing w:val="-3"/>
        </w:rPr>
        <w:t>immediate</w:t>
      </w:r>
      <w:r w:rsidRPr="00413DC2">
        <w:rPr>
          <w:spacing w:val="-6"/>
        </w:rPr>
        <w:t xml:space="preserve"> </w:t>
      </w:r>
      <w:r w:rsidRPr="00413DC2">
        <w:t>cleanup</w:t>
      </w:r>
      <w:r w:rsidRPr="00413DC2">
        <w:rPr>
          <w:spacing w:val="-4"/>
        </w:rPr>
        <w:t xml:space="preserve"> </w:t>
      </w:r>
      <w:r w:rsidRPr="00413DC2">
        <w:t>for</w:t>
      </w:r>
      <w:r w:rsidRPr="00413DC2">
        <w:rPr>
          <w:spacing w:val="-6"/>
        </w:rPr>
        <w:t xml:space="preserve"> </w:t>
      </w:r>
      <w:r w:rsidRPr="00413DC2">
        <w:t>spills</w:t>
      </w:r>
      <w:r w:rsidRPr="00413DC2">
        <w:rPr>
          <w:spacing w:val="-7"/>
        </w:rPr>
        <w:t xml:space="preserve"> </w:t>
      </w:r>
      <w:r w:rsidRPr="00413DC2">
        <w:t>and</w:t>
      </w:r>
      <w:r w:rsidRPr="00413DC2">
        <w:rPr>
          <w:spacing w:val="-5"/>
        </w:rPr>
        <w:t xml:space="preserve"> </w:t>
      </w:r>
      <w:r w:rsidRPr="00413DC2">
        <w:t>proper</w:t>
      </w:r>
      <w:r w:rsidRPr="00413DC2">
        <w:rPr>
          <w:spacing w:val="-6"/>
        </w:rPr>
        <w:t xml:space="preserve"> </w:t>
      </w:r>
      <w:r w:rsidRPr="00413DC2">
        <w:t>disposal.</w:t>
      </w:r>
    </w:p>
    <w:p w14:paraId="6C004C17" w14:textId="77777777" w:rsidR="00197D9D" w:rsidRPr="00413DC2" w:rsidRDefault="00476118" w:rsidP="00182C15">
      <w:pPr>
        <w:pStyle w:val="ReportBullet2"/>
      </w:pPr>
      <w:r w:rsidRPr="00413DC2">
        <w:t>Identify</w:t>
      </w:r>
      <w:r w:rsidRPr="00413DC2">
        <w:rPr>
          <w:spacing w:val="-10"/>
        </w:rPr>
        <w:t xml:space="preserve"> </w:t>
      </w:r>
      <w:r w:rsidRPr="00413DC2">
        <w:t>personnel</w:t>
      </w:r>
      <w:r w:rsidRPr="00413DC2">
        <w:rPr>
          <w:spacing w:val="-5"/>
        </w:rPr>
        <w:t xml:space="preserve"> </w:t>
      </w:r>
      <w:r w:rsidRPr="00413DC2">
        <w:t>responsible</w:t>
      </w:r>
      <w:r w:rsidRPr="00413DC2">
        <w:rPr>
          <w:spacing w:val="-6"/>
        </w:rPr>
        <w:t xml:space="preserve"> </w:t>
      </w:r>
      <w:r w:rsidRPr="00413DC2">
        <w:t>for</w:t>
      </w:r>
      <w:r w:rsidRPr="00413DC2">
        <w:rPr>
          <w:spacing w:val="-5"/>
        </w:rPr>
        <w:t xml:space="preserve"> </w:t>
      </w:r>
      <w:r w:rsidRPr="00413DC2">
        <w:rPr>
          <w:spacing w:val="-3"/>
        </w:rPr>
        <w:t>implementing</w:t>
      </w:r>
      <w:r w:rsidRPr="00413DC2">
        <w:rPr>
          <w:spacing w:val="-5"/>
        </w:rPr>
        <w:t xml:space="preserve"> </w:t>
      </w:r>
      <w:r w:rsidRPr="00413DC2">
        <w:t>the</w:t>
      </w:r>
      <w:r w:rsidRPr="00413DC2">
        <w:rPr>
          <w:spacing w:val="-6"/>
        </w:rPr>
        <w:t xml:space="preserve"> </w:t>
      </w:r>
      <w:r w:rsidRPr="00413DC2">
        <w:t>plan</w:t>
      </w:r>
      <w:r w:rsidRPr="00413DC2">
        <w:rPr>
          <w:spacing w:val="-7"/>
        </w:rPr>
        <w:t xml:space="preserve"> </w:t>
      </w:r>
      <w:r w:rsidRPr="00413DC2">
        <w:t>in</w:t>
      </w:r>
      <w:r w:rsidRPr="00413DC2">
        <w:rPr>
          <w:spacing w:val="-5"/>
        </w:rPr>
        <w:t xml:space="preserve"> </w:t>
      </w:r>
      <w:r w:rsidRPr="00413DC2">
        <w:t>the</w:t>
      </w:r>
      <w:r w:rsidRPr="00413DC2">
        <w:rPr>
          <w:spacing w:val="-6"/>
        </w:rPr>
        <w:t xml:space="preserve"> </w:t>
      </w:r>
      <w:r w:rsidRPr="00413DC2">
        <w:t>event</w:t>
      </w:r>
      <w:r w:rsidRPr="00413DC2">
        <w:rPr>
          <w:spacing w:val="-7"/>
        </w:rPr>
        <w:t xml:space="preserve"> </w:t>
      </w:r>
      <w:r w:rsidRPr="00413DC2">
        <w:t>of</w:t>
      </w:r>
      <w:r w:rsidRPr="00413DC2">
        <w:rPr>
          <w:spacing w:val="-7"/>
        </w:rPr>
        <w:t xml:space="preserve"> </w:t>
      </w:r>
      <w:r w:rsidRPr="00413DC2">
        <w:t>a</w:t>
      </w:r>
      <w:r w:rsidRPr="00413DC2">
        <w:rPr>
          <w:spacing w:val="-6"/>
        </w:rPr>
        <w:t xml:space="preserve"> </w:t>
      </w:r>
      <w:r w:rsidRPr="00413DC2">
        <w:t>spill.</w:t>
      </w:r>
    </w:p>
    <w:p w14:paraId="62740710" w14:textId="77777777" w:rsidR="00197D9D" w:rsidRPr="00413DC2" w:rsidRDefault="00476118" w:rsidP="00CD657F">
      <w:pPr>
        <w:pStyle w:val="Heading4"/>
      </w:pPr>
      <w:r w:rsidRPr="00413DC2">
        <w:t>Site Plan</w:t>
      </w:r>
    </w:p>
    <w:p w14:paraId="183FE2A2" w14:textId="317550F1" w:rsidR="00197D9D" w:rsidRPr="00413DC2" w:rsidRDefault="0076558A" w:rsidP="004318A8">
      <w:pPr>
        <w:pStyle w:val="NumbersLevel1"/>
        <w:spacing w:after="100"/>
      </w:pPr>
      <w:r w:rsidRPr="00413DC2">
        <w:t>1.</w:t>
      </w:r>
      <w:r w:rsidRPr="00413DC2">
        <w:tab/>
      </w:r>
      <w:bookmarkStart w:id="13" w:name="_Hlk35356195"/>
      <w:r w:rsidR="00476118" w:rsidRPr="00413DC2">
        <w:rPr>
          <w:b/>
          <w:bCs/>
        </w:rPr>
        <w:t>Vicinity</w:t>
      </w:r>
      <w:r w:rsidR="00476118" w:rsidRPr="00413DC2">
        <w:rPr>
          <w:b/>
          <w:bCs/>
          <w:spacing w:val="-11"/>
        </w:rPr>
        <w:t xml:space="preserve"> </w:t>
      </w:r>
      <w:r w:rsidRPr="00413DC2">
        <w:rPr>
          <w:b/>
          <w:bCs/>
          <w:spacing w:val="-3"/>
        </w:rPr>
        <w:t>Map</w:t>
      </w:r>
      <w:r w:rsidRPr="00413DC2">
        <w:rPr>
          <w:spacing w:val="-3"/>
        </w:rPr>
        <w:t xml:space="preserve"> – </w:t>
      </w:r>
      <w:r w:rsidR="00476118" w:rsidRPr="00413DC2">
        <w:t>A</w:t>
      </w:r>
      <w:r w:rsidR="00476118" w:rsidRPr="00413DC2">
        <w:rPr>
          <w:spacing w:val="-10"/>
        </w:rPr>
        <w:t xml:space="preserve"> </w:t>
      </w:r>
      <w:r w:rsidR="00476118" w:rsidRPr="00413DC2">
        <w:rPr>
          <w:spacing w:val="-3"/>
        </w:rPr>
        <w:t>small</w:t>
      </w:r>
      <w:r w:rsidR="00476118" w:rsidRPr="00413DC2">
        <w:rPr>
          <w:spacing w:val="-7"/>
        </w:rPr>
        <w:t xml:space="preserve"> </w:t>
      </w:r>
      <w:r w:rsidR="00476118" w:rsidRPr="00413DC2">
        <w:rPr>
          <w:spacing w:val="-3"/>
        </w:rPr>
        <w:t>map</w:t>
      </w:r>
      <w:r w:rsidR="00476118" w:rsidRPr="00413DC2">
        <w:rPr>
          <w:spacing w:val="-8"/>
        </w:rPr>
        <w:t xml:space="preserve"> </w:t>
      </w:r>
      <w:r w:rsidR="00476118" w:rsidRPr="00413DC2">
        <w:t>locating</w:t>
      </w:r>
      <w:r w:rsidR="00476118" w:rsidRPr="00413DC2">
        <w:rPr>
          <w:spacing w:val="-8"/>
        </w:rPr>
        <w:t xml:space="preserve"> </w:t>
      </w:r>
      <w:r w:rsidR="00476118" w:rsidRPr="00413DC2">
        <w:t>the</w:t>
      </w:r>
      <w:r w:rsidR="00476118" w:rsidRPr="00413DC2">
        <w:rPr>
          <w:spacing w:val="-8"/>
        </w:rPr>
        <w:t xml:space="preserve"> </w:t>
      </w:r>
      <w:r w:rsidR="00476118" w:rsidRPr="00413DC2">
        <w:t>site</w:t>
      </w:r>
      <w:r w:rsidR="00476118" w:rsidRPr="00413DC2">
        <w:rPr>
          <w:spacing w:val="-8"/>
        </w:rPr>
        <w:t xml:space="preserve"> </w:t>
      </w:r>
      <w:r w:rsidR="00476118" w:rsidRPr="00413DC2">
        <w:t>in</w:t>
      </w:r>
      <w:r w:rsidR="00476118" w:rsidRPr="00413DC2">
        <w:rPr>
          <w:spacing w:val="-8"/>
        </w:rPr>
        <w:t xml:space="preserve"> </w:t>
      </w:r>
      <w:r w:rsidR="00476118" w:rsidRPr="00413DC2">
        <w:t>relation</w:t>
      </w:r>
      <w:r w:rsidR="00476118" w:rsidRPr="00413DC2">
        <w:rPr>
          <w:spacing w:val="-10"/>
        </w:rPr>
        <w:t xml:space="preserve"> </w:t>
      </w:r>
      <w:r w:rsidR="00476118" w:rsidRPr="00413DC2">
        <w:t>to</w:t>
      </w:r>
      <w:r w:rsidR="00476118" w:rsidRPr="00413DC2">
        <w:rPr>
          <w:spacing w:val="-7"/>
        </w:rPr>
        <w:t xml:space="preserve"> </w:t>
      </w:r>
      <w:r w:rsidR="00476118" w:rsidRPr="00413DC2">
        <w:t>the</w:t>
      </w:r>
      <w:r w:rsidR="00476118" w:rsidRPr="00413DC2">
        <w:rPr>
          <w:spacing w:val="-8"/>
        </w:rPr>
        <w:t xml:space="preserve"> </w:t>
      </w:r>
      <w:r w:rsidR="00476118" w:rsidRPr="00413DC2">
        <w:t>surrounding</w:t>
      </w:r>
      <w:r w:rsidR="00476118" w:rsidRPr="00413DC2">
        <w:rPr>
          <w:spacing w:val="-7"/>
        </w:rPr>
        <w:t xml:space="preserve"> </w:t>
      </w:r>
      <w:r w:rsidR="00476118" w:rsidRPr="00413DC2">
        <w:t>area.</w:t>
      </w:r>
      <w:r w:rsidR="00476118" w:rsidRPr="00413DC2">
        <w:rPr>
          <w:spacing w:val="35"/>
        </w:rPr>
        <w:t xml:space="preserve"> </w:t>
      </w:r>
      <w:r w:rsidR="00476118" w:rsidRPr="00413DC2">
        <w:t>Include</w:t>
      </w:r>
      <w:r w:rsidR="00476118" w:rsidRPr="00413DC2">
        <w:rPr>
          <w:spacing w:val="-8"/>
        </w:rPr>
        <w:t xml:space="preserve"> </w:t>
      </w:r>
      <w:r w:rsidR="00476118" w:rsidRPr="00413DC2">
        <w:t xml:space="preserve">any landmarks </w:t>
      </w:r>
      <w:r w:rsidR="00CD657F" w:rsidRPr="00413DC2">
        <w:rPr>
          <w:spacing w:val="-3"/>
        </w:rPr>
        <w:t>that</w:t>
      </w:r>
      <w:r w:rsidR="00476118" w:rsidRPr="00413DC2">
        <w:rPr>
          <w:spacing w:val="-3"/>
        </w:rPr>
        <w:t xml:space="preserve"> might </w:t>
      </w:r>
      <w:r w:rsidR="00476118" w:rsidRPr="00413DC2">
        <w:t>assist in locating the</w:t>
      </w:r>
      <w:r w:rsidR="00476118" w:rsidRPr="00413DC2">
        <w:rPr>
          <w:spacing w:val="-29"/>
        </w:rPr>
        <w:t xml:space="preserve"> </w:t>
      </w:r>
      <w:r w:rsidR="00476118" w:rsidRPr="00413DC2">
        <w:t>site.</w:t>
      </w:r>
    </w:p>
    <w:p w14:paraId="65E610F4" w14:textId="77777777" w:rsidR="00197D9D" w:rsidRPr="00413DC2" w:rsidRDefault="0076558A" w:rsidP="004318A8">
      <w:pPr>
        <w:pStyle w:val="NumbersLevel1"/>
        <w:spacing w:after="100"/>
      </w:pPr>
      <w:r w:rsidRPr="00413DC2">
        <w:t>2.</w:t>
      </w:r>
      <w:r w:rsidRPr="00413DC2">
        <w:tab/>
      </w:r>
      <w:r w:rsidR="00476118" w:rsidRPr="00413DC2">
        <w:rPr>
          <w:b/>
          <w:bCs/>
        </w:rPr>
        <w:t>Indicate</w:t>
      </w:r>
      <w:r w:rsidR="00476118" w:rsidRPr="00413DC2">
        <w:rPr>
          <w:b/>
          <w:bCs/>
          <w:spacing w:val="-5"/>
        </w:rPr>
        <w:t xml:space="preserve"> </w:t>
      </w:r>
      <w:r w:rsidRPr="00413DC2">
        <w:rPr>
          <w:b/>
          <w:bCs/>
        </w:rPr>
        <w:t>North</w:t>
      </w:r>
      <w:r w:rsidRPr="00413DC2">
        <w:t xml:space="preserve"> – </w:t>
      </w:r>
      <w:r w:rsidR="00476118" w:rsidRPr="00413DC2">
        <w:t>The</w:t>
      </w:r>
      <w:r w:rsidR="00476118" w:rsidRPr="00413DC2">
        <w:rPr>
          <w:spacing w:val="-5"/>
        </w:rPr>
        <w:t xml:space="preserve"> </w:t>
      </w:r>
      <w:r w:rsidR="00476118" w:rsidRPr="00413DC2">
        <w:t>direction</w:t>
      </w:r>
      <w:r w:rsidR="00476118" w:rsidRPr="00413DC2">
        <w:rPr>
          <w:spacing w:val="-6"/>
        </w:rPr>
        <w:t xml:space="preserve"> </w:t>
      </w:r>
      <w:r w:rsidR="00476118" w:rsidRPr="00413DC2">
        <w:t>of</w:t>
      </w:r>
      <w:r w:rsidR="00476118" w:rsidRPr="00413DC2">
        <w:rPr>
          <w:spacing w:val="-7"/>
        </w:rPr>
        <w:t xml:space="preserve"> </w:t>
      </w:r>
      <w:r w:rsidR="00476118" w:rsidRPr="00413DC2">
        <w:t>north</w:t>
      </w:r>
      <w:r w:rsidR="00476118" w:rsidRPr="00413DC2">
        <w:rPr>
          <w:spacing w:val="-6"/>
        </w:rPr>
        <w:t xml:space="preserve"> </w:t>
      </w:r>
      <w:r w:rsidR="00476118" w:rsidRPr="00413DC2">
        <w:t>in</w:t>
      </w:r>
      <w:r w:rsidR="00476118" w:rsidRPr="00413DC2">
        <w:rPr>
          <w:spacing w:val="-7"/>
        </w:rPr>
        <w:t xml:space="preserve"> </w:t>
      </w:r>
      <w:r w:rsidR="00476118" w:rsidRPr="00413DC2">
        <w:t>relation</w:t>
      </w:r>
      <w:r w:rsidR="00476118" w:rsidRPr="00413DC2">
        <w:rPr>
          <w:spacing w:val="-3"/>
        </w:rPr>
        <w:t xml:space="preserve"> </w:t>
      </w:r>
      <w:r w:rsidR="00476118" w:rsidRPr="00413DC2">
        <w:t>to</w:t>
      </w:r>
      <w:r w:rsidR="00476118" w:rsidRPr="00413DC2">
        <w:rPr>
          <w:spacing w:val="-4"/>
        </w:rPr>
        <w:t xml:space="preserve"> </w:t>
      </w:r>
      <w:r w:rsidR="00476118" w:rsidRPr="00413DC2">
        <w:t>the</w:t>
      </w:r>
      <w:r w:rsidR="00476118" w:rsidRPr="00413DC2">
        <w:rPr>
          <w:spacing w:val="-5"/>
        </w:rPr>
        <w:t xml:space="preserve"> </w:t>
      </w:r>
      <w:r w:rsidR="00476118" w:rsidRPr="00413DC2">
        <w:t>site.</w:t>
      </w:r>
    </w:p>
    <w:p w14:paraId="46255202" w14:textId="350D0CE5" w:rsidR="00197D9D" w:rsidRPr="00413DC2" w:rsidRDefault="0076558A" w:rsidP="004318A8">
      <w:pPr>
        <w:pStyle w:val="NumbersLevel1"/>
        <w:spacing w:after="100"/>
      </w:pPr>
      <w:r w:rsidRPr="00413DC2">
        <w:rPr>
          <w:spacing w:val="-3"/>
        </w:rPr>
        <w:t>3.</w:t>
      </w:r>
      <w:r w:rsidRPr="00413DC2">
        <w:rPr>
          <w:spacing w:val="-3"/>
        </w:rPr>
        <w:tab/>
      </w:r>
      <w:r w:rsidR="00476118" w:rsidRPr="00413DC2">
        <w:rPr>
          <w:b/>
          <w:bCs/>
          <w:spacing w:val="-3"/>
        </w:rPr>
        <w:t>Limits</w:t>
      </w:r>
      <w:r w:rsidR="00476118" w:rsidRPr="00413DC2">
        <w:rPr>
          <w:b/>
          <w:bCs/>
          <w:spacing w:val="-6"/>
        </w:rPr>
        <w:t xml:space="preserve"> </w:t>
      </w:r>
      <w:r w:rsidR="00476118" w:rsidRPr="00413DC2">
        <w:rPr>
          <w:b/>
          <w:bCs/>
        </w:rPr>
        <w:t>of</w:t>
      </w:r>
      <w:r w:rsidR="00476118" w:rsidRPr="00413DC2">
        <w:rPr>
          <w:b/>
          <w:bCs/>
          <w:spacing w:val="-6"/>
        </w:rPr>
        <w:t xml:space="preserve"> </w:t>
      </w:r>
      <w:r w:rsidRPr="00413DC2">
        <w:rPr>
          <w:b/>
          <w:bCs/>
        </w:rPr>
        <w:t>Clearing</w:t>
      </w:r>
      <w:r w:rsidRPr="00413DC2">
        <w:rPr>
          <w:b/>
          <w:bCs/>
          <w:spacing w:val="-6"/>
        </w:rPr>
        <w:t xml:space="preserve"> </w:t>
      </w:r>
      <w:r w:rsidR="00476118" w:rsidRPr="00413DC2">
        <w:rPr>
          <w:b/>
          <w:bCs/>
        </w:rPr>
        <w:t>and</w:t>
      </w:r>
      <w:r w:rsidR="00476118" w:rsidRPr="00413DC2">
        <w:rPr>
          <w:b/>
          <w:bCs/>
          <w:spacing w:val="-4"/>
        </w:rPr>
        <w:t xml:space="preserve"> </w:t>
      </w:r>
      <w:r w:rsidRPr="00413DC2">
        <w:rPr>
          <w:b/>
          <w:bCs/>
        </w:rPr>
        <w:t>G</w:t>
      </w:r>
      <w:r w:rsidR="00476118" w:rsidRPr="00413DC2">
        <w:rPr>
          <w:b/>
          <w:bCs/>
        </w:rPr>
        <w:t>rading</w:t>
      </w:r>
      <w:r w:rsidRPr="00413DC2">
        <w:t xml:space="preserve"> – </w:t>
      </w:r>
      <w:r w:rsidR="00476118" w:rsidRPr="00413DC2">
        <w:t>Areas</w:t>
      </w:r>
      <w:r w:rsidR="00476118" w:rsidRPr="00413DC2">
        <w:rPr>
          <w:spacing w:val="-6"/>
        </w:rPr>
        <w:t xml:space="preserve"> </w:t>
      </w:r>
      <w:r w:rsidR="00CD657F" w:rsidRPr="00413DC2">
        <w:rPr>
          <w:spacing w:val="-3"/>
        </w:rPr>
        <w:t>that</w:t>
      </w:r>
      <w:r w:rsidR="00476118" w:rsidRPr="00413DC2">
        <w:rPr>
          <w:spacing w:val="-4"/>
        </w:rPr>
        <w:t xml:space="preserve"> </w:t>
      </w:r>
      <w:r w:rsidR="00476118" w:rsidRPr="00413DC2">
        <w:t>are</w:t>
      </w:r>
      <w:r w:rsidR="00476118" w:rsidRPr="00413DC2">
        <w:rPr>
          <w:spacing w:val="-4"/>
        </w:rPr>
        <w:t xml:space="preserve"> </w:t>
      </w:r>
      <w:r w:rsidR="00476118" w:rsidRPr="00413DC2">
        <w:t>to</w:t>
      </w:r>
      <w:r w:rsidR="00476118" w:rsidRPr="00413DC2">
        <w:rPr>
          <w:spacing w:val="-4"/>
        </w:rPr>
        <w:t xml:space="preserve"> </w:t>
      </w:r>
      <w:r w:rsidR="00476118" w:rsidRPr="00413DC2">
        <w:t>be</w:t>
      </w:r>
      <w:r w:rsidR="00476118" w:rsidRPr="00413DC2">
        <w:rPr>
          <w:spacing w:val="-5"/>
        </w:rPr>
        <w:t xml:space="preserve"> </w:t>
      </w:r>
      <w:r w:rsidR="00476118" w:rsidRPr="00413DC2">
        <w:t>cleared</w:t>
      </w:r>
      <w:r w:rsidR="00476118" w:rsidRPr="00413DC2">
        <w:rPr>
          <w:spacing w:val="-2"/>
        </w:rPr>
        <w:t xml:space="preserve"> </w:t>
      </w:r>
      <w:r w:rsidR="00476118" w:rsidRPr="00413DC2">
        <w:t>and</w:t>
      </w:r>
      <w:r w:rsidR="00476118" w:rsidRPr="00413DC2">
        <w:rPr>
          <w:spacing w:val="-4"/>
        </w:rPr>
        <w:t xml:space="preserve"> </w:t>
      </w:r>
      <w:r w:rsidR="00476118" w:rsidRPr="00413DC2">
        <w:t>graded.</w:t>
      </w:r>
    </w:p>
    <w:p w14:paraId="20C7E9C0" w14:textId="77777777" w:rsidR="00197D9D" w:rsidRPr="00413DC2" w:rsidRDefault="0076558A" w:rsidP="004318A8">
      <w:pPr>
        <w:pStyle w:val="NumbersLevel1"/>
        <w:spacing w:after="100"/>
      </w:pPr>
      <w:r w:rsidRPr="00413DC2">
        <w:t>4.</w:t>
      </w:r>
      <w:r w:rsidRPr="00413DC2">
        <w:tab/>
      </w:r>
      <w:r w:rsidR="00476118" w:rsidRPr="00413DC2">
        <w:rPr>
          <w:b/>
          <w:bCs/>
        </w:rPr>
        <w:t>Existing</w:t>
      </w:r>
      <w:r w:rsidR="00476118" w:rsidRPr="00413DC2">
        <w:rPr>
          <w:b/>
          <w:bCs/>
          <w:spacing w:val="-8"/>
        </w:rPr>
        <w:t xml:space="preserve"> </w:t>
      </w:r>
      <w:r w:rsidRPr="00413DC2">
        <w:rPr>
          <w:b/>
          <w:bCs/>
        </w:rPr>
        <w:t>Contours</w:t>
      </w:r>
      <w:r w:rsidRPr="00413DC2">
        <w:t xml:space="preserve"> – </w:t>
      </w:r>
      <w:r w:rsidR="00476118" w:rsidRPr="00413DC2">
        <w:t>The</w:t>
      </w:r>
      <w:r w:rsidR="00476118" w:rsidRPr="00413DC2">
        <w:rPr>
          <w:spacing w:val="-6"/>
        </w:rPr>
        <w:t xml:space="preserve"> </w:t>
      </w:r>
      <w:r w:rsidR="00476118" w:rsidRPr="00413DC2">
        <w:t>existing</w:t>
      </w:r>
      <w:r w:rsidR="00476118" w:rsidRPr="00413DC2">
        <w:rPr>
          <w:spacing w:val="-6"/>
        </w:rPr>
        <w:t xml:space="preserve"> </w:t>
      </w:r>
      <w:r w:rsidR="00476118" w:rsidRPr="00413DC2">
        <w:t>contours</w:t>
      </w:r>
      <w:r w:rsidR="00476118" w:rsidRPr="00413DC2">
        <w:rPr>
          <w:spacing w:val="-6"/>
        </w:rPr>
        <w:t xml:space="preserve"> </w:t>
      </w:r>
      <w:r w:rsidR="00476118" w:rsidRPr="00413DC2">
        <w:t>of</w:t>
      </w:r>
      <w:r w:rsidR="00476118" w:rsidRPr="00413DC2">
        <w:rPr>
          <w:spacing w:val="-7"/>
        </w:rPr>
        <w:t xml:space="preserve"> </w:t>
      </w:r>
      <w:r w:rsidR="00476118" w:rsidRPr="00413DC2">
        <w:t>the</w:t>
      </w:r>
      <w:r w:rsidR="00476118" w:rsidRPr="00413DC2">
        <w:rPr>
          <w:spacing w:val="-6"/>
        </w:rPr>
        <w:t xml:space="preserve"> </w:t>
      </w:r>
      <w:r w:rsidR="00476118" w:rsidRPr="00413DC2">
        <w:t>site.</w:t>
      </w:r>
    </w:p>
    <w:p w14:paraId="305F281E" w14:textId="77777777" w:rsidR="00197D9D" w:rsidRPr="00413DC2" w:rsidRDefault="0076558A" w:rsidP="004318A8">
      <w:pPr>
        <w:pStyle w:val="NumbersLevel1"/>
        <w:spacing w:after="100"/>
      </w:pPr>
      <w:r w:rsidRPr="00413DC2">
        <w:t>5.</w:t>
      </w:r>
      <w:r w:rsidRPr="00413DC2">
        <w:tab/>
      </w:r>
      <w:r w:rsidR="00476118" w:rsidRPr="00413DC2">
        <w:rPr>
          <w:b/>
          <w:bCs/>
        </w:rPr>
        <w:t>Final</w:t>
      </w:r>
      <w:r w:rsidR="00476118" w:rsidRPr="00413DC2">
        <w:rPr>
          <w:b/>
          <w:bCs/>
          <w:spacing w:val="-10"/>
        </w:rPr>
        <w:t xml:space="preserve"> </w:t>
      </w:r>
      <w:r w:rsidRPr="00413DC2">
        <w:rPr>
          <w:b/>
          <w:bCs/>
        </w:rPr>
        <w:t>Contours</w:t>
      </w:r>
      <w:r w:rsidRPr="00413DC2">
        <w:t xml:space="preserve"> – </w:t>
      </w:r>
      <w:r w:rsidR="00476118" w:rsidRPr="00413DC2">
        <w:t>Changes</w:t>
      </w:r>
      <w:r w:rsidR="00476118" w:rsidRPr="00413DC2">
        <w:rPr>
          <w:spacing w:val="-10"/>
        </w:rPr>
        <w:t xml:space="preserve"> </w:t>
      </w:r>
      <w:r w:rsidR="00476118" w:rsidRPr="00413DC2">
        <w:t>to</w:t>
      </w:r>
      <w:r w:rsidR="00476118" w:rsidRPr="00413DC2">
        <w:rPr>
          <w:spacing w:val="-7"/>
        </w:rPr>
        <w:t xml:space="preserve"> </w:t>
      </w:r>
      <w:r w:rsidR="00476118" w:rsidRPr="00413DC2">
        <w:t>the</w:t>
      </w:r>
      <w:r w:rsidR="00476118" w:rsidRPr="00413DC2">
        <w:rPr>
          <w:spacing w:val="-7"/>
        </w:rPr>
        <w:t xml:space="preserve"> </w:t>
      </w:r>
      <w:r w:rsidR="00476118" w:rsidRPr="00413DC2">
        <w:t>existing</w:t>
      </w:r>
      <w:r w:rsidR="00476118" w:rsidRPr="00413DC2">
        <w:rPr>
          <w:spacing w:val="-9"/>
        </w:rPr>
        <w:t xml:space="preserve"> </w:t>
      </w:r>
      <w:r w:rsidR="00476118" w:rsidRPr="00413DC2">
        <w:t>contours,</w:t>
      </w:r>
      <w:r w:rsidR="00476118" w:rsidRPr="00413DC2">
        <w:rPr>
          <w:spacing w:val="-6"/>
        </w:rPr>
        <w:t xml:space="preserve"> </w:t>
      </w:r>
      <w:r w:rsidR="00476118" w:rsidRPr="00413DC2">
        <w:t>including</w:t>
      </w:r>
      <w:r w:rsidR="00476118" w:rsidRPr="00413DC2">
        <w:rPr>
          <w:spacing w:val="-10"/>
        </w:rPr>
        <w:t xml:space="preserve"> </w:t>
      </w:r>
      <w:r w:rsidR="00476118" w:rsidRPr="00413DC2">
        <w:t>final</w:t>
      </w:r>
      <w:r w:rsidR="00476118" w:rsidRPr="00413DC2">
        <w:rPr>
          <w:spacing w:val="-8"/>
        </w:rPr>
        <w:t xml:space="preserve"> </w:t>
      </w:r>
      <w:r w:rsidR="00476118" w:rsidRPr="00413DC2">
        <w:t>drainage</w:t>
      </w:r>
      <w:r w:rsidR="00476118" w:rsidRPr="00413DC2">
        <w:rPr>
          <w:spacing w:val="-7"/>
        </w:rPr>
        <w:t xml:space="preserve"> </w:t>
      </w:r>
      <w:r w:rsidR="00476118" w:rsidRPr="00413DC2">
        <w:t>patterns.</w:t>
      </w:r>
    </w:p>
    <w:p w14:paraId="4D92D7AC" w14:textId="77777777" w:rsidR="00197D9D" w:rsidRPr="00413DC2" w:rsidRDefault="0076558A" w:rsidP="004318A8">
      <w:pPr>
        <w:pStyle w:val="NumbersLevel1"/>
        <w:spacing w:after="100"/>
      </w:pPr>
      <w:r w:rsidRPr="00413DC2">
        <w:t>6.</w:t>
      </w:r>
      <w:r w:rsidRPr="00413DC2">
        <w:tab/>
      </w:r>
      <w:r w:rsidR="00476118" w:rsidRPr="00413DC2">
        <w:rPr>
          <w:b/>
          <w:bCs/>
        </w:rPr>
        <w:t>Existing</w:t>
      </w:r>
      <w:r w:rsidR="00476118" w:rsidRPr="00413DC2">
        <w:rPr>
          <w:b/>
          <w:bCs/>
          <w:spacing w:val="-9"/>
        </w:rPr>
        <w:t xml:space="preserve"> </w:t>
      </w:r>
      <w:r w:rsidRPr="00413DC2">
        <w:rPr>
          <w:b/>
          <w:bCs/>
        </w:rPr>
        <w:t>Vegetation</w:t>
      </w:r>
      <w:r w:rsidRPr="00413DC2">
        <w:t xml:space="preserve"> – T</w:t>
      </w:r>
      <w:r w:rsidR="00476118" w:rsidRPr="00413DC2">
        <w:t>he</w:t>
      </w:r>
      <w:r w:rsidR="00476118" w:rsidRPr="00413DC2">
        <w:rPr>
          <w:spacing w:val="-7"/>
        </w:rPr>
        <w:t xml:space="preserve"> </w:t>
      </w:r>
      <w:r w:rsidR="00476118" w:rsidRPr="00413DC2">
        <w:t>existing</w:t>
      </w:r>
      <w:r w:rsidR="00476118" w:rsidRPr="00413DC2">
        <w:rPr>
          <w:spacing w:val="-8"/>
        </w:rPr>
        <w:t xml:space="preserve"> </w:t>
      </w:r>
      <w:r w:rsidR="00476118" w:rsidRPr="00413DC2">
        <w:t>tree</w:t>
      </w:r>
      <w:r w:rsidR="00476118" w:rsidRPr="00413DC2">
        <w:rPr>
          <w:spacing w:val="-9"/>
        </w:rPr>
        <w:t xml:space="preserve"> </w:t>
      </w:r>
      <w:r w:rsidR="00476118" w:rsidRPr="00413DC2">
        <w:t>lines,</w:t>
      </w:r>
      <w:r w:rsidR="00476118" w:rsidRPr="00413DC2">
        <w:rPr>
          <w:spacing w:val="-6"/>
        </w:rPr>
        <w:t xml:space="preserve"> </w:t>
      </w:r>
      <w:r w:rsidR="00476118" w:rsidRPr="00413DC2">
        <w:t>grassed</w:t>
      </w:r>
      <w:r w:rsidR="00476118" w:rsidRPr="00413DC2">
        <w:rPr>
          <w:spacing w:val="-7"/>
        </w:rPr>
        <w:t xml:space="preserve"> </w:t>
      </w:r>
      <w:r w:rsidR="00476118" w:rsidRPr="00413DC2">
        <w:t>areas,</w:t>
      </w:r>
      <w:r w:rsidR="00476118" w:rsidRPr="00413DC2">
        <w:rPr>
          <w:spacing w:val="-6"/>
        </w:rPr>
        <w:t xml:space="preserve"> </w:t>
      </w:r>
      <w:r w:rsidR="00476118" w:rsidRPr="00413DC2">
        <w:t>or</w:t>
      </w:r>
      <w:r w:rsidR="00476118" w:rsidRPr="00413DC2">
        <w:rPr>
          <w:spacing w:val="-6"/>
        </w:rPr>
        <w:t xml:space="preserve"> </w:t>
      </w:r>
      <w:r w:rsidR="00476118" w:rsidRPr="00413DC2">
        <w:t>unique</w:t>
      </w:r>
      <w:r w:rsidR="00476118" w:rsidRPr="00413DC2">
        <w:rPr>
          <w:spacing w:val="-7"/>
        </w:rPr>
        <w:t xml:space="preserve"> </w:t>
      </w:r>
      <w:r w:rsidR="00476118" w:rsidRPr="00413DC2">
        <w:t>vegetation.</w:t>
      </w:r>
    </w:p>
    <w:p w14:paraId="6CCD7D7F" w14:textId="50B474D2" w:rsidR="00197D9D" w:rsidRPr="00413DC2" w:rsidRDefault="0076558A" w:rsidP="004318A8">
      <w:pPr>
        <w:pStyle w:val="NumbersLevel1"/>
        <w:spacing w:after="100"/>
        <w:rPr>
          <w:rStyle w:val="BodyTextChar"/>
        </w:rPr>
      </w:pPr>
      <w:r w:rsidRPr="00413DC2">
        <w:t>7.</w:t>
      </w:r>
      <w:r w:rsidRPr="00413DC2">
        <w:tab/>
      </w:r>
      <w:r w:rsidR="00476118" w:rsidRPr="00413DC2">
        <w:rPr>
          <w:b/>
          <w:bCs/>
        </w:rPr>
        <w:t>Existing</w:t>
      </w:r>
      <w:r w:rsidR="00476118" w:rsidRPr="00413DC2">
        <w:rPr>
          <w:b/>
          <w:bCs/>
          <w:spacing w:val="-13"/>
        </w:rPr>
        <w:t xml:space="preserve"> </w:t>
      </w:r>
      <w:r w:rsidRPr="00413DC2">
        <w:rPr>
          <w:b/>
          <w:bCs/>
        </w:rPr>
        <w:t>Drainage</w:t>
      </w:r>
      <w:r w:rsidRPr="00413DC2">
        <w:rPr>
          <w:b/>
          <w:bCs/>
          <w:spacing w:val="-10"/>
        </w:rPr>
        <w:t xml:space="preserve"> </w:t>
      </w:r>
      <w:r w:rsidRPr="00413DC2">
        <w:rPr>
          <w:b/>
          <w:bCs/>
        </w:rPr>
        <w:t>Patterns</w:t>
      </w:r>
      <w:r w:rsidRPr="00413DC2">
        <w:t xml:space="preserve"> – </w:t>
      </w:r>
      <w:r w:rsidR="00476118" w:rsidRPr="00413DC2">
        <w:t>The</w:t>
      </w:r>
      <w:r w:rsidR="00476118" w:rsidRPr="00413DC2">
        <w:rPr>
          <w:spacing w:val="-11"/>
        </w:rPr>
        <w:t xml:space="preserve"> </w:t>
      </w:r>
      <w:r w:rsidR="00476118" w:rsidRPr="00413DC2">
        <w:t>dividing</w:t>
      </w:r>
      <w:r w:rsidR="00476118" w:rsidRPr="00413DC2">
        <w:rPr>
          <w:spacing w:val="-13"/>
        </w:rPr>
        <w:t xml:space="preserve"> </w:t>
      </w:r>
      <w:r w:rsidR="00476118" w:rsidRPr="00413DC2">
        <w:t>lines</w:t>
      </w:r>
      <w:r w:rsidR="00476118" w:rsidRPr="00413DC2">
        <w:rPr>
          <w:spacing w:val="-11"/>
        </w:rPr>
        <w:t xml:space="preserve"> </w:t>
      </w:r>
      <w:r w:rsidR="00476118" w:rsidRPr="00413DC2">
        <w:t>and</w:t>
      </w:r>
      <w:r w:rsidR="00476118" w:rsidRPr="00413DC2">
        <w:rPr>
          <w:spacing w:val="-10"/>
        </w:rPr>
        <w:t xml:space="preserve"> </w:t>
      </w:r>
      <w:r w:rsidR="00476118" w:rsidRPr="00413DC2">
        <w:t>the</w:t>
      </w:r>
      <w:r w:rsidR="00476118" w:rsidRPr="00413DC2">
        <w:rPr>
          <w:spacing w:val="-11"/>
        </w:rPr>
        <w:t xml:space="preserve"> </w:t>
      </w:r>
      <w:r w:rsidR="00476118" w:rsidRPr="00413DC2">
        <w:t>direction</w:t>
      </w:r>
      <w:r w:rsidR="00476118" w:rsidRPr="00413DC2">
        <w:rPr>
          <w:spacing w:val="-12"/>
        </w:rPr>
        <w:t xml:space="preserve"> </w:t>
      </w:r>
      <w:r w:rsidR="00476118" w:rsidRPr="00413DC2">
        <w:t>of</w:t>
      </w:r>
      <w:r w:rsidR="00476118" w:rsidRPr="00413DC2">
        <w:rPr>
          <w:spacing w:val="-11"/>
        </w:rPr>
        <w:t xml:space="preserve"> </w:t>
      </w:r>
      <w:r w:rsidR="00476118" w:rsidRPr="00413DC2">
        <w:t>flow</w:t>
      </w:r>
      <w:r w:rsidR="00476118" w:rsidRPr="00413DC2">
        <w:rPr>
          <w:spacing w:val="-16"/>
        </w:rPr>
        <w:t xml:space="preserve"> </w:t>
      </w:r>
      <w:r w:rsidR="00476118" w:rsidRPr="00413DC2">
        <w:t>for</w:t>
      </w:r>
      <w:r w:rsidR="00476118" w:rsidRPr="00413DC2">
        <w:rPr>
          <w:spacing w:val="-10"/>
        </w:rPr>
        <w:t xml:space="preserve"> </w:t>
      </w:r>
      <w:r w:rsidR="00476118" w:rsidRPr="00413DC2">
        <w:t>the</w:t>
      </w:r>
      <w:r w:rsidR="00476118" w:rsidRPr="00413DC2">
        <w:rPr>
          <w:spacing w:val="-11"/>
        </w:rPr>
        <w:t xml:space="preserve"> </w:t>
      </w:r>
      <w:r w:rsidR="00476118" w:rsidRPr="00413DC2">
        <w:t>drainage areas. Include the size (acreage) of each drainage</w:t>
      </w:r>
      <w:r w:rsidR="00476118" w:rsidRPr="00413DC2">
        <w:rPr>
          <w:spacing w:val="-41"/>
        </w:rPr>
        <w:t xml:space="preserve"> </w:t>
      </w:r>
      <w:r w:rsidR="00476118" w:rsidRPr="00413DC2">
        <w:t>area.</w:t>
      </w:r>
    </w:p>
    <w:p w14:paraId="22545EC2" w14:textId="034AAAC0" w:rsidR="00197D9D" w:rsidRPr="00413DC2" w:rsidRDefault="0076558A" w:rsidP="004318A8">
      <w:pPr>
        <w:pStyle w:val="NumbersLevel1"/>
        <w:spacing w:after="100"/>
      </w:pPr>
      <w:r w:rsidRPr="00413DC2">
        <w:t>9.</w:t>
      </w:r>
      <w:r w:rsidRPr="00413DC2">
        <w:tab/>
      </w:r>
      <w:r w:rsidR="00476118" w:rsidRPr="00413DC2">
        <w:rPr>
          <w:b/>
          <w:bCs/>
        </w:rPr>
        <w:t>Site</w:t>
      </w:r>
      <w:r w:rsidR="00476118" w:rsidRPr="00413DC2">
        <w:rPr>
          <w:b/>
          <w:bCs/>
          <w:spacing w:val="-13"/>
        </w:rPr>
        <w:t xml:space="preserve"> </w:t>
      </w:r>
      <w:r w:rsidRPr="00413DC2">
        <w:rPr>
          <w:b/>
          <w:bCs/>
        </w:rPr>
        <w:t>Development</w:t>
      </w:r>
      <w:r w:rsidR="00B84836" w:rsidRPr="00413DC2">
        <w:t xml:space="preserve"> – S</w:t>
      </w:r>
      <w:r w:rsidR="00476118" w:rsidRPr="00413DC2">
        <w:t>how</w:t>
      </w:r>
      <w:r w:rsidR="00476118" w:rsidRPr="00413DC2">
        <w:rPr>
          <w:spacing w:val="-16"/>
        </w:rPr>
        <w:t xml:space="preserve"> </w:t>
      </w:r>
      <w:r w:rsidR="00476118" w:rsidRPr="00413DC2">
        <w:t>all</w:t>
      </w:r>
      <w:r w:rsidR="00476118" w:rsidRPr="00413DC2">
        <w:rPr>
          <w:spacing w:val="-12"/>
        </w:rPr>
        <w:t xml:space="preserve"> </w:t>
      </w:r>
      <w:r w:rsidR="00476118" w:rsidRPr="00413DC2">
        <w:t>improvements</w:t>
      </w:r>
      <w:r w:rsidR="00476118" w:rsidRPr="00413DC2">
        <w:rPr>
          <w:spacing w:val="-14"/>
        </w:rPr>
        <w:t xml:space="preserve"> </w:t>
      </w:r>
      <w:r w:rsidR="00476118" w:rsidRPr="00413DC2">
        <w:t>such</w:t>
      </w:r>
      <w:r w:rsidR="00476118" w:rsidRPr="00413DC2">
        <w:rPr>
          <w:spacing w:val="-13"/>
        </w:rPr>
        <w:t xml:space="preserve"> </w:t>
      </w:r>
      <w:r w:rsidR="00476118" w:rsidRPr="00413DC2">
        <w:t>as</w:t>
      </w:r>
      <w:r w:rsidR="00476118" w:rsidRPr="00413DC2">
        <w:rPr>
          <w:spacing w:val="-14"/>
        </w:rPr>
        <w:t xml:space="preserve"> </w:t>
      </w:r>
      <w:r w:rsidR="00476118" w:rsidRPr="00413DC2">
        <w:t>buildings,</w:t>
      </w:r>
      <w:r w:rsidR="00476118" w:rsidRPr="00413DC2">
        <w:rPr>
          <w:spacing w:val="-11"/>
        </w:rPr>
        <w:t xml:space="preserve"> </w:t>
      </w:r>
      <w:r w:rsidR="00476118" w:rsidRPr="00413DC2">
        <w:t>parking</w:t>
      </w:r>
      <w:r w:rsidR="00476118" w:rsidRPr="00413DC2">
        <w:rPr>
          <w:spacing w:val="-13"/>
        </w:rPr>
        <w:t xml:space="preserve"> </w:t>
      </w:r>
      <w:r w:rsidR="00476118" w:rsidRPr="00413DC2">
        <w:t>lots,</w:t>
      </w:r>
      <w:r w:rsidR="00476118" w:rsidRPr="00413DC2">
        <w:rPr>
          <w:spacing w:val="-12"/>
        </w:rPr>
        <w:t xml:space="preserve"> </w:t>
      </w:r>
      <w:r w:rsidR="00476118" w:rsidRPr="00413DC2">
        <w:t>access</w:t>
      </w:r>
      <w:r w:rsidR="00476118" w:rsidRPr="00413DC2">
        <w:rPr>
          <w:spacing w:val="-13"/>
        </w:rPr>
        <w:t xml:space="preserve"> </w:t>
      </w:r>
      <w:r w:rsidR="00476118" w:rsidRPr="00413DC2">
        <w:t>roads,</w:t>
      </w:r>
      <w:r w:rsidR="00476118" w:rsidRPr="00413DC2">
        <w:rPr>
          <w:spacing w:val="-12"/>
        </w:rPr>
        <w:t xml:space="preserve"> </w:t>
      </w:r>
      <w:r w:rsidR="00476118" w:rsidRPr="00413DC2">
        <w:t>utility roads, etc.</w:t>
      </w:r>
      <w:r w:rsidR="00476118" w:rsidRPr="00413DC2">
        <w:rPr>
          <w:color w:val="B5082E"/>
          <w:u w:color="B5082E"/>
        </w:rPr>
        <w:t xml:space="preserve"> </w:t>
      </w:r>
    </w:p>
    <w:p w14:paraId="19C4086D" w14:textId="5854089D" w:rsidR="00197D9D" w:rsidRPr="00413DC2" w:rsidRDefault="0076558A" w:rsidP="004318A8">
      <w:pPr>
        <w:pStyle w:val="NumbersLevel1"/>
        <w:spacing w:after="100"/>
      </w:pPr>
      <w:r w:rsidRPr="00413DC2">
        <w:t>10.</w:t>
      </w:r>
      <w:r w:rsidRPr="00413DC2">
        <w:tab/>
      </w:r>
      <w:r w:rsidR="00476118" w:rsidRPr="00413DC2">
        <w:rPr>
          <w:b/>
          <w:bCs/>
        </w:rPr>
        <w:t xml:space="preserve">Location of </w:t>
      </w:r>
      <w:r w:rsidR="00331811" w:rsidRPr="00413DC2">
        <w:rPr>
          <w:b/>
          <w:bCs/>
        </w:rPr>
        <w:t xml:space="preserve">Best Management </w:t>
      </w:r>
      <w:r w:rsidRPr="00413DC2">
        <w:rPr>
          <w:b/>
          <w:bCs/>
        </w:rPr>
        <w:t>Practices</w:t>
      </w:r>
      <w:r w:rsidR="00B84836" w:rsidRPr="00413DC2">
        <w:t xml:space="preserve"> – </w:t>
      </w:r>
      <w:r w:rsidR="00476118" w:rsidRPr="00413DC2">
        <w:t xml:space="preserve">The locations of erosion and sediment controls and stormwater </w:t>
      </w:r>
      <w:r w:rsidR="00476118" w:rsidRPr="00413DC2">
        <w:rPr>
          <w:spacing w:val="-3"/>
        </w:rPr>
        <w:t>management</w:t>
      </w:r>
      <w:r w:rsidR="00476118" w:rsidRPr="00413DC2">
        <w:rPr>
          <w:spacing w:val="-10"/>
        </w:rPr>
        <w:t xml:space="preserve"> </w:t>
      </w:r>
      <w:r w:rsidR="00476118" w:rsidRPr="00413DC2">
        <w:t>practices</w:t>
      </w:r>
      <w:r w:rsidR="00476118" w:rsidRPr="00413DC2">
        <w:rPr>
          <w:spacing w:val="-6"/>
        </w:rPr>
        <w:t xml:space="preserve"> </w:t>
      </w:r>
      <w:r w:rsidR="00476118" w:rsidRPr="00413DC2">
        <w:t>used</w:t>
      </w:r>
      <w:r w:rsidR="00476118" w:rsidRPr="00413DC2">
        <w:rPr>
          <w:spacing w:val="-7"/>
        </w:rPr>
        <w:t xml:space="preserve"> </w:t>
      </w:r>
      <w:r w:rsidR="00476118" w:rsidRPr="00413DC2">
        <w:t>on</w:t>
      </w:r>
      <w:r w:rsidR="00476118" w:rsidRPr="00413DC2">
        <w:rPr>
          <w:spacing w:val="-8"/>
        </w:rPr>
        <w:t xml:space="preserve"> </w:t>
      </w:r>
      <w:r w:rsidR="00476118" w:rsidRPr="00413DC2">
        <w:t>the</w:t>
      </w:r>
      <w:r w:rsidR="00476118" w:rsidRPr="00413DC2">
        <w:rPr>
          <w:spacing w:val="-8"/>
        </w:rPr>
        <w:t xml:space="preserve"> </w:t>
      </w:r>
      <w:r w:rsidR="00476118" w:rsidRPr="00413DC2">
        <w:t>site</w:t>
      </w:r>
      <w:r w:rsidR="00331811" w:rsidRPr="00413DC2">
        <w:t xml:space="preserve"> for all phases of construction. For phases prior to final stabilization, show known BMP locations, if possible</w:t>
      </w:r>
      <w:r w:rsidR="00433C61" w:rsidRPr="00413DC2">
        <w:t>.</w:t>
      </w:r>
      <w:r w:rsidR="00331811" w:rsidRPr="00413DC2">
        <w:t xml:space="preserve"> While the project is ongoing, </w:t>
      </w:r>
      <w:r w:rsidR="00F91B4A" w:rsidRPr="00413DC2">
        <w:t xml:space="preserve">amend </w:t>
      </w:r>
      <w:r w:rsidR="00331811" w:rsidRPr="00413DC2">
        <w:t xml:space="preserve">the SWPPP as needed to reflect current site conditions. </w:t>
      </w:r>
    </w:p>
    <w:p w14:paraId="356D21E8" w14:textId="1EB30CE3" w:rsidR="00197D9D" w:rsidRPr="00413DC2" w:rsidRDefault="0076558A" w:rsidP="004318A8">
      <w:pPr>
        <w:pStyle w:val="NumbersLevel1"/>
        <w:spacing w:after="100"/>
      </w:pPr>
      <w:r w:rsidRPr="00413DC2">
        <w:t>11.</w:t>
      </w:r>
      <w:r w:rsidRPr="00413DC2">
        <w:tab/>
      </w:r>
      <w:r w:rsidRPr="00413DC2">
        <w:rPr>
          <w:b/>
          <w:bCs/>
        </w:rPr>
        <w:t>O</w:t>
      </w:r>
      <w:r w:rsidR="00476118" w:rsidRPr="00413DC2">
        <w:rPr>
          <w:b/>
          <w:bCs/>
        </w:rPr>
        <w:t>ffsite</w:t>
      </w:r>
      <w:r w:rsidR="00476118" w:rsidRPr="00413DC2">
        <w:rPr>
          <w:b/>
          <w:bCs/>
          <w:spacing w:val="-11"/>
        </w:rPr>
        <w:t xml:space="preserve"> </w:t>
      </w:r>
      <w:r w:rsidRPr="00413DC2">
        <w:rPr>
          <w:b/>
          <w:bCs/>
        </w:rPr>
        <w:t>Areas</w:t>
      </w:r>
      <w:r w:rsidR="00B84836" w:rsidRPr="00413DC2">
        <w:t xml:space="preserve"> – </w:t>
      </w:r>
      <w:r w:rsidR="00476118" w:rsidRPr="00413DC2">
        <w:t>Identify</w:t>
      </w:r>
      <w:r w:rsidR="00476118" w:rsidRPr="00413DC2">
        <w:rPr>
          <w:spacing w:val="-14"/>
        </w:rPr>
        <w:t xml:space="preserve"> </w:t>
      </w:r>
      <w:r w:rsidR="00476118" w:rsidRPr="00413DC2">
        <w:t>any</w:t>
      </w:r>
      <w:r w:rsidR="00476118" w:rsidRPr="00413DC2">
        <w:rPr>
          <w:spacing w:val="-13"/>
        </w:rPr>
        <w:t xml:space="preserve"> </w:t>
      </w:r>
      <w:r w:rsidR="00476118" w:rsidRPr="00413DC2">
        <w:t>offsite</w:t>
      </w:r>
      <w:r w:rsidR="00476118" w:rsidRPr="00413DC2">
        <w:rPr>
          <w:spacing w:val="-11"/>
        </w:rPr>
        <w:t xml:space="preserve"> </w:t>
      </w:r>
      <w:r w:rsidR="00476118" w:rsidRPr="00413DC2">
        <w:t>construction</w:t>
      </w:r>
      <w:r w:rsidR="00476118" w:rsidRPr="00413DC2">
        <w:rPr>
          <w:spacing w:val="-12"/>
        </w:rPr>
        <w:t xml:space="preserve"> </w:t>
      </w:r>
      <w:r w:rsidR="00476118" w:rsidRPr="00413DC2">
        <w:t>activities</w:t>
      </w:r>
      <w:r w:rsidR="00476118" w:rsidRPr="00413DC2">
        <w:rPr>
          <w:spacing w:val="-13"/>
        </w:rPr>
        <w:t xml:space="preserve"> </w:t>
      </w:r>
      <w:r w:rsidR="00476118" w:rsidRPr="00413DC2">
        <w:t>(borrow</w:t>
      </w:r>
      <w:r w:rsidR="00476118" w:rsidRPr="00413DC2">
        <w:rPr>
          <w:spacing w:val="-15"/>
        </w:rPr>
        <w:t xml:space="preserve"> </w:t>
      </w:r>
      <w:r w:rsidR="00476118" w:rsidRPr="00413DC2">
        <w:t>sites,</w:t>
      </w:r>
      <w:r w:rsidR="00476118" w:rsidRPr="00413DC2">
        <w:rPr>
          <w:spacing w:val="-10"/>
        </w:rPr>
        <w:t xml:space="preserve"> </w:t>
      </w:r>
      <w:r w:rsidR="00476118" w:rsidRPr="00413DC2">
        <w:rPr>
          <w:spacing w:val="-3"/>
        </w:rPr>
        <w:t>waste</w:t>
      </w:r>
      <w:r w:rsidR="00476118" w:rsidRPr="00413DC2">
        <w:rPr>
          <w:spacing w:val="-11"/>
        </w:rPr>
        <w:t xml:space="preserve"> </w:t>
      </w:r>
      <w:r w:rsidR="00476118" w:rsidRPr="00413DC2">
        <w:t>sites,</w:t>
      </w:r>
      <w:r w:rsidR="00476118" w:rsidRPr="00413DC2">
        <w:rPr>
          <w:spacing w:val="-10"/>
        </w:rPr>
        <w:t xml:space="preserve"> </w:t>
      </w:r>
      <w:r w:rsidR="00476118" w:rsidRPr="00413DC2">
        <w:t>etc.).</w:t>
      </w:r>
      <w:r w:rsidR="00476118" w:rsidRPr="00413DC2">
        <w:rPr>
          <w:spacing w:val="29"/>
        </w:rPr>
        <w:t xml:space="preserve"> </w:t>
      </w:r>
      <w:r w:rsidR="00476118" w:rsidRPr="00413DC2">
        <w:t>Show location of erosion controls.</w:t>
      </w:r>
    </w:p>
    <w:p w14:paraId="36BA846B" w14:textId="15FFAEF9" w:rsidR="00197D9D" w:rsidRPr="00413DC2" w:rsidRDefault="00157606" w:rsidP="004318A8">
      <w:pPr>
        <w:pStyle w:val="NumbersLevel1"/>
        <w:spacing w:after="100"/>
      </w:pPr>
      <w:r w:rsidRPr="00413DC2">
        <w:t>1</w:t>
      </w:r>
      <w:r w:rsidR="004E7DE3" w:rsidRPr="00413DC2">
        <w:t>2</w:t>
      </w:r>
      <w:r w:rsidRPr="00413DC2">
        <w:t>.</w:t>
      </w:r>
      <w:r w:rsidRPr="00413DC2">
        <w:tab/>
      </w:r>
      <w:r w:rsidR="00476118" w:rsidRPr="00413DC2">
        <w:rPr>
          <w:b/>
          <w:bCs/>
        </w:rPr>
        <w:t>Detailed</w:t>
      </w:r>
      <w:r w:rsidR="00476118" w:rsidRPr="00413DC2">
        <w:rPr>
          <w:b/>
          <w:bCs/>
          <w:spacing w:val="-13"/>
        </w:rPr>
        <w:t xml:space="preserve"> </w:t>
      </w:r>
      <w:r w:rsidRPr="00413DC2">
        <w:rPr>
          <w:b/>
          <w:bCs/>
        </w:rPr>
        <w:t>D</w:t>
      </w:r>
      <w:r w:rsidR="00476118" w:rsidRPr="00413DC2">
        <w:rPr>
          <w:b/>
          <w:bCs/>
        </w:rPr>
        <w:t>rawings</w:t>
      </w:r>
      <w:r w:rsidRPr="00413DC2">
        <w:t xml:space="preserve"> – E</w:t>
      </w:r>
      <w:r w:rsidR="00476118" w:rsidRPr="00413DC2">
        <w:t>nlarged,</w:t>
      </w:r>
      <w:r w:rsidR="00476118" w:rsidRPr="00413DC2">
        <w:rPr>
          <w:spacing w:val="-12"/>
        </w:rPr>
        <w:t xml:space="preserve"> </w:t>
      </w:r>
      <w:r w:rsidR="00476118" w:rsidRPr="00413DC2">
        <w:t>dimensioned</w:t>
      </w:r>
      <w:r w:rsidR="00476118" w:rsidRPr="00413DC2">
        <w:rPr>
          <w:spacing w:val="-12"/>
        </w:rPr>
        <w:t xml:space="preserve"> </w:t>
      </w:r>
      <w:r w:rsidR="00476118" w:rsidRPr="00413DC2">
        <w:t>drawings</w:t>
      </w:r>
      <w:r w:rsidR="00476118" w:rsidRPr="00413DC2">
        <w:rPr>
          <w:spacing w:val="-15"/>
        </w:rPr>
        <w:t xml:space="preserve"> </w:t>
      </w:r>
      <w:r w:rsidR="00476118" w:rsidRPr="00413DC2">
        <w:t>of</w:t>
      </w:r>
      <w:r w:rsidR="00476118" w:rsidRPr="00413DC2">
        <w:rPr>
          <w:spacing w:val="-15"/>
        </w:rPr>
        <w:t xml:space="preserve"> </w:t>
      </w:r>
      <w:r w:rsidR="00476118" w:rsidRPr="00413DC2">
        <w:t>such</w:t>
      </w:r>
      <w:r w:rsidR="00476118" w:rsidRPr="00413DC2">
        <w:rPr>
          <w:spacing w:val="-13"/>
        </w:rPr>
        <w:t xml:space="preserve"> </w:t>
      </w:r>
      <w:r w:rsidR="00476118" w:rsidRPr="00413DC2">
        <w:t>key</w:t>
      </w:r>
      <w:r w:rsidR="00476118" w:rsidRPr="00413DC2">
        <w:rPr>
          <w:spacing w:val="-16"/>
        </w:rPr>
        <w:t xml:space="preserve"> </w:t>
      </w:r>
      <w:r w:rsidR="00476118" w:rsidRPr="00413DC2">
        <w:t>features</w:t>
      </w:r>
      <w:r w:rsidR="00476118" w:rsidRPr="00413DC2">
        <w:rPr>
          <w:spacing w:val="-15"/>
        </w:rPr>
        <w:t xml:space="preserve"> </w:t>
      </w:r>
      <w:r w:rsidR="00476118" w:rsidRPr="00413DC2">
        <w:t>as</w:t>
      </w:r>
      <w:r w:rsidR="00476118" w:rsidRPr="00413DC2">
        <w:rPr>
          <w:spacing w:val="-13"/>
        </w:rPr>
        <w:t xml:space="preserve"> </w:t>
      </w:r>
      <w:r w:rsidR="00476118" w:rsidRPr="00413DC2">
        <w:t>sediment</w:t>
      </w:r>
      <w:r w:rsidR="00476118" w:rsidRPr="00413DC2">
        <w:rPr>
          <w:spacing w:val="-12"/>
        </w:rPr>
        <w:t xml:space="preserve"> </w:t>
      </w:r>
      <w:r w:rsidR="00476118" w:rsidRPr="00413DC2">
        <w:t>basin</w:t>
      </w:r>
      <w:r w:rsidR="00476118" w:rsidRPr="00413DC2">
        <w:rPr>
          <w:spacing w:val="-14"/>
        </w:rPr>
        <w:t xml:space="preserve"> </w:t>
      </w:r>
      <w:r w:rsidR="00331811" w:rsidRPr="00413DC2">
        <w:t>drainage structures</w:t>
      </w:r>
      <w:r w:rsidR="00476118" w:rsidRPr="00413DC2">
        <w:t xml:space="preserve">, energy dissipators, and </w:t>
      </w:r>
      <w:r w:rsidR="00476118" w:rsidRPr="00413DC2">
        <w:rPr>
          <w:spacing w:val="-3"/>
        </w:rPr>
        <w:t>waterway</w:t>
      </w:r>
      <w:r w:rsidR="00476118" w:rsidRPr="00413DC2">
        <w:rPr>
          <w:spacing w:val="-37"/>
        </w:rPr>
        <w:t xml:space="preserve"> </w:t>
      </w:r>
      <w:r w:rsidR="00476118" w:rsidRPr="00413DC2">
        <w:t>cross-sections.</w:t>
      </w:r>
    </w:p>
    <w:p w14:paraId="2C76CD1F" w14:textId="251CAA2B" w:rsidR="00197D9D" w:rsidRPr="00413DC2" w:rsidRDefault="004E7DE3" w:rsidP="004318A8">
      <w:pPr>
        <w:pStyle w:val="NumbersLevel1"/>
        <w:spacing w:after="100"/>
      </w:pPr>
      <w:r w:rsidRPr="00413DC2">
        <w:t>13</w:t>
      </w:r>
      <w:r w:rsidR="00157606" w:rsidRPr="00413DC2">
        <w:t>.</w:t>
      </w:r>
      <w:r w:rsidR="00157606" w:rsidRPr="00413DC2">
        <w:tab/>
      </w:r>
      <w:r w:rsidR="00476118" w:rsidRPr="00413DC2">
        <w:rPr>
          <w:b/>
          <w:bCs/>
        </w:rPr>
        <w:t xml:space="preserve">Detailed </w:t>
      </w:r>
      <w:r w:rsidR="00157606" w:rsidRPr="00413DC2">
        <w:rPr>
          <w:b/>
          <w:bCs/>
        </w:rPr>
        <w:t>S</w:t>
      </w:r>
      <w:r w:rsidR="00476118" w:rsidRPr="00413DC2">
        <w:rPr>
          <w:b/>
          <w:bCs/>
        </w:rPr>
        <w:t>pecifications</w:t>
      </w:r>
      <w:r w:rsidR="00157606" w:rsidRPr="00413DC2">
        <w:t xml:space="preserve"> – </w:t>
      </w:r>
      <w:r w:rsidR="00476118" w:rsidRPr="00413DC2">
        <w:t xml:space="preserve">Specifications for specific items such as seeding </w:t>
      </w:r>
      <w:r w:rsidR="00476118" w:rsidRPr="00413DC2">
        <w:rPr>
          <w:spacing w:val="-3"/>
        </w:rPr>
        <w:t xml:space="preserve">mix </w:t>
      </w:r>
      <w:r w:rsidR="00476118" w:rsidRPr="00413DC2">
        <w:t>and planting schedule,</w:t>
      </w:r>
      <w:r w:rsidR="00476118" w:rsidRPr="00413DC2">
        <w:rPr>
          <w:spacing w:val="-9"/>
        </w:rPr>
        <w:t xml:space="preserve"> </w:t>
      </w:r>
      <w:r w:rsidR="00476118" w:rsidRPr="00413DC2">
        <w:t>filter</w:t>
      </w:r>
      <w:r w:rsidR="00476118" w:rsidRPr="00413DC2">
        <w:rPr>
          <w:spacing w:val="-7"/>
        </w:rPr>
        <w:t xml:space="preserve"> </w:t>
      </w:r>
      <w:r w:rsidR="00476118" w:rsidRPr="00413DC2">
        <w:t>fabric</w:t>
      </w:r>
      <w:r w:rsidR="00476118" w:rsidRPr="00413DC2">
        <w:rPr>
          <w:spacing w:val="-10"/>
        </w:rPr>
        <w:t xml:space="preserve"> </w:t>
      </w:r>
      <w:r w:rsidR="00476118" w:rsidRPr="00413DC2">
        <w:t>size,</w:t>
      </w:r>
      <w:r w:rsidR="00476118" w:rsidRPr="00413DC2">
        <w:rPr>
          <w:spacing w:val="-9"/>
        </w:rPr>
        <w:t xml:space="preserve"> </w:t>
      </w:r>
      <w:r w:rsidR="00476118" w:rsidRPr="00413DC2">
        <w:t>rock</w:t>
      </w:r>
      <w:r w:rsidR="00476118" w:rsidRPr="00413DC2">
        <w:rPr>
          <w:spacing w:val="-10"/>
        </w:rPr>
        <w:t xml:space="preserve"> </w:t>
      </w:r>
      <w:r w:rsidR="00476118" w:rsidRPr="00413DC2">
        <w:t>gradations,</w:t>
      </w:r>
      <w:r w:rsidR="00476118" w:rsidRPr="00413DC2">
        <w:rPr>
          <w:spacing w:val="-9"/>
        </w:rPr>
        <w:t xml:space="preserve"> </w:t>
      </w:r>
      <w:r w:rsidR="00476118" w:rsidRPr="00413DC2">
        <w:t>etc.</w:t>
      </w:r>
      <w:r w:rsidR="00476118" w:rsidRPr="00413DC2">
        <w:rPr>
          <w:color w:val="B5082E"/>
          <w:spacing w:val="-5"/>
          <w:u w:color="B5082E"/>
        </w:rPr>
        <w:t xml:space="preserve"> </w:t>
      </w:r>
    </w:p>
    <w:p w14:paraId="64A7E657" w14:textId="4F30AF14" w:rsidR="003748AC" w:rsidRPr="00413DC2" w:rsidRDefault="004E7DE3" w:rsidP="004318A8">
      <w:pPr>
        <w:pStyle w:val="NumbersLevel1"/>
        <w:spacing w:after="100"/>
        <w:rPr>
          <w:rStyle w:val="BodyTextChar"/>
        </w:rPr>
      </w:pPr>
      <w:r w:rsidRPr="00413DC2">
        <w:t>14</w:t>
      </w:r>
      <w:r w:rsidR="00157606" w:rsidRPr="00413DC2">
        <w:t>.</w:t>
      </w:r>
      <w:r w:rsidR="00157606" w:rsidRPr="00413DC2">
        <w:tab/>
      </w:r>
      <w:r w:rsidR="00476118" w:rsidRPr="00413DC2">
        <w:rPr>
          <w:b/>
          <w:bCs/>
        </w:rPr>
        <w:t>Construction</w:t>
      </w:r>
      <w:r w:rsidR="00476118" w:rsidRPr="00413DC2">
        <w:rPr>
          <w:b/>
          <w:bCs/>
          <w:spacing w:val="-16"/>
        </w:rPr>
        <w:t xml:space="preserve"> </w:t>
      </w:r>
      <w:r w:rsidR="00157606" w:rsidRPr="00413DC2">
        <w:rPr>
          <w:b/>
          <w:bCs/>
        </w:rPr>
        <w:t>S</w:t>
      </w:r>
      <w:r w:rsidR="00476118" w:rsidRPr="00413DC2">
        <w:rPr>
          <w:b/>
          <w:bCs/>
        </w:rPr>
        <w:t>equencing</w:t>
      </w:r>
      <w:r w:rsidR="00157606" w:rsidRPr="00413DC2">
        <w:t xml:space="preserve"> – </w:t>
      </w:r>
      <w:r w:rsidR="004108FA" w:rsidRPr="00413DC2">
        <w:t>Typically provided by the general contractor prior to project startup, this information provides s</w:t>
      </w:r>
      <w:r w:rsidR="00476118" w:rsidRPr="00413DC2">
        <w:t>pecifications</w:t>
      </w:r>
      <w:r w:rsidR="00476118" w:rsidRPr="00413DC2">
        <w:rPr>
          <w:spacing w:val="-16"/>
        </w:rPr>
        <w:t xml:space="preserve"> </w:t>
      </w:r>
      <w:r w:rsidR="00476118" w:rsidRPr="00413DC2">
        <w:t>for</w:t>
      </w:r>
      <w:r w:rsidR="00476118" w:rsidRPr="00413DC2">
        <w:rPr>
          <w:spacing w:val="-14"/>
        </w:rPr>
        <w:t xml:space="preserve"> </w:t>
      </w:r>
      <w:r w:rsidR="00476118" w:rsidRPr="00413DC2">
        <w:t>the</w:t>
      </w:r>
      <w:r w:rsidR="00476118" w:rsidRPr="00413DC2">
        <w:rPr>
          <w:spacing w:val="-13"/>
        </w:rPr>
        <w:t xml:space="preserve"> </w:t>
      </w:r>
      <w:r w:rsidR="00476118" w:rsidRPr="00413DC2">
        <w:t>sequence</w:t>
      </w:r>
      <w:r w:rsidR="00476118" w:rsidRPr="00413DC2">
        <w:rPr>
          <w:spacing w:val="-16"/>
        </w:rPr>
        <w:t xml:space="preserve"> </w:t>
      </w:r>
      <w:r w:rsidR="00476118" w:rsidRPr="00413DC2">
        <w:t>of</w:t>
      </w:r>
      <w:r w:rsidR="00476118" w:rsidRPr="00413DC2">
        <w:rPr>
          <w:spacing w:val="-17"/>
        </w:rPr>
        <w:t xml:space="preserve"> </w:t>
      </w:r>
      <w:r w:rsidR="00476118" w:rsidRPr="00413DC2">
        <w:t>construction</w:t>
      </w:r>
      <w:r w:rsidR="00476118" w:rsidRPr="00413DC2">
        <w:rPr>
          <w:spacing w:val="-15"/>
        </w:rPr>
        <w:t xml:space="preserve"> </w:t>
      </w:r>
      <w:r w:rsidR="00476118" w:rsidRPr="00413DC2">
        <w:t>operations</w:t>
      </w:r>
      <w:r w:rsidR="00476118" w:rsidRPr="00413DC2">
        <w:rPr>
          <w:spacing w:val="-16"/>
        </w:rPr>
        <w:t xml:space="preserve"> </w:t>
      </w:r>
      <w:r w:rsidR="00476118" w:rsidRPr="00413DC2">
        <w:t>describing</w:t>
      </w:r>
      <w:r w:rsidR="00476118" w:rsidRPr="00413DC2">
        <w:rPr>
          <w:spacing w:val="-15"/>
        </w:rPr>
        <w:t xml:space="preserve"> </w:t>
      </w:r>
      <w:r w:rsidR="00476118" w:rsidRPr="00413DC2">
        <w:t>the relationship between the implementation and maintenance of sediment controls, including permanent and temporary stabilization and the various stages or phases of earth disturbance and construction</w:t>
      </w:r>
      <w:r w:rsidR="00476118" w:rsidRPr="00413DC2">
        <w:rPr>
          <w:color w:val="B5082E"/>
          <w:u w:color="B5082E"/>
        </w:rPr>
        <w:t xml:space="preserve"> </w:t>
      </w:r>
      <w:r w:rsidR="00476118" w:rsidRPr="00413DC2">
        <w:rPr>
          <w:rStyle w:val="BodyTextChar"/>
        </w:rPr>
        <w:t>(i.e.</w:t>
      </w:r>
      <w:r w:rsidR="00157606" w:rsidRPr="00413DC2">
        <w:rPr>
          <w:rStyle w:val="BodyTextChar"/>
        </w:rPr>
        <w:t>,</w:t>
      </w:r>
      <w:r w:rsidR="00476118" w:rsidRPr="00413DC2">
        <w:rPr>
          <w:rStyle w:val="BodyTextChar"/>
        </w:rPr>
        <w:t xml:space="preserve"> infrastructure, water</w:t>
      </w:r>
      <w:r w:rsidR="004108FA" w:rsidRPr="00413DC2">
        <w:rPr>
          <w:rStyle w:val="BodyTextChar"/>
        </w:rPr>
        <w:t xml:space="preserve"> </w:t>
      </w:r>
      <w:r w:rsidR="00476118" w:rsidRPr="00413DC2">
        <w:rPr>
          <w:rStyle w:val="BodyTextChar"/>
        </w:rPr>
        <w:t>main flushing).</w:t>
      </w:r>
    </w:p>
    <w:p w14:paraId="183C8DC5" w14:textId="19B97CAB" w:rsidR="003748AC" w:rsidRPr="00413DC2" w:rsidRDefault="004E7DE3" w:rsidP="004318A8">
      <w:pPr>
        <w:pStyle w:val="NumbersLevel1"/>
        <w:spacing w:after="100"/>
      </w:pPr>
      <w:r w:rsidRPr="00413DC2">
        <w:rPr>
          <w:rStyle w:val="BodyTextChar"/>
        </w:rPr>
        <w:t>15</w:t>
      </w:r>
      <w:r w:rsidR="003748AC" w:rsidRPr="00413DC2">
        <w:rPr>
          <w:rStyle w:val="BodyTextChar"/>
        </w:rPr>
        <w:t>.</w:t>
      </w:r>
      <w:r w:rsidR="003748AC" w:rsidRPr="00413DC2">
        <w:rPr>
          <w:rStyle w:val="BodyTextChar"/>
        </w:rPr>
        <w:tab/>
      </w:r>
      <w:r w:rsidR="003748AC" w:rsidRPr="00413DC2">
        <w:rPr>
          <w:rStyle w:val="BodyTextChar"/>
          <w:b/>
          <w:bCs/>
        </w:rPr>
        <w:t>Documentation of Site and Activity Records</w:t>
      </w:r>
      <w:r w:rsidR="003748AC" w:rsidRPr="00413DC2">
        <w:rPr>
          <w:rStyle w:val="BodyTextChar"/>
        </w:rPr>
        <w:t xml:space="preserve"> – The SWPPP must be amended to include dates when major grading activities occur, dates when construction activities temporarily or permanently cease on a portion of the site, and dates when stabilization measures are initiated. </w:t>
      </w:r>
    </w:p>
    <w:bookmarkEnd w:id="13"/>
    <w:p w14:paraId="66178333" w14:textId="3E7F16B9" w:rsidR="00197D9D" w:rsidRPr="00413DC2" w:rsidRDefault="004E7DE3" w:rsidP="004318A8">
      <w:pPr>
        <w:pStyle w:val="NumbersLevel1"/>
        <w:spacing w:after="100"/>
      </w:pPr>
      <w:r w:rsidRPr="00413DC2">
        <w:t>16</w:t>
      </w:r>
      <w:r w:rsidR="00157606" w:rsidRPr="00413DC2">
        <w:t>.</w:t>
      </w:r>
      <w:r w:rsidR="00157606" w:rsidRPr="00413DC2">
        <w:tab/>
      </w:r>
      <w:r w:rsidR="00476118" w:rsidRPr="00413DC2">
        <w:rPr>
          <w:b/>
          <w:bCs/>
        </w:rPr>
        <w:t>Maintenance</w:t>
      </w:r>
      <w:r w:rsidR="00476118" w:rsidRPr="00413DC2">
        <w:rPr>
          <w:b/>
          <w:bCs/>
          <w:spacing w:val="-14"/>
        </w:rPr>
        <w:t xml:space="preserve"> </w:t>
      </w:r>
      <w:r w:rsidR="00157606" w:rsidRPr="00413DC2">
        <w:rPr>
          <w:b/>
          <w:bCs/>
        </w:rPr>
        <w:t>P</w:t>
      </w:r>
      <w:r w:rsidR="00476118" w:rsidRPr="00413DC2">
        <w:rPr>
          <w:b/>
          <w:bCs/>
        </w:rPr>
        <w:t>rogram</w:t>
      </w:r>
      <w:r w:rsidR="00157606" w:rsidRPr="00413DC2">
        <w:t xml:space="preserve"> – </w:t>
      </w:r>
      <w:r w:rsidR="00EF3879" w:rsidRPr="00413DC2">
        <w:t>Describes</w:t>
      </w:r>
      <w:r w:rsidR="00476118" w:rsidRPr="00413DC2">
        <w:rPr>
          <w:spacing w:val="-16"/>
        </w:rPr>
        <w:t xml:space="preserve"> </w:t>
      </w:r>
      <w:r w:rsidR="00476118" w:rsidRPr="00413DC2">
        <w:t>inspection</w:t>
      </w:r>
      <w:r w:rsidR="00476118" w:rsidRPr="00413DC2">
        <w:rPr>
          <w:spacing w:val="-14"/>
        </w:rPr>
        <w:t xml:space="preserve"> </w:t>
      </w:r>
      <w:r w:rsidR="00476118" w:rsidRPr="00413DC2">
        <w:t>schedules,</w:t>
      </w:r>
      <w:r w:rsidR="00476118" w:rsidRPr="00413DC2">
        <w:rPr>
          <w:spacing w:val="-11"/>
        </w:rPr>
        <w:t xml:space="preserve"> </w:t>
      </w:r>
      <w:r w:rsidR="00476118" w:rsidRPr="00413DC2">
        <w:t>spare</w:t>
      </w:r>
      <w:r w:rsidR="00476118" w:rsidRPr="00413DC2">
        <w:rPr>
          <w:spacing w:val="-14"/>
        </w:rPr>
        <w:t xml:space="preserve"> </w:t>
      </w:r>
      <w:r w:rsidR="00476118" w:rsidRPr="00413DC2">
        <w:t>materials</w:t>
      </w:r>
      <w:r w:rsidR="00476118" w:rsidRPr="00413DC2">
        <w:rPr>
          <w:spacing w:val="-15"/>
        </w:rPr>
        <w:t xml:space="preserve"> </w:t>
      </w:r>
      <w:r w:rsidR="00476118" w:rsidRPr="00413DC2">
        <w:t>needed,</w:t>
      </w:r>
      <w:r w:rsidR="00476118" w:rsidRPr="00413DC2">
        <w:rPr>
          <w:spacing w:val="-12"/>
        </w:rPr>
        <w:t xml:space="preserve"> </w:t>
      </w:r>
      <w:r w:rsidR="00476118" w:rsidRPr="00413DC2">
        <w:t>stockpile locations, instructions for sediment removal and disposal, and for repair of damaged structures should be provided. A clear statement defining maintenance responsibility should also be included.</w:t>
      </w:r>
    </w:p>
    <w:p w14:paraId="2F11240E" w14:textId="77777777" w:rsidR="00197D9D" w:rsidRPr="00413DC2" w:rsidRDefault="00476118" w:rsidP="00C448C8">
      <w:pPr>
        <w:pStyle w:val="Heading4"/>
      </w:pPr>
      <w:r w:rsidRPr="00413DC2">
        <w:lastRenderedPageBreak/>
        <w:t>Calculations</w:t>
      </w:r>
    </w:p>
    <w:p w14:paraId="3FA0EF79" w14:textId="4AFB09AE" w:rsidR="00197D9D" w:rsidRPr="00413DC2" w:rsidRDefault="00157606" w:rsidP="00157606">
      <w:pPr>
        <w:pStyle w:val="NumbersLevel1"/>
        <w:spacing w:after="180"/>
      </w:pPr>
      <w:r w:rsidRPr="00413DC2">
        <w:t>1.</w:t>
      </w:r>
      <w:r w:rsidRPr="00413DC2">
        <w:tab/>
      </w:r>
      <w:r w:rsidR="00476118" w:rsidRPr="00413DC2">
        <w:rPr>
          <w:b/>
          <w:bCs/>
        </w:rPr>
        <w:t xml:space="preserve">Calculations and </w:t>
      </w:r>
      <w:r w:rsidRPr="00413DC2">
        <w:rPr>
          <w:b/>
          <w:bCs/>
        </w:rPr>
        <w:t>A</w:t>
      </w:r>
      <w:r w:rsidR="00476118" w:rsidRPr="00413DC2">
        <w:rPr>
          <w:b/>
          <w:bCs/>
        </w:rPr>
        <w:t>ssumptions</w:t>
      </w:r>
      <w:r w:rsidRPr="00413DC2">
        <w:t xml:space="preserve"> – </w:t>
      </w:r>
      <w:r w:rsidR="00476118" w:rsidRPr="00413DC2">
        <w:t>Provide data for design storm used to size pipes, channels, sediment basins</w:t>
      </w:r>
      <w:r w:rsidR="00EF3879" w:rsidRPr="00413DC2">
        <w:t>,</w:t>
      </w:r>
      <w:r w:rsidR="00476118" w:rsidRPr="00413DC2">
        <w:t xml:space="preserve"> and traps. Include calculations for</w:t>
      </w:r>
      <w:r w:rsidR="00476118" w:rsidRPr="00413DC2">
        <w:rPr>
          <w:color w:val="B5082E"/>
        </w:rPr>
        <w:t xml:space="preserve"> </w:t>
      </w:r>
      <w:r w:rsidR="00476118" w:rsidRPr="00413DC2">
        <w:t>post-development runoff</w:t>
      </w:r>
      <w:r w:rsidR="00EF3879" w:rsidRPr="00413DC2">
        <w:t>,</w:t>
      </w:r>
      <w:r w:rsidR="00476118" w:rsidRPr="00413DC2">
        <w:t xml:space="preserve"> as well as any other calculations necessary to support drainage, erosion and sediment, and stormwater management systems.</w:t>
      </w:r>
    </w:p>
    <w:p w14:paraId="0F4A8732" w14:textId="77777777" w:rsidR="00197D9D" w:rsidRPr="00413DC2" w:rsidRDefault="00476118" w:rsidP="00C448C8">
      <w:pPr>
        <w:pStyle w:val="Heading3"/>
      </w:pPr>
      <w:bookmarkStart w:id="14" w:name="9.3.2_General_Information_for_Constructi"/>
      <w:bookmarkStart w:id="15" w:name="_bookmark6"/>
      <w:bookmarkStart w:id="16" w:name="9.3.5_SWPPP_Development_–_Site_Assessmen"/>
      <w:bookmarkStart w:id="17" w:name="_bookmark9"/>
      <w:bookmarkStart w:id="18" w:name="_Toc46764114"/>
      <w:bookmarkEnd w:id="14"/>
      <w:bookmarkEnd w:id="15"/>
      <w:bookmarkEnd w:id="16"/>
      <w:bookmarkEnd w:id="17"/>
      <w:r w:rsidRPr="00413DC2">
        <w:t>SWPPP Development – Site Assessment and</w:t>
      </w:r>
      <w:r w:rsidRPr="00413DC2">
        <w:rPr>
          <w:spacing w:val="-7"/>
        </w:rPr>
        <w:t xml:space="preserve"> </w:t>
      </w:r>
      <w:r w:rsidRPr="00413DC2">
        <w:t>Planning</w:t>
      </w:r>
      <w:bookmarkEnd w:id="18"/>
    </w:p>
    <w:p w14:paraId="39313C57" w14:textId="77777777" w:rsidR="00197D9D" w:rsidRPr="00413DC2" w:rsidRDefault="00476118" w:rsidP="00EF3879">
      <w:pPr>
        <w:pStyle w:val="BodyText"/>
        <w:spacing w:after="120"/>
      </w:pPr>
      <w:r w:rsidRPr="00413DC2">
        <w:t>The</w:t>
      </w:r>
      <w:r w:rsidRPr="00413DC2">
        <w:rPr>
          <w:spacing w:val="-11"/>
        </w:rPr>
        <w:t xml:space="preserve"> </w:t>
      </w:r>
      <w:r w:rsidRPr="00413DC2">
        <w:t>following</w:t>
      </w:r>
      <w:r w:rsidRPr="00413DC2">
        <w:rPr>
          <w:spacing w:val="-11"/>
        </w:rPr>
        <w:t xml:space="preserve"> </w:t>
      </w:r>
      <w:r w:rsidRPr="00413DC2">
        <w:t>section</w:t>
      </w:r>
      <w:r w:rsidRPr="00413DC2">
        <w:rPr>
          <w:spacing w:val="-12"/>
        </w:rPr>
        <w:t xml:space="preserve"> </w:t>
      </w:r>
      <w:r w:rsidRPr="00413DC2">
        <w:t>describes</w:t>
      </w:r>
      <w:r w:rsidRPr="00413DC2">
        <w:rPr>
          <w:spacing w:val="-10"/>
        </w:rPr>
        <w:t xml:space="preserve"> </w:t>
      </w:r>
      <w:r w:rsidRPr="00413DC2">
        <w:t>five</w:t>
      </w:r>
      <w:r w:rsidRPr="00413DC2">
        <w:rPr>
          <w:spacing w:val="-11"/>
        </w:rPr>
        <w:t xml:space="preserve"> </w:t>
      </w:r>
      <w:r w:rsidRPr="00413DC2">
        <w:t>critical</w:t>
      </w:r>
      <w:r w:rsidRPr="00413DC2">
        <w:rPr>
          <w:spacing w:val="-10"/>
        </w:rPr>
        <w:t xml:space="preserve"> </w:t>
      </w:r>
      <w:r w:rsidRPr="00413DC2">
        <w:t>steps</w:t>
      </w:r>
      <w:r w:rsidRPr="00413DC2">
        <w:rPr>
          <w:spacing w:val="-12"/>
        </w:rPr>
        <w:t xml:space="preserve"> </w:t>
      </w:r>
      <w:r w:rsidRPr="00413DC2">
        <w:t>in</w:t>
      </w:r>
      <w:r w:rsidRPr="00413DC2">
        <w:rPr>
          <w:spacing w:val="-12"/>
        </w:rPr>
        <w:t xml:space="preserve"> </w:t>
      </w:r>
      <w:r w:rsidRPr="00413DC2">
        <w:t>the</w:t>
      </w:r>
      <w:r w:rsidRPr="00413DC2">
        <w:rPr>
          <w:spacing w:val="-9"/>
        </w:rPr>
        <w:t xml:space="preserve"> </w:t>
      </w:r>
      <w:r w:rsidRPr="00413DC2">
        <w:t>SWPPP</w:t>
      </w:r>
      <w:r w:rsidRPr="00413DC2">
        <w:rPr>
          <w:spacing w:val="-9"/>
        </w:rPr>
        <w:t xml:space="preserve"> </w:t>
      </w:r>
      <w:r w:rsidRPr="00413DC2">
        <w:t>development</w:t>
      </w:r>
      <w:r w:rsidRPr="00413DC2">
        <w:rPr>
          <w:spacing w:val="-11"/>
        </w:rPr>
        <w:t xml:space="preserve"> </w:t>
      </w:r>
      <w:r w:rsidRPr="00413DC2">
        <w:t>process</w:t>
      </w:r>
      <w:r w:rsidRPr="00413DC2">
        <w:rPr>
          <w:spacing w:val="-12"/>
        </w:rPr>
        <w:t xml:space="preserve"> </w:t>
      </w:r>
      <w:r w:rsidRPr="00413DC2">
        <w:t>that</w:t>
      </w:r>
      <w:r w:rsidRPr="00413DC2">
        <w:rPr>
          <w:spacing w:val="-10"/>
        </w:rPr>
        <w:t xml:space="preserve"> </w:t>
      </w:r>
      <w:r w:rsidRPr="00413DC2">
        <w:rPr>
          <w:spacing w:val="-3"/>
        </w:rPr>
        <w:t>will</w:t>
      </w:r>
      <w:r w:rsidRPr="00413DC2">
        <w:rPr>
          <w:spacing w:val="-10"/>
        </w:rPr>
        <w:t xml:space="preserve"> </w:t>
      </w:r>
      <w:r w:rsidRPr="00413DC2">
        <w:t>help provide a good foundation for the</w:t>
      </w:r>
      <w:r w:rsidRPr="00413DC2">
        <w:rPr>
          <w:spacing w:val="-33"/>
        </w:rPr>
        <w:t xml:space="preserve"> </w:t>
      </w:r>
      <w:r w:rsidRPr="00413DC2">
        <w:t>SWPPP.</w:t>
      </w:r>
    </w:p>
    <w:p w14:paraId="30E4B1C5" w14:textId="455AE9ED" w:rsidR="00416094" w:rsidRPr="00413DC2" w:rsidRDefault="00476118" w:rsidP="00745AA2">
      <w:pPr>
        <w:pStyle w:val="NumbersLevel1"/>
        <w:numPr>
          <w:ilvl w:val="0"/>
          <w:numId w:val="8"/>
        </w:numPr>
        <w:ind w:left="792" w:hanging="432"/>
      </w:pPr>
      <w:r w:rsidRPr="00413DC2">
        <w:rPr>
          <w:b/>
          <w:bCs/>
        </w:rPr>
        <w:t>Assess the site and proposed project</w:t>
      </w:r>
      <w:r w:rsidR="004318A8" w:rsidRPr="00413DC2">
        <w:t xml:space="preserve"> – </w:t>
      </w:r>
      <w:r w:rsidRPr="00413DC2">
        <w:t xml:space="preserve">The SWPPP should describe the undeveloped site and identify </w:t>
      </w:r>
      <w:r w:rsidR="004318A8" w:rsidRPr="00413DC2">
        <w:t xml:space="preserve">land </w:t>
      </w:r>
      <w:r w:rsidRPr="00413DC2">
        <w:t xml:space="preserve">features </w:t>
      </w:r>
      <w:r w:rsidR="00416094" w:rsidRPr="00413DC2">
        <w:t>that can be incorporated into the final plan and natural resources that should be protected. The SWPP</w:t>
      </w:r>
      <w:r w:rsidR="00413DC2">
        <w:t>P</w:t>
      </w:r>
      <w:r w:rsidR="00416094" w:rsidRPr="00413DC2">
        <w:t xml:space="preserve"> is a legal, binding document and</w:t>
      </w:r>
      <w:r w:rsidR="003D66E9" w:rsidRPr="00413DC2">
        <w:t>,</w:t>
      </w:r>
      <w:r w:rsidR="00416094" w:rsidRPr="00413DC2">
        <w:t xml:space="preserve"> therefore</w:t>
      </w:r>
      <w:r w:rsidR="003D66E9" w:rsidRPr="00413DC2">
        <w:t>,</w:t>
      </w:r>
      <w:r w:rsidR="00416094" w:rsidRPr="00413DC2">
        <w:t xml:space="preserve"> must be followed as per design. </w:t>
      </w:r>
    </w:p>
    <w:p w14:paraId="50849613" w14:textId="1EFF9673" w:rsidR="00197D9D" w:rsidRPr="00413DC2" w:rsidRDefault="00EA7443" w:rsidP="00745AA2">
      <w:pPr>
        <w:pStyle w:val="NumbersLevel2"/>
      </w:pPr>
      <w:r w:rsidRPr="00413DC2">
        <w:t>a.</w:t>
      </w:r>
      <w:r w:rsidRPr="00413DC2">
        <w:tab/>
      </w:r>
      <w:r w:rsidR="00476118" w:rsidRPr="00413DC2">
        <w:rPr>
          <w:b/>
          <w:bCs/>
        </w:rPr>
        <w:t>Visit</w:t>
      </w:r>
      <w:r w:rsidR="00476118" w:rsidRPr="00413DC2">
        <w:rPr>
          <w:b/>
          <w:bCs/>
          <w:spacing w:val="-10"/>
        </w:rPr>
        <w:t xml:space="preserve"> </w:t>
      </w:r>
      <w:r w:rsidR="00476118" w:rsidRPr="00413DC2">
        <w:rPr>
          <w:b/>
          <w:bCs/>
        </w:rPr>
        <w:t>the</w:t>
      </w:r>
      <w:r w:rsidR="00476118" w:rsidRPr="00413DC2">
        <w:rPr>
          <w:b/>
          <w:bCs/>
          <w:spacing w:val="-9"/>
        </w:rPr>
        <w:t xml:space="preserve"> </w:t>
      </w:r>
      <w:r w:rsidR="0074202E" w:rsidRPr="00413DC2">
        <w:rPr>
          <w:b/>
          <w:bCs/>
        </w:rPr>
        <w:t>s</w:t>
      </w:r>
      <w:r w:rsidR="00476118" w:rsidRPr="00413DC2">
        <w:rPr>
          <w:b/>
          <w:bCs/>
        </w:rPr>
        <w:t>ite</w:t>
      </w:r>
      <w:r w:rsidR="0074202E" w:rsidRPr="00413DC2">
        <w:t xml:space="preserve"> – </w:t>
      </w:r>
      <w:r w:rsidR="00476118" w:rsidRPr="00413DC2">
        <w:t>The</w:t>
      </w:r>
      <w:r w:rsidR="00476118" w:rsidRPr="00413DC2">
        <w:rPr>
          <w:spacing w:val="-9"/>
        </w:rPr>
        <w:t xml:space="preserve"> </w:t>
      </w:r>
      <w:r w:rsidR="00476118" w:rsidRPr="00413DC2">
        <w:t>people</w:t>
      </w:r>
      <w:r w:rsidR="00476118" w:rsidRPr="00413DC2">
        <w:rPr>
          <w:spacing w:val="-10"/>
        </w:rPr>
        <w:t xml:space="preserve"> </w:t>
      </w:r>
      <w:r w:rsidR="00476118" w:rsidRPr="00413DC2">
        <w:t>responsible</w:t>
      </w:r>
      <w:r w:rsidR="00476118" w:rsidRPr="00413DC2">
        <w:rPr>
          <w:spacing w:val="-8"/>
        </w:rPr>
        <w:t xml:space="preserve"> </w:t>
      </w:r>
      <w:r w:rsidR="00476118" w:rsidRPr="00413DC2">
        <w:t>for</w:t>
      </w:r>
      <w:r w:rsidR="00476118" w:rsidRPr="00413DC2">
        <w:rPr>
          <w:spacing w:val="-9"/>
        </w:rPr>
        <w:t xml:space="preserve"> </w:t>
      </w:r>
      <w:r w:rsidR="00476118" w:rsidRPr="00413DC2">
        <w:t>site</w:t>
      </w:r>
      <w:r w:rsidR="00476118" w:rsidRPr="00413DC2">
        <w:rPr>
          <w:spacing w:val="-9"/>
        </w:rPr>
        <w:t xml:space="preserve"> </w:t>
      </w:r>
      <w:r w:rsidR="00476118" w:rsidRPr="00413DC2">
        <w:t>design</w:t>
      </w:r>
      <w:r w:rsidR="00476118" w:rsidRPr="00413DC2">
        <w:rPr>
          <w:spacing w:val="-10"/>
        </w:rPr>
        <w:t xml:space="preserve"> </w:t>
      </w:r>
      <w:r w:rsidR="00476118" w:rsidRPr="00413DC2">
        <w:t>drafting</w:t>
      </w:r>
      <w:r w:rsidR="00476118" w:rsidRPr="00413DC2">
        <w:rPr>
          <w:spacing w:val="-11"/>
        </w:rPr>
        <w:t xml:space="preserve"> </w:t>
      </w:r>
      <w:r w:rsidR="00476118" w:rsidRPr="00413DC2">
        <w:t>the</w:t>
      </w:r>
      <w:r w:rsidR="00476118" w:rsidRPr="00413DC2">
        <w:rPr>
          <w:spacing w:val="-8"/>
        </w:rPr>
        <w:t xml:space="preserve"> </w:t>
      </w:r>
      <w:r w:rsidR="00476118" w:rsidRPr="00413DC2">
        <w:t>SWPPP</w:t>
      </w:r>
      <w:r w:rsidR="00476118" w:rsidRPr="00413DC2">
        <w:rPr>
          <w:spacing w:val="-7"/>
        </w:rPr>
        <w:t xml:space="preserve"> </w:t>
      </w:r>
      <w:r w:rsidR="00476118" w:rsidRPr="00413DC2">
        <w:t>should</w:t>
      </w:r>
      <w:r w:rsidR="00476118" w:rsidRPr="00413DC2">
        <w:rPr>
          <w:spacing w:val="-8"/>
        </w:rPr>
        <w:t xml:space="preserve"> </w:t>
      </w:r>
      <w:r w:rsidR="00476118" w:rsidRPr="00413DC2">
        <w:t>conduct</w:t>
      </w:r>
      <w:r w:rsidR="00476118" w:rsidRPr="00413DC2">
        <w:rPr>
          <w:spacing w:val="-9"/>
        </w:rPr>
        <w:t xml:space="preserve"> </w:t>
      </w:r>
      <w:r w:rsidR="00476118" w:rsidRPr="00413DC2">
        <w:t>a thorough</w:t>
      </w:r>
      <w:r w:rsidR="00476118" w:rsidRPr="00413DC2">
        <w:rPr>
          <w:spacing w:val="-12"/>
        </w:rPr>
        <w:t xml:space="preserve"> </w:t>
      </w:r>
      <w:r w:rsidR="00476118" w:rsidRPr="00413DC2">
        <w:t>walk-through</w:t>
      </w:r>
      <w:r w:rsidR="00476118" w:rsidRPr="00413DC2">
        <w:rPr>
          <w:spacing w:val="-15"/>
        </w:rPr>
        <w:t xml:space="preserve"> </w:t>
      </w:r>
      <w:r w:rsidR="00476118" w:rsidRPr="00413DC2">
        <w:t>of</w:t>
      </w:r>
      <w:r w:rsidR="00476118" w:rsidRPr="00413DC2">
        <w:rPr>
          <w:spacing w:val="-15"/>
        </w:rPr>
        <w:t xml:space="preserve"> </w:t>
      </w:r>
      <w:r w:rsidR="00476118" w:rsidRPr="00413DC2">
        <w:t>the</w:t>
      </w:r>
      <w:r w:rsidR="00476118" w:rsidRPr="00413DC2">
        <w:rPr>
          <w:spacing w:val="-14"/>
        </w:rPr>
        <w:t xml:space="preserve"> </w:t>
      </w:r>
      <w:r w:rsidR="00476118" w:rsidRPr="00413DC2">
        <w:t>entire</w:t>
      </w:r>
      <w:r w:rsidR="00476118" w:rsidRPr="00413DC2">
        <w:rPr>
          <w:spacing w:val="-15"/>
        </w:rPr>
        <w:t xml:space="preserve"> </w:t>
      </w:r>
      <w:r w:rsidR="00476118" w:rsidRPr="00413DC2">
        <w:t>construction</w:t>
      </w:r>
      <w:r w:rsidR="00476118" w:rsidRPr="00413DC2">
        <w:rPr>
          <w:spacing w:val="-14"/>
        </w:rPr>
        <w:t xml:space="preserve"> </w:t>
      </w:r>
      <w:r w:rsidR="00476118" w:rsidRPr="00413DC2">
        <w:t>site</w:t>
      </w:r>
      <w:r w:rsidR="00476118" w:rsidRPr="00413DC2">
        <w:rPr>
          <w:spacing w:val="-14"/>
        </w:rPr>
        <w:t xml:space="preserve"> </w:t>
      </w:r>
      <w:r w:rsidR="00476118" w:rsidRPr="00413DC2">
        <w:t>to</w:t>
      </w:r>
      <w:r w:rsidR="00476118" w:rsidRPr="00413DC2">
        <w:rPr>
          <w:spacing w:val="-13"/>
        </w:rPr>
        <w:t xml:space="preserve"> </w:t>
      </w:r>
      <w:r w:rsidR="00476118" w:rsidRPr="00413DC2">
        <w:t>assess</w:t>
      </w:r>
      <w:r w:rsidR="00476118" w:rsidRPr="00413DC2">
        <w:rPr>
          <w:spacing w:val="-15"/>
        </w:rPr>
        <w:t xml:space="preserve"> </w:t>
      </w:r>
      <w:r w:rsidR="00476118" w:rsidRPr="00413DC2">
        <w:t>site-specific</w:t>
      </w:r>
      <w:r w:rsidR="00476118" w:rsidRPr="00413DC2">
        <w:rPr>
          <w:spacing w:val="-14"/>
        </w:rPr>
        <w:t xml:space="preserve"> </w:t>
      </w:r>
      <w:r w:rsidR="00476118" w:rsidRPr="00413DC2">
        <w:t>conditions</w:t>
      </w:r>
      <w:r w:rsidR="00476118" w:rsidRPr="00413DC2">
        <w:rPr>
          <w:spacing w:val="-16"/>
        </w:rPr>
        <w:t xml:space="preserve"> </w:t>
      </w:r>
      <w:r w:rsidR="00476118" w:rsidRPr="00413DC2">
        <w:t xml:space="preserve">such as soil types, drainage patterns, existing vegetation, and topography. Avoid copying SWPPPs from other projects to save time and money. Each construction site is unique, and visiting the site is the only </w:t>
      </w:r>
      <w:r w:rsidR="00476118" w:rsidRPr="00413DC2">
        <w:rPr>
          <w:spacing w:val="-3"/>
        </w:rPr>
        <w:t xml:space="preserve">way </w:t>
      </w:r>
      <w:r w:rsidR="00476118" w:rsidRPr="00413DC2">
        <w:t xml:space="preserve">to create a SWPPP </w:t>
      </w:r>
      <w:r w:rsidR="004318A8" w:rsidRPr="00413DC2">
        <w:t>to</w:t>
      </w:r>
      <w:r w:rsidR="00476118" w:rsidRPr="00413DC2">
        <w:t xml:space="preserve"> addresses the unique conditions at that</w:t>
      </w:r>
      <w:r w:rsidR="00476118" w:rsidRPr="00413DC2">
        <w:rPr>
          <w:spacing w:val="-20"/>
        </w:rPr>
        <w:t xml:space="preserve"> </w:t>
      </w:r>
      <w:r w:rsidR="00476118" w:rsidRPr="00413DC2">
        <w:t>site.</w:t>
      </w:r>
    </w:p>
    <w:p w14:paraId="097E49FF" w14:textId="1BAF4336" w:rsidR="00197D9D" w:rsidRPr="00413DC2" w:rsidRDefault="00EA7443" w:rsidP="00EA7443">
      <w:pPr>
        <w:pStyle w:val="NumbersLevel2"/>
      </w:pPr>
      <w:r w:rsidRPr="00413DC2">
        <w:t>b.</w:t>
      </w:r>
      <w:r w:rsidRPr="00413DC2">
        <w:tab/>
      </w:r>
      <w:r w:rsidR="00476118" w:rsidRPr="00413DC2">
        <w:rPr>
          <w:b/>
          <w:bCs/>
        </w:rPr>
        <w:t xml:space="preserve">Assess </w:t>
      </w:r>
      <w:r w:rsidR="0074202E" w:rsidRPr="00413DC2">
        <w:rPr>
          <w:b/>
          <w:bCs/>
        </w:rPr>
        <w:t>existing construction site conditions</w:t>
      </w:r>
      <w:r w:rsidR="0074202E" w:rsidRPr="00413DC2">
        <w:t xml:space="preserve"> – </w:t>
      </w:r>
      <w:r w:rsidR="00476118" w:rsidRPr="00413DC2">
        <w:t>Assess the existing conditions at the construction</w:t>
      </w:r>
      <w:r w:rsidR="00476118" w:rsidRPr="00413DC2">
        <w:rPr>
          <w:spacing w:val="-15"/>
        </w:rPr>
        <w:t xml:space="preserve"> </w:t>
      </w:r>
      <w:r w:rsidR="00476118" w:rsidRPr="00413DC2">
        <w:t>site,</w:t>
      </w:r>
      <w:r w:rsidR="00476118" w:rsidRPr="00413DC2">
        <w:rPr>
          <w:spacing w:val="-14"/>
        </w:rPr>
        <w:t xml:space="preserve"> </w:t>
      </w:r>
      <w:r w:rsidR="00476118" w:rsidRPr="00413DC2">
        <w:t>including</w:t>
      </w:r>
      <w:r w:rsidR="00476118" w:rsidRPr="00413DC2">
        <w:rPr>
          <w:spacing w:val="-9"/>
        </w:rPr>
        <w:t xml:space="preserve"> </w:t>
      </w:r>
      <w:r w:rsidR="00476118" w:rsidRPr="00413DC2">
        <w:t>topography,</w:t>
      </w:r>
      <w:r w:rsidR="00476118" w:rsidRPr="00413DC2">
        <w:rPr>
          <w:spacing w:val="-12"/>
        </w:rPr>
        <w:t xml:space="preserve"> </w:t>
      </w:r>
      <w:r w:rsidR="00476118" w:rsidRPr="00413DC2">
        <w:t>drainage</w:t>
      </w:r>
      <w:r w:rsidR="00EF3879" w:rsidRPr="00413DC2">
        <w:t>,</w:t>
      </w:r>
      <w:r w:rsidR="00476118" w:rsidRPr="00413DC2">
        <w:rPr>
          <w:spacing w:val="-12"/>
        </w:rPr>
        <w:t xml:space="preserve"> </w:t>
      </w:r>
      <w:r w:rsidR="00476118" w:rsidRPr="00413DC2">
        <w:t>and</w:t>
      </w:r>
      <w:r w:rsidR="00476118" w:rsidRPr="00413DC2">
        <w:rPr>
          <w:spacing w:val="-10"/>
        </w:rPr>
        <w:t xml:space="preserve"> </w:t>
      </w:r>
      <w:r w:rsidR="00476118" w:rsidRPr="00413DC2">
        <w:t>soil</w:t>
      </w:r>
      <w:r w:rsidR="00476118" w:rsidRPr="00413DC2">
        <w:rPr>
          <w:spacing w:val="-12"/>
        </w:rPr>
        <w:t xml:space="preserve"> </w:t>
      </w:r>
      <w:r w:rsidR="00476118" w:rsidRPr="00413DC2">
        <w:t>type.</w:t>
      </w:r>
      <w:r w:rsidR="00476118" w:rsidRPr="00413DC2">
        <w:rPr>
          <w:spacing w:val="28"/>
        </w:rPr>
        <w:t xml:space="preserve"> </w:t>
      </w:r>
      <w:r w:rsidR="00476118" w:rsidRPr="00413DC2">
        <w:t>This</w:t>
      </w:r>
      <w:r w:rsidR="00476118" w:rsidRPr="00413DC2">
        <w:rPr>
          <w:spacing w:val="-15"/>
        </w:rPr>
        <w:t xml:space="preserve"> </w:t>
      </w:r>
      <w:r w:rsidR="00476118" w:rsidRPr="00413DC2">
        <w:t>assessment</w:t>
      </w:r>
      <w:r w:rsidR="00476118" w:rsidRPr="00413DC2">
        <w:rPr>
          <w:spacing w:val="-12"/>
        </w:rPr>
        <w:t xml:space="preserve"> </w:t>
      </w:r>
      <w:r w:rsidR="00476118" w:rsidRPr="00413DC2">
        <w:t>is</w:t>
      </w:r>
      <w:r w:rsidR="00476118" w:rsidRPr="00413DC2">
        <w:rPr>
          <w:spacing w:val="-12"/>
        </w:rPr>
        <w:t xml:space="preserve"> </w:t>
      </w:r>
      <w:r w:rsidR="00476118" w:rsidRPr="00413DC2">
        <w:t>the foundation for building the SWPPP and for developing the final site plan. In this assessment, use or create a topographic drawing</w:t>
      </w:r>
      <w:r w:rsidR="00476118" w:rsidRPr="00413DC2">
        <w:rPr>
          <w:spacing w:val="-37"/>
        </w:rPr>
        <w:t xml:space="preserve"> </w:t>
      </w:r>
      <w:r w:rsidR="00476118" w:rsidRPr="00413DC2">
        <w:t>that:</w:t>
      </w:r>
    </w:p>
    <w:p w14:paraId="4CE96F1D" w14:textId="4E3B8455" w:rsidR="00197D9D" w:rsidRPr="00413DC2" w:rsidRDefault="004E2597" w:rsidP="00745AA2">
      <w:pPr>
        <w:pStyle w:val="NumbersLevel3"/>
        <w:numPr>
          <w:ilvl w:val="0"/>
          <w:numId w:val="0"/>
        </w:numPr>
        <w:ind w:left="1656" w:hanging="432"/>
      </w:pPr>
      <w:proofErr w:type="spellStart"/>
      <w:r w:rsidRPr="00413DC2">
        <w:t>i</w:t>
      </w:r>
      <w:proofErr w:type="spellEnd"/>
      <w:r w:rsidRPr="00413DC2">
        <w:t>.</w:t>
      </w:r>
      <w:r w:rsidRPr="00413DC2">
        <w:tab/>
      </w:r>
      <w:r w:rsidR="00476118" w:rsidRPr="00413DC2">
        <w:t>Indicates</w:t>
      </w:r>
      <w:r w:rsidR="00476118" w:rsidRPr="00413DC2">
        <w:rPr>
          <w:spacing w:val="-16"/>
        </w:rPr>
        <w:t xml:space="preserve"> </w:t>
      </w:r>
      <w:r w:rsidR="00476118" w:rsidRPr="00413DC2">
        <w:t>how</w:t>
      </w:r>
      <w:r w:rsidR="00476118" w:rsidRPr="00413DC2">
        <w:rPr>
          <w:spacing w:val="-15"/>
        </w:rPr>
        <w:t xml:space="preserve"> </w:t>
      </w:r>
      <w:r w:rsidR="00476118" w:rsidRPr="00413DC2">
        <w:t>stormwater</w:t>
      </w:r>
      <w:r w:rsidR="00476118" w:rsidRPr="00413DC2">
        <w:rPr>
          <w:spacing w:val="-13"/>
        </w:rPr>
        <w:t xml:space="preserve"> </w:t>
      </w:r>
      <w:r w:rsidR="00476118" w:rsidRPr="00413DC2">
        <w:t>currently</w:t>
      </w:r>
      <w:r w:rsidR="00476118" w:rsidRPr="00413DC2">
        <w:rPr>
          <w:spacing w:val="-15"/>
        </w:rPr>
        <w:t xml:space="preserve"> </w:t>
      </w:r>
      <w:r w:rsidR="00476118" w:rsidRPr="00413DC2">
        <w:t>drains</w:t>
      </w:r>
      <w:r w:rsidR="00476118" w:rsidRPr="00413DC2">
        <w:rPr>
          <w:spacing w:val="-14"/>
        </w:rPr>
        <w:t xml:space="preserve"> </w:t>
      </w:r>
      <w:r w:rsidR="00476118" w:rsidRPr="00413DC2">
        <w:t>from</w:t>
      </w:r>
      <w:r w:rsidR="00476118" w:rsidRPr="00413DC2">
        <w:rPr>
          <w:spacing w:val="-18"/>
        </w:rPr>
        <w:t xml:space="preserve"> </w:t>
      </w:r>
      <w:r w:rsidR="00476118" w:rsidRPr="00413DC2">
        <w:t>the</w:t>
      </w:r>
      <w:r w:rsidR="00476118" w:rsidRPr="00413DC2">
        <w:rPr>
          <w:spacing w:val="-12"/>
        </w:rPr>
        <w:t xml:space="preserve"> </w:t>
      </w:r>
      <w:r w:rsidR="00476118" w:rsidRPr="00413DC2">
        <w:t>site,</w:t>
      </w:r>
      <w:r w:rsidR="00476118" w:rsidRPr="00413DC2">
        <w:rPr>
          <w:spacing w:val="-12"/>
        </w:rPr>
        <w:t xml:space="preserve"> </w:t>
      </w:r>
      <w:r w:rsidR="00476118" w:rsidRPr="00413DC2">
        <w:t>and</w:t>
      </w:r>
      <w:r w:rsidR="00476118" w:rsidRPr="00413DC2">
        <w:rPr>
          <w:spacing w:val="-11"/>
        </w:rPr>
        <w:t xml:space="preserve"> </w:t>
      </w:r>
      <w:r w:rsidR="00476118" w:rsidRPr="00413DC2">
        <w:t>identify</w:t>
      </w:r>
      <w:r w:rsidR="00476118" w:rsidRPr="00413DC2">
        <w:rPr>
          <w:spacing w:val="-15"/>
        </w:rPr>
        <w:t xml:space="preserve"> </w:t>
      </w:r>
      <w:r w:rsidR="00476118" w:rsidRPr="00413DC2">
        <w:t>the</w:t>
      </w:r>
      <w:r w:rsidR="00476118" w:rsidRPr="00413DC2">
        <w:rPr>
          <w:spacing w:val="-13"/>
        </w:rPr>
        <w:t xml:space="preserve"> </w:t>
      </w:r>
      <w:r w:rsidR="00476118" w:rsidRPr="00413DC2">
        <w:t>location of discharge points or</w:t>
      </w:r>
      <w:r w:rsidR="00476118" w:rsidRPr="00413DC2">
        <w:rPr>
          <w:spacing w:val="-19"/>
        </w:rPr>
        <w:t xml:space="preserve"> </w:t>
      </w:r>
      <w:r w:rsidR="00476118" w:rsidRPr="00413DC2">
        <w:t>areas</w:t>
      </w:r>
      <w:r w:rsidR="004318A8" w:rsidRPr="00413DC2">
        <w:t>.</w:t>
      </w:r>
    </w:p>
    <w:p w14:paraId="32587D35" w14:textId="5C508074" w:rsidR="00197D9D" w:rsidRPr="00413DC2" w:rsidRDefault="004E2597" w:rsidP="00745AA2">
      <w:pPr>
        <w:pStyle w:val="NumbersLevel3"/>
        <w:numPr>
          <w:ilvl w:val="0"/>
          <w:numId w:val="0"/>
        </w:numPr>
        <w:ind w:left="1656" w:hanging="432"/>
      </w:pPr>
      <w:r w:rsidRPr="00413DC2">
        <w:t>ii.</w:t>
      </w:r>
      <w:r w:rsidRPr="00413DC2">
        <w:tab/>
      </w:r>
      <w:r w:rsidR="00476118" w:rsidRPr="00413DC2">
        <w:t>Identifies</w:t>
      </w:r>
      <w:r w:rsidR="00476118" w:rsidRPr="00413DC2">
        <w:rPr>
          <w:spacing w:val="-10"/>
        </w:rPr>
        <w:t xml:space="preserve"> </w:t>
      </w:r>
      <w:r w:rsidR="00476118" w:rsidRPr="00413DC2">
        <w:t>slopes</w:t>
      </w:r>
      <w:r w:rsidR="00476118" w:rsidRPr="00413DC2">
        <w:rPr>
          <w:spacing w:val="-10"/>
        </w:rPr>
        <w:t xml:space="preserve"> </w:t>
      </w:r>
      <w:r w:rsidR="00476118" w:rsidRPr="00413DC2">
        <w:t>and</w:t>
      </w:r>
      <w:r w:rsidR="00476118" w:rsidRPr="00413DC2">
        <w:rPr>
          <w:spacing w:val="-8"/>
        </w:rPr>
        <w:t xml:space="preserve"> </w:t>
      </w:r>
      <w:r w:rsidR="00476118" w:rsidRPr="00413DC2">
        <w:t>slope</w:t>
      </w:r>
      <w:r w:rsidR="00476118" w:rsidRPr="00413DC2">
        <w:rPr>
          <w:spacing w:val="-9"/>
        </w:rPr>
        <w:t xml:space="preserve"> </w:t>
      </w:r>
      <w:r w:rsidR="00476118" w:rsidRPr="00413DC2">
        <w:t>lengths.</w:t>
      </w:r>
      <w:r w:rsidR="00476118" w:rsidRPr="00413DC2">
        <w:rPr>
          <w:spacing w:val="33"/>
        </w:rPr>
        <w:t xml:space="preserve"> </w:t>
      </w:r>
      <w:r w:rsidR="00476118" w:rsidRPr="00413DC2">
        <w:t>The</w:t>
      </w:r>
      <w:r w:rsidR="00476118" w:rsidRPr="00413DC2">
        <w:rPr>
          <w:spacing w:val="-9"/>
        </w:rPr>
        <w:t xml:space="preserve"> </w:t>
      </w:r>
      <w:r w:rsidR="00476118" w:rsidRPr="00413DC2">
        <w:t>topographic</w:t>
      </w:r>
      <w:r w:rsidR="00476118" w:rsidRPr="00413DC2">
        <w:rPr>
          <w:spacing w:val="-8"/>
        </w:rPr>
        <w:t xml:space="preserve"> </w:t>
      </w:r>
      <w:r w:rsidR="00476118" w:rsidRPr="00413DC2">
        <w:t>features</w:t>
      </w:r>
      <w:r w:rsidR="00476118" w:rsidRPr="00413DC2">
        <w:rPr>
          <w:spacing w:val="-12"/>
        </w:rPr>
        <w:t xml:space="preserve"> </w:t>
      </w:r>
      <w:r w:rsidR="00476118" w:rsidRPr="00413DC2">
        <w:t>of</w:t>
      </w:r>
      <w:r w:rsidR="00476118" w:rsidRPr="00413DC2">
        <w:rPr>
          <w:spacing w:val="-11"/>
        </w:rPr>
        <w:t xml:space="preserve"> </w:t>
      </w:r>
      <w:r w:rsidR="00476118" w:rsidRPr="00413DC2">
        <w:t>the</w:t>
      </w:r>
      <w:r w:rsidR="00476118" w:rsidRPr="00413DC2">
        <w:rPr>
          <w:spacing w:val="-8"/>
        </w:rPr>
        <w:t xml:space="preserve"> </w:t>
      </w:r>
      <w:r w:rsidR="00476118" w:rsidRPr="00413DC2">
        <w:t>site</w:t>
      </w:r>
      <w:r w:rsidR="00476118" w:rsidRPr="00413DC2">
        <w:rPr>
          <w:spacing w:val="-9"/>
        </w:rPr>
        <w:t xml:space="preserve"> </w:t>
      </w:r>
      <w:r w:rsidR="00476118" w:rsidRPr="00413DC2">
        <w:t>are</w:t>
      </w:r>
      <w:r w:rsidR="00476118" w:rsidRPr="00413DC2">
        <w:rPr>
          <w:spacing w:val="-9"/>
        </w:rPr>
        <w:t xml:space="preserve"> </w:t>
      </w:r>
      <w:r w:rsidR="00476118" w:rsidRPr="00413DC2">
        <w:t>a major factor affecting erosion from the</w:t>
      </w:r>
      <w:r w:rsidR="00476118" w:rsidRPr="00413DC2">
        <w:rPr>
          <w:spacing w:val="-40"/>
        </w:rPr>
        <w:t xml:space="preserve"> </w:t>
      </w:r>
      <w:r w:rsidR="00476118" w:rsidRPr="00413DC2">
        <w:t>site</w:t>
      </w:r>
      <w:r w:rsidR="004318A8" w:rsidRPr="00413DC2">
        <w:t>.</w:t>
      </w:r>
    </w:p>
    <w:p w14:paraId="07C833A6" w14:textId="175CB83C" w:rsidR="00197D9D" w:rsidRPr="00413DC2" w:rsidRDefault="004E2597" w:rsidP="00745AA2">
      <w:pPr>
        <w:pStyle w:val="NumbersLevel3"/>
        <w:numPr>
          <w:ilvl w:val="0"/>
          <w:numId w:val="0"/>
        </w:numPr>
        <w:ind w:left="1656" w:hanging="432"/>
      </w:pPr>
      <w:r w:rsidRPr="00413DC2">
        <w:t>iii.</w:t>
      </w:r>
      <w:r w:rsidRPr="00413DC2">
        <w:tab/>
      </w:r>
      <w:r w:rsidR="00476118" w:rsidRPr="00413DC2">
        <w:t>Identifies</w:t>
      </w:r>
      <w:r w:rsidR="00476118" w:rsidRPr="00413DC2">
        <w:rPr>
          <w:spacing w:val="-15"/>
        </w:rPr>
        <w:t xml:space="preserve"> </w:t>
      </w:r>
      <w:r w:rsidR="00476118" w:rsidRPr="00413DC2">
        <w:t>soil</w:t>
      </w:r>
      <w:r w:rsidR="00476118" w:rsidRPr="00413DC2">
        <w:rPr>
          <w:spacing w:val="-13"/>
        </w:rPr>
        <w:t xml:space="preserve"> </w:t>
      </w:r>
      <w:r w:rsidR="00476118" w:rsidRPr="00413DC2">
        <w:t>type(s)</w:t>
      </w:r>
      <w:r w:rsidR="00476118" w:rsidRPr="00413DC2">
        <w:rPr>
          <w:spacing w:val="-12"/>
        </w:rPr>
        <w:t xml:space="preserve"> </w:t>
      </w:r>
      <w:r w:rsidR="00476118" w:rsidRPr="00413DC2">
        <w:t>and</w:t>
      </w:r>
      <w:r w:rsidR="00476118" w:rsidRPr="00413DC2">
        <w:rPr>
          <w:spacing w:val="-11"/>
        </w:rPr>
        <w:t xml:space="preserve"> </w:t>
      </w:r>
      <w:r w:rsidR="00476118" w:rsidRPr="00413DC2">
        <w:t>any</w:t>
      </w:r>
      <w:r w:rsidR="00476118" w:rsidRPr="00413DC2">
        <w:rPr>
          <w:spacing w:val="-15"/>
        </w:rPr>
        <w:t xml:space="preserve"> </w:t>
      </w:r>
      <w:r w:rsidR="00476118" w:rsidRPr="00413DC2">
        <w:t>highly</w:t>
      </w:r>
      <w:r w:rsidR="00476118" w:rsidRPr="00413DC2">
        <w:rPr>
          <w:spacing w:val="-16"/>
        </w:rPr>
        <w:t xml:space="preserve"> </w:t>
      </w:r>
      <w:r w:rsidR="00476118" w:rsidRPr="00413DC2">
        <w:t>erodible</w:t>
      </w:r>
      <w:r w:rsidR="00476118" w:rsidRPr="00413DC2">
        <w:rPr>
          <w:spacing w:val="-12"/>
        </w:rPr>
        <w:t xml:space="preserve"> </w:t>
      </w:r>
      <w:r w:rsidR="00476118" w:rsidRPr="00413DC2">
        <w:t>soils</w:t>
      </w:r>
      <w:r w:rsidR="00476118" w:rsidRPr="00413DC2">
        <w:rPr>
          <w:spacing w:val="-14"/>
        </w:rPr>
        <w:t xml:space="preserve"> </w:t>
      </w:r>
      <w:r w:rsidR="00476118" w:rsidRPr="00413DC2">
        <w:t>and</w:t>
      </w:r>
      <w:r w:rsidR="00476118" w:rsidRPr="00413DC2">
        <w:rPr>
          <w:spacing w:val="-11"/>
        </w:rPr>
        <w:t xml:space="preserve"> </w:t>
      </w:r>
      <w:r w:rsidR="00476118" w:rsidRPr="00413DC2">
        <w:t>the</w:t>
      </w:r>
      <w:r w:rsidR="00476118" w:rsidRPr="00413DC2">
        <w:rPr>
          <w:spacing w:val="-13"/>
        </w:rPr>
        <w:t xml:space="preserve"> </w:t>
      </w:r>
      <w:r w:rsidR="00476118" w:rsidRPr="00413DC2">
        <w:t>soil’s</w:t>
      </w:r>
      <w:r w:rsidR="00476118" w:rsidRPr="00413DC2">
        <w:rPr>
          <w:spacing w:val="-15"/>
        </w:rPr>
        <w:t xml:space="preserve"> </w:t>
      </w:r>
      <w:r w:rsidR="00476118" w:rsidRPr="00413DC2">
        <w:t>infiltration capacity</w:t>
      </w:r>
      <w:r w:rsidR="004318A8" w:rsidRPr="00413DC2">
        <w:t>.</w:t>
      </w:r>
    </w:p>
    <w:p w14:paraId="26720F2B" w14:textId="5B14A452" w:rsidR="00197D9D" w:rsidRPr="00413DC2" w:rsidRDefault="004E2597" w:rsidP="00745AA2">
      <w:pPr>
        <w:pStyle w:val="NumbersLevel3"/>
        <w:numPr>
          <w:ilvl w:val="0"/>
          <w:numId w:val="0"/>
        </w:numPr>
        <w:ind w:left="1656" w:hanging="432"/>
      </w:pPr>
      <w:r w:rsidRPr="00413DC2">
        <w:t>iv.</w:t>
      </w:r>
      <w:r w:rsidRPr="00413DC2">
        <w:tab/>
      </w:r>
      <w:r w:rsidR="00476118" w:rsidRPr="00413DC2">
        <w:t>Identifies</w:t>
      </w:r>
      <w:r w:rsidR="00476118" w:rsidRPr="00413DC2">
        <w:rPr>
          <w:spacing w:val="-6"/>
        </w:rPr>
        <w:t xml:space="preserve"> </w:t>
      </w:r>
      <w:r w:rsidR="00476118" w:rsidRPr="00413DC2">
        <w:t>any</w:t>
      </w:r>
      <w:r w:rsidR="00476118" w:rsidRPr="00413DC2">
        <w:rPr>
          <w:spacing w:val="-10"/>
        </w:rPr>
        <w:t xml:space="preserve"> </w:t>
      </w:r>
      <w:r w:rsidR="00476118" w:rsidRPr="00413DC2">
        <w:t>past</w:t>
      </w:r>
      <w:r w:rsidR="00476118" w:rsidRPr="00413DC2">
        <w:rPr>
          <w:spacing w:val="-6"/>
        </w:rPr>
        <w:t xml:space="preserve"> </w:t>
      </w:r>
      <w:r w:rsidR="00476118" w:rsidRPr="00413DC2">
        <w:t>soil</w:t>
      </w:r>
      <w:r w:rsidR="00476118" w:rsidRPr="00413DC2">
        <w:rPr>
          <w:spacing w:val="-6"/>
        </w:rPr>
        <w:t xml:space="preserve"> </w:t>
      </w:r>
      <w:r w:rsidR="00476118" w:rsidRPr="00413DC2">
        <w:t>contamination</w:t>
      </w:r>
      <w:r w:rsidR="00476118" w:rsidRPr="00413DC2">
        <w:rPr>
          <w:spacing w:val="-4"/>
        </w:rPr>
        <w:t xml:space="preserve"> </w:t>
      </w:r>
      <w:r w:rsidR="00476118" w:rsidRPr="00413DC2">
        <w:t>at</w:t>
      </w:r>
      <w:r w:rsidR="00476118" w:rsidRPr="00413DC2">
        <w:rPr>
          <w:spacing w:val="-6"/>
        </w:rPr>
        <w:t xml:space="preserve"> </w:t>
      </w:r>
      <w:r w:rsidR="00476118" w:rsidRPr="00413DC2">
        <w:t>the</w:t>
      </w:r>
      <w:r w:rsidR="00476118" w:rsidRPr="00413DC2">
        <w:rPr>
          <w:spacing w:val="-6"/>
        </w:rPr>
        <w:t xml:space="preserve"> </w:t>
      </w:r>
      <w:r w:rsidR="00476118" w:rsidRPr="00413DC2">
        <w:t>site</w:t>
      </w:r>
      <w:r w:rsidR="004318A8" w:rsidRPr="00413DC2">
        <w:t>.</w:t>
      </w:r>
    </w:p>
    <w:p w14:paraId="00BCB061" w14:textId="41F0C56A" w:rsidR="00197D9D" w:rsidRPr="00413DC2" w:rsidRDefault="004E2597" w:rsidP="00745AA2">
      <w:pPr>
        <w:pStyle w:val="NumbersLevel3"/>
        <w:numPr>
          <w:ilvl w:val="0"/>
          <w:numId w:val="0"/>
        </w:numPr>
        <w:ind w:left="1656" w:hanging="432"/>
      </w:pPr>
      <w:r w:rsidRPr="00413DC2">
        <w:t>v.</w:t>
      </w:r>
      <w:r w:rsidRPr="00413DC2">
        <w:tab/>
      </w:r>
      <w:r w:rsidR="00476118" w:rsidRPr="00413DC2">
        <w:t>Identifies</w:t>
      </w:r>
      <w:r w:rsidR="00476118" w:rsidRPr="00413DC2">
        <w:rPr>
          <w:spacing w:val="-17"/>
        </w:rPr>
        <w:t xml:space="preserve"> </w:t>
      </w:r>
      <w:r w:rsidR="00476118" w:rsidRPr="00413DC2">
        <w:t>natural</w:t>
      </w:r>
      <w:r w:rsidR="00476118" w:rsidRPr="00413DC2">
        <w:rPr>
          <w:spacing w:val="-15"/>
        </w:rPr>
        <w:t xml:space="preserve"> </w:t>
      </w:r>
      <w:r w:rsidR="00476118" w:rsidRPr="00413DC2">
        <w:t>features,</w:t>
      </w:r>
      <w:r w:rsidR="00476118" w:rsidRPr="00413DC2">
        <w:rPr>
          <w:spacing w:val="-14"/>
        </w:rPr>
        <w:t xml:space="preserve"> </w:t>
      </w:r>
      <w:r w:rsidR="00476118" w:rsidRPr="00413DC2">
        <w:t>including</w:t>
      </w:r>
      <w:r w:rsidR="00476118" w:rsidRPr="00413DC2">
        <w:rPr>
          <w:spacing w:val="-15"/>
        </w:rPr>
        <w:t xml:space="preserve"> </w:t>
      </w:r>
      <w:r w:rsidR="00476118" w:rsidRPr="00413DC2">
        <w:t>trees,</w:t>
      </w:r>
      <w:r w:rsidR="00476118" w:rsidRPr="00413DC2">
        <w:rPr>
          <w:spacing w:val="-14"/>
        </w:rPr>
        <w:t xml:space="preserve"> </w:t>
      </w:r>
      <w:r w:rsidR="00476118" w:rsidRPr="00413DC2">
        <w:t>streams,</w:t>
      </w:r>
      <w:r w:rsidR="00476118" w:rsidRPr="00413DC2">
        <w:rPr>
          <w:spacing w:val="-14"/>
        </w:rPr>
        <w:t xml:space="preserve"> </w:t>
      </w:r>
      <w:r w:rsidR="00476118" w:rsidRPr="00413DC2">
        <w:t>wetlands,</w:t>
      </w:r>
      <w:r w:rsidR="00476118" w:rsidRPr="00413DC2">
        <w:rPr>
          <w:spacing w:val="-14"/>
        </w:rPr>
        <w:t xml:space="preserve"> </w:t>
      </w:r>
      <w:r w:rsidR="00476118" w:rsidRPr="00413DC2">
        <w:t>slopes</w:t>
      </w:r>
      <w:r w:rsidR="003D66E9" w:rsidRPr="00413DC2">
        <w:t>,</w:t>
      </w:r>
      <w:r w:rsidR="00476118" w:rsidRPr="00413DC2">
        <w:rPr>
          <w:spacing w:val="-17"/>
        </w:rPr>
        <w:t xml:space="preserve"> </w:t>
      </w:r>
      <w:r w:rsidR="00476118" w:rsidRPr="00413DC2">
        <w:t>and</w:t>
      </w:r>
      <w:r w:rsidR="00476118" w:rsidRPr="00413DC2">
        <w:rPr>
          <w:spacing w:val="-13"/>
        </w:rPr>
        <w:t xml:space="preserve"> </w:t>
      </w:r>
      <w:r w:rsidR="00476118" w:rsidRPr="00413DC2">
        <w:t>other features to be</w:t>
      </w:r>
      <w:r w:rsidR="00476118" w:rsidRPr="00413DC2">
        <w:rPr>
          <w:spacing w:val="-18"/>
        </w:rPr>
        <w:t xml:space="preserve"> </w:t>
      </w:r>
      <w:r w:rsidR="00476118" w:rsidRPr="00413DC2">
        <w:t>protected</w:t>
      </w:r>
      <w:r w:rsidR="004318A8" w:rsidRPr="00413DC2">
        <w:t>.</w:t>
      </w:r>
    </w:p>
    <w:p w14:paraId="61C71EDA" w14:textId="77777777" w:rsidR="00197D9D" w:rsidRPr="00413DC2" w:rsidRDefault="00476118" w:rsidP="00D85BDE">
      <w:pPr>
        <w:pStyle w:val="BodyText"/>
        <w:spacing w:before="1" w:after="120" w:line="245" w:lineRule="auto"/>
        <w:ind w:left="1224"/>
      </w:pPr>
      <w:r w:rsidRPr="00413DC2">
        <w:t>In</w:t>
      </w:r>
      <w:r w:rsidRPr="00413DC2">
        <w:rPr>
          <w:spacing w:val="-11"/>
        </w:rPr>
        <w:t xml:space="preserve"> </w:t>
      </w:r>
      <w:r w:rsidRPr="00413DC2">
        <w:t>most</w:t>
      </w:r>
      <w:r w:rsidRPr="00413DC2">
        <w:rPr>
          <w:spacing w:val="-10"/>
        </w:rPr>
        <w:t xml:space="preserve"> </w:t>
      </w:r>
      <w:r w:rsidRPr="00413DC2">
        <w:t>cases,</w:t>
      </w:r>
      <w:r w:rsidRPr="00413DC2">
        <w:rPr>
          <w:spacing w:val="-9"/>
        </w:rPr>
        <w:t xml:space="preserve"> </w:t>
      </w:r>
      <w:r w:rsidRPr="00413DC2">
        <w:t>the</w:t>
      </w:r>
      <w:r w:rsidRPr="00413DC2">
        <w:rPr>
          <w:spacing w:val="-10"/>
        </w:rPr>
        <w:t xml:space="preserve"> </w:t>
      </w:r>
      <w:r w:rsidRPr="00413DC2">
        <w:t>site</w:t>
      </w:r>
      <w:r w:rsidRPr="00413DC2">
        <w:rPr>
          <w:spacing w:val="-10"/>
        </w:rPr>
        <w:t xml:space="preserve"> </w:t>
      </w:r>
      <w:r w:rsidRPr="00413DC2">
        <w:t>designer</w:t>
      </w:r>
      <w:r w:rsidRPr="00413DC2">
        <w:rPr>
          <w:spacing w:val="-11"/>
        </w:rPr>
        <w:t xml:space="preserve"> </w:t>
      </w:r>
      <w:r w:rsidRPr="00413DC2">
        <w:t>can</w:t>
      </w:r>
      <w:r w:rsidRPr="00413DC2">
        <w:rPr>
          <w:spacing w:val="-11"/>
        </w:rPr>
        <w:t xml:space="preserve"> </w:t>
      </w:r>
      <w:r w:rsidRPr="00413DC2">
        <w:t>compile</w:t>
      </w:r>
      <w:r w:rsidRPr="00413DC2">
        <w:rPr>
          <w:spacing w:val="-10"/>
        </w:rPr>
        <w:t xml:space="preserve"> </w:t>
      </w:r>
      <w:r w:rsidRPr="00413DC2">
        <w:t>all</w:t>
      </w:r>
      <w:r w:rsidRPr="00413DC2">
        <w:rPr>
          <w:spacing w:val="-11"/>
        </w:rPr>
        <w:t xml:space="preserve"> </w:t>
      </w:r>
      <w:r w:rsidRPr="00413DC2">
        <w:t>this</w:t>
      </w:r>
      <w:r w:rsidRPr="00413DC2">
        <w:rPr>
          <w:spacing w:val="-11"/>
        </w:rPr>
        <w:t xml:space="preserve"> </w:t>
      </w:r>
      <w:r w:rsidRPr="00413DC2">
        <w:t>information</w:t>
      </w:r>
      <w:r w:rsidRPr="00413DC2">
        <w:rPr>
          <w:spacing w:val="-10"/>
        </w:rPr>
        <w:t xml:space="preserve"> </w:t>
      </w:r>
      <w:r w:rsidRPr="00413DC2">
        <w:t>on</w:t>
      </w:r>
      <w:r w:rsidRPr="00413DC2">
        <w:rPr>
          <w:spacing w:val="-12"/>
        </w:rPr>
        <w:t xml:space="preserve"> </w:t>
      </w:r>
      <w:r w:rsidRPr="00413DC2">
        <w:t>a</w:t>
      </w:r>
      <w:r w:rsidRPr="00413DC2">
        <w:rPr>
          <w:spacing w:val="-11"/>
        </w:rPr>
        <w:t xml:space="preserve"> </w:t>
      </w:r>
      <w:r w:rsidRPr="00413DC2">
        <w:t>digitized</w:t>
      </w:r>
      <w:r w:rsidRPr="00413DC2">
        <w:rPr>
          <w:spacing w:val="-9"/>
        </w:rPr>
        <w:t xml:space="preserve"> </w:t>
      </w:r>
      <w:r w:rsidRPr="00413DC2">
        <w:t>drawing</w:t>
      </w:r>
      <w:r w:rsidRPr="00413DC2">
        <w:rPr>
          <w:spacing w:val="-10"/>
        </w:rPr>
        <w:t xml:space="preserve"> </w:t>
      </w:r>
      <w:r w:rsidRPr="00413DC2">
        <w:t>that can then be adapted to show the planned construction activity, the phases of construction, and the final site</w:t>
      </w:r>
      <w:r w:rsidRPr="00413DC2">
        <w:rPr>
          <w:spacing w:val="-16"/>
        </w:rPr>
        <w:t xml:space="preserve"> </w:t>
      </w:r>
      <w:r w:rsidRPr="00413DC2">
        <w:t>plan.</w:t>
      </w:r>
    </w:p>
    <w:p w14:paraId="2EF77215" w14:textId="7837B779" w:rsidR="00197D9D" w:rsidRPr="00413DC2" w:rsidRDefault="004E2597" w:rsidP="004E2597">
      <w:pPr>
        <w:pStyle w:val="NumbersLevel2"/>
      </w:pPr>
      <w:r w:rsidRPr="00413DC2">
        <w:t>c.</w:t>
      </w:r>
      <w:r w:rsidRPr="00413DC2">
        <w:tab/>
      </w:r>
      <w:r w:rsidR="00476118" w:rsidRPr="00413DC2">
        <w:rPr>
          <w:b/>
          <w:bCs/>
        </w:rPr>
        <w:t xml:space="preserve">Identify </w:t>
      </w:r>
      <w:r w:rsidR="0074202E" w:rsidRPr="00413DC2">
        <w:rPr>
          <w:b/>
          <w:bCs/>
        </w:rPr>
        <w:t xml:space="preserve">receiving waters, storm drains, and other stormwater conveyance </w:t>
      </w:r>
      <w:r w:rsidR="0074202E" w:rsidRPr="00413DC2">
        <w:rPr>
          <w:b/>
          <w:bCs/>
          <w:spacing w:val="-3"/>
        </w:rPr>
        <w:t>systems</w:t>
      </w:r>
      <w:r w:rsidR="0074202E" w:rsidRPr="00413DC2">
        <w:rPr>
          <w:spacing w:val="-3"/>
        </w:rPr>
        <w:t xml:space="preserve"> – </w:t>
      </w:r>
      <w:r w:rsidR="00476118" w:rsidRPr="00413DC2">
        <w:t>The</w:t>
      </w:r>
      <w:r w:rsidR="00476118" w:rsidRPr="00413DC2">
        <w:rPr>
          <w:spacing w:val="-12"/>
        </w:rPr>
        <w:t xml:space="preserve"> </w:t>
      </w:r>
      <w:r w:rsidR="00476118" w:rsidRPr="00413DC2">
        <w:t>SWPPP</w:t>
      </w:r>
      <w:r w:rsidR="00476118" w:rsidRPr="00413DC2">
        <w:rPr>
          <w:spacing w:val="-9"/>
        </w:rPr>
        <w:t xml:space="preserve"> </w:t>
      </w:r>
      <w:r w:rsidR="00476118" w:rsidRPr="00413DC2">
        <w:t>should</w:t>
      </w:r>
      <w:r w:rsidR="00476118" w:rsidRPr="00413DC2">
        <w:rPr>
          <w:spacing w:val="-10"/>
        </w:rPr>
        <w:t xml:space="preserve"> </w:t>
      </w:r>
      <w:r w:rsidR="00476118" w:rsidRPr="00413DC2">
        <w:t>clearly</w:t>
      </w:r>
      <w:r w:rsidR="00476118" w:rsidRPr="00413DC2">
        <w:rPr>
          <w:spacing w:val="-15"/>
        </w:rPr>
        <w:t xml:space="preserve"> </w:t>
      </w:r>
      <w:r w:rsidR="00476118" w:rsidRPr="00413DC2">
        <w:t>identify</w:t>
      </w:r>
      <w:r w:rsidR="00476118" w:rsidRPr="00413DC2">
        <w:rPr>
          <w:spacing w:val="-13"/>
        </w:rPr>
        <w:t xml:space="preserve"> </w:t>
      </w:r>
      <w:r w:rsidR="00476118" w:rsidRPr="00413DC2">
        <w:t>the</w:t>
      </w:r>
      <w:r w:rsidR="00476118" w:rsidRPr="00413DC2">
        <w:rPr>
          <w:spacing w:val="-11"/>
        </w:rPr>
        <w:t xml:space="preserve"> </w:t>
      </w:r>
      <w:r w:rsidR="00476118" w:rsidRPr="00413DC2">
        <w:t>receiving</w:t>
      </w:r>
      <w:r w:rsidR="00476118" w:rsidRPr="00413DC2">
        <w:rPr>
          <w:spacing w:val="-13"/>
        </w:rPr>
        <w:t xml:space="preserve"> </w:t>
      </w:r>
      <w:r w:rsidR="00476118" w:rsidRPr="00413DC2">
        <w:t>waters</w:t>
      </w:r>
      <w:r w:rsidR="00476118" w:rsidRPr="00413DC2">
        <w:rPr>
          <w:spacing w:val="-12"/>
        </w:rPr>
        <w:t xml:space="preserve"> </w:t>
      </w:r>
      <w:r w:rsidR="00476118" w:rsidRPr="00413DC2">
        <w:t>and</w:t>
      </w:r>
      <w:r w:rsidR="00476118" w:rsidRPr="00413DC2">
        <w:rPr>
          <w:spacing w:val="-9"/>
        </w:rPr>
        <w:t xml:space="preserve"> </w:t>
      </w:r>
      <w:r w:rsidR="00476118" w:rsidRPr="00413DC2">
        <w:t>stormwater</w:t>
      </w:r>
      <w:r w:rsidR="00476118" w:rsidRPr="00413DC2">
        <w:rPr>
          <w:spacing w:val="-11"/>
        </w:rPr>
        <w:t xml:space="preserve"> </w:t>
      </w:r>
      <w:r w:rsidR="00476118" w:rsidRPr="00413DC2">
        <w:rPr>
          <w:spacing w:val="-3"/>
        </w:rPr>
        <w:t>systems</w:t>
      </w:r>
      <w:r w:rsidR="00476118" w:rsidRPr="00413DC2">
        <w:rPr>
          <w:spacing w:val="-13"/>
        </w:rPr>
        <w:t xml:space="preserve"> </w:t>
      </w:r>
      <w:r w:rsidR="00476118" w:rsidRPr="00413DC2">
        <w:t xml:space="preserve">through </w:t>
      </w:r>
      <w:r w:rsidR="00476118" w:rsidRPr="00413DC2">
        <w:rPr>
          <w:spacing w:val="-3"/>
        </w:rPr>
        <w:t>which</w:t>
      </w:r>
      <w:r w:rsidR="00476118" w:rsidRPr="00413DC2">
        <w:rPr>
          <w:spacing w:val="-13"/>
        </w:rPr>
        <w:t xml:space="preserve"> </w:t>
      </w:r>
      <w:r w:rsidR="00476118" w:rsidRPr="00413DC2">
        <w:t>stormwater</w:t>
      </w:r>
      <w:r w:rsidR="00476118" w:rsidRPr="00413DC2">
        <w:rPr>
          <w:spacing w:val="-10"/>
        </w:rPr>
        <w:t xml:space="preserve"> </w:t>
      </w:r>
      <w:r w:rsidR="00476118" w:rsidRPr="00413DC2">
        <w:t>from</w:t>
      </w:r>
      <w:r w:rsidR="00476118" w:rsidRPr="00413DC2">
        <w:rPr>
          <w:spacing w:val="-18"/>
        </w:rPr>
        <w:t xml:space="preserve"> </w:t>
      </w:r>
      <w:r w:rsidR="00476118" w:rsidRPr="00413DC2">
        <w:t>the</w:t>
      </w:r>
      <w:r w:rsidR="00476118" w:rsidRPr="00413DC2">
        <w:rPr>
          <w:spacing w:val="-8"/>
        </w:rPr>
        <w:t xml:space="preserve"> </w:t>
      </w:r>
      <w:r w:rsidR="00476118" w:rsidRPr="00413DC2">
        <w:t>site</w:t>
      </w:r>
      <w:r w:rsidR="00476118" w:rsidRPr="00413DC2">
        <w:rPr>
          <w:spacing w:val="-10"/>
        </w:rPr>
        <w:t xml:space="preserve"> </w:t>
      </w:r>
      <w:r w:rsidR="00476118" w:rsidRPr="00413DC2">
        <w:t>could</w:t>
      </w:r>
      <w:r w:rsidR="00476118" w:rsidRPr="00413DC2">
        <w:rPr>
          <w:spacing w:val="-9"/>
        </w:rPr>
        <w:t xml:space="preserve"> </w:t>
      </w:r>
      <w:r w:rsidR="00476118" w:rsidRPr="00413DC2">
        <w:t>flow.</w:t>
      </w:r>
      <w:r w:rsidR="00476118" w:rsidRPr="00413DC2">
        <w:rPr>
          <w:spacing w:val="32"/>
        </w:rPr>
        <w:t xml:space="preserve"> </w:t>
      </w:r>
      <w:r w:rsidR="00476118" w:rsidRPr="00413DC2">
        <w:t>If</w:t>
      </w:r>
      <w:r w:rsidR="00476118" w:rsidRPr="00413DC2">
        <w:rPr>
          <w:spacing w:val="-12"/>
        </w:rPr>
        <w:t xml:space="preserve"> </w:t>
      </w:r>
      <w:r w:rsidR="00476118" w:rsidRPr="00413DC2">
        <w:t>the</w:t>
      </w:r>
      <w:r w:rsidR="00476118" w:rsidRPr="00413DC2">
        <w:rPr>
          <w:spacing w:val="-10"/>
        </w:rPr>
        <w:t xml:space="preserve"> </w:t>
      </w:r>
      <w:r w:rsidR="00476118" w:rsidRPr="00413DC2">
        <w:t>site’s</w:t>
      </w:r>
      <w:r w:rsidR="00476118" w:rsidRPr="00413DC2">
        <w:rPr>
          <w:spacing w:val="-10"/>
        </w:rPr>
        <w:t xml:space="preserve"> </w:t>
      </w:r>
      <w:r w:rsidR="00476118" w:rsidRPr="00413DC2">
        <w:t>stormwater</w:t>
      </w:r>
      <w:r w:rsidR="00476118" w:rsidRPr="00413DC2">
        <w:rPr>
          <w:spacing w:val="-10"/>
        </w:rPr>
        <w:t xml:space="preserve"> </w:t>
      </w:r>
      <w:r w:rsidR="00476118" w:rsidRPr="00413DC2">
        <w:rPr>
          <w:spacing w:val="-3"/>
        </w:rPr>
        <w:t>flows</w:t>
      </w:r>
      <w:r w:rsidR="00476118" w:rsidRPr="00413DC2">
        <w:rPr>
          <w:spacing w:val="-11"/>
        </w:rPr>
        <w:t xml:space="preserve"> </w:t>
      </w:r>
      <w:r w:rsidR="00476118" w:rsidRPr="00413DC2">
        <w:t>into</w:t>
      </w:r>
      <w:r w:rsidR="00476118" w:rsidRPr="00413DC2">
        <w:rPr>
          <w:spacing w:val="-8"/>
        </w:rPr>
        <w:t xml:space="preserve"> </w:t>
      </w:r>
      <w:r w:rsidR="00476118" w:rsidRPr="00413DC2">
        <w:t>a</w:t>
      </w:r>
      <w:r w:rsidR="00476118" w:rsidRPr="00413DC2">
        <w:rPr>
          <w:spacing w:val="-10"/>
        </w:rPr>
        <w:t xml:space="preserve"> </w:t>
      </w:r>
      <w:r w:rsidR="00476118" w:rsidRPr="00413DC2">
        <w:t xml:space="preserve">municipal drain </w:t>
      </w:r>
      <w:r w:rsidR="00476118" w:rsidRPr="00413DC2">
        <w:rPr>
          <w:spacing w:val="-3"/>
        </w:rPr>
        <w:t xml:space="preserve">system, </w:t>
      </w:r>
      <w:r w:rsidR="00476118" w:rsidRPr="00413DC2">
        <w:t>the plan desig</w:t>
      </w:r>
      <w:r w:rsidR="00A447EC" w:rsidRPr="00413DC2">
        <w:t>n</w:t>
      </w:r>
      <w:r w:rsidR="00476118" w:rsidRPr="00413DC2">
        <w:t xml:space="preserve">er </w:t>
      </w:r>
      <w:r w:rsidR="00476118" w:rsidRPr="00413DC2">
        <w:rPr>
          <w:spacing w:val="-3"/>
        </w:rPr>
        <w:t xml:space="preserve">will </w:t>
      </w:r>
      <w:r w:rsidR="00476118" w:rsidRPr="00413DC2">
        <w:t xml:space="preserve">need to determine the ultimate destination of that </w:t>
      </w:r>
      <w:r w:rsidR="00476118" w:rsidRPr="00413DC2">
        <w:rPr>
          <w:spacing w:val="-3"/>
        </w:rPr>
        <w:t>system’s</w:t>
      </w:r>
      <w:r w:rsidR="00476118" w:rsidRPr="00413DC2">
        <w:rPr>
          <w:spacing w:val="-9"/>
        </w:rPr>
        <w:t xml:space="preserve"> </w:t>
      </w:r>
      <w:r w:rsidR="00476118" w:rsidRPr="00413DC2">
        <w:t>discharge.</w:t>
      </w:r>
      <w:r w:rsidR="003D66E9" w:rsidRPr="00413DC2">
        <w:rPr>
          <w:spacing w:val="35"/>
        </w:rPr>
        <w:t xml:space="preserve"> </w:t>
      </w:r>
      <w:r w:rsidR="00476118" w:rsidRPr="00413DC2">
        <w:t>If</w:t>
      </w:r>
      <w:r w:rsidR="00476118" w:rsidRPr="00413DC2">
        <w:rPr>
          <w:spacing w:val="-10"/>
        </w:rPr>
        <w:t xml:space="preserve"> </w:t>
      </w:r>
      <w:r w:rsidR="00476118" w:rsidRPr="00413DC2">
        <w:t>the</w:t>
      </w:r>
      <w:r w:rsidR="00476118" w:rsidRPr="00413DC2">
        <w:rPr>
          <w:spacing w:val="-8"/>
        </w:rPr>
        <w:t xml:space="preserve"> </w:t>
      </w:r>
      <w:r w:rsidR="00476118" w:rsidRPr="00413DC2">
        <w:t>site’s</w:t>
      </w:r>
      <w:r w:rsidR="00476118" w:rsidRPr="00413DC2">
        <w:rPr>
          <w:spacing w:val="-8"/>
        </w:rPr>
        <w:t xml:space="preserve"> </w:t>
      </w:r>
      <w:r w:rsidR="00476118" w:rsidRPr="00413DC2">
        <w:t>stormwater</w:t>
      </w:r>
      <w:r w:rsidR="00476118" w:rsidRPr="00413DC2">
        <w:rPr>
          <w:spacing w:val="-8"/>
        </w:rPr>
        <w:t xml:space="preserve"> </w:t>
      </w:r>
      <w:r w:rsidR="00476118" w:rsidRPr="00413DC2">
        <w:t>runs</w:t>
      </w:r>
      <w:r w:rsidR="00476118" w:rsidRPr="00413DC2">
        <w:rPr>
          <w:spacing w:val="-9"/>
        </w:rPr>
        <w:t xml:space="preserve"> </w:t>
      </w:r>
      <w:r w:rsidR="00476118" w:rsidRPr="00413DC2">
        <w:t>off</w:t>
      </w:r>
      <w:r w:rsidR="00476118" w:rsidRPr="00413DC2">
        <w:rPr>
          <w:spacing w:val="-9"/>
        </w:rPr>
        <w:t xml:space="preserve"> </w:t>
      </w:r>
      <w:r w:rsidR="00476118" w:rsidRPr="00413DC2">
        <w:t>to</w:t>
      </w:r>
      <w:r w:rsidR="00476118" w:rsidRPr="00413DC2">
        <w:rPr>
          <w:spacing w:val="-7"/>
        </w:rPr>
        <w:t xml:space="preserve"> </w:t>
      </w:r>
      <w:r w:rsidR="00476118" w:rsidRPr="00413DC2">
        <w:t>areas</w:t>
      </w:r>
      <w:r w:rsidR="00476118" w:rsidRPr="00413DC2">
        <w:rPr>
          <w:spacing w:val="-6"/>
        </w:rPr>
        <w:t xml:space="preserve"> </w:t>
      </w:r>
      <w:r w:rsidR="00476118" w:rsidRPr="00413DC2">
        <w:t>not</w:t>
      </w:r>
      <w:r w:rsidR="00476118" w:rsidRPr="00413DC2">
        <w:rPr>
          <w:spacing w:val="-9"/>
        </w:rPr>
        <w:t xml:space="preserve"> </w:t>
      </w:r>
      <w:r w:rsidR="00476118" w:rsidRPr="00413DC2">
        <w:t>connected</w:t>
      </w:r>
      <w:r w:rsidR="00476118" w:rsidRPr="00413DC2">
        <w:rPr>
          <w:spacing w:val="-7"/>
        </w:rPr>
        <w:t xml:space="preserve"> </w:t>
      </w:r>
      <w:r w:rsidR="00476118" w:rsidRPr="00413DC2">
        <w:t>to</w:t>
      </w:r>
      <w:r w:rsidR="00476118" w:rsidRPr="00413DC2">
        <w:rPr>
          <w:spacing w:val="-6"/>
        </w:rPr>
        <w:t xml:space="preserve"> </w:t>
      </w:r>
      <w:r w:rsidR="00476118" w:rsidRPr="00413DC2">
        <w:t>the</w:t>
      </w:r>
      <w:r w:rsidR="00476118" w:rsidRPr="00413DC2">
        <w:rPr>
          <w:spacing w:val="-9"/>
        </w:rPr>
        <w:t xml:space="preserve"> </w:t>
      </w:r>
      <w:r w:rsidR="00476118" w:rsidRPr="00413DC2">
        <w:t>storm</w:t>
      </w:r>
      <w:r w:rsidR="00F110D2" w:rsidRPr="00413DC2">
        <w:t xml:space="preserve"> </w:t>
      </w:r>
      <w:r w:rsidR="00476118" w:rsidRPr="00413DC2">
        <w:t>drain</w:t>
      </w:r>
      <w:r w:rsidR="00476118" w:rsidRPr="00413DC2">
        <w:rPr>
          <w:spacing w:val="-12"/>
        </w:rPr>
        <w:t xml:space="preserve"> </w:t>
      </w:r>
      <w:r w:rsidR="00476118" w:rsidRPr="00413DC2">
        <w:rPr>
          <w:spacing w:val="-3"/>
        </w:rPr>
        <w:t>system,</w:t>
      </w:r>
      <w:r w:rsidR="00476118" w:rsidRPr="00413DC2">
        <w:rPr>
          <w:spacing w:val="-10"/>
        </w:rPr>
        <w:t xml:space="preserve"> </w:t>
      </w:r>
      <w:r w:rsidR="00476118" w:rsidRPr="00413DC2">
        <w:t>the</w:t>
      </w:r>
      <w:r w:rsidR="00476118" w:rsidRPr="00413DC2">
        <w:rPr>
          <w:spacing w:val="-11"/>
        </w:rPr>
        <w:t xml:space="preserve"> </w:t>
      </w:r>
      <w:r w:rsidR="00476118" w:rsidRPr="00413DC2">
        <w:t>designer</w:t>
      </w:r>
      <w:r w:rsidR="00476118" w:rsidRPr="00413DC2">
        <w:rPr>
          <w:spacing w:val="-8"/>
        </w:rPr>
        <w:t xml:space="preserve"> </w:t>
      </w:r>
      <w:r w:rsidR="00476118" w:rsidRPr="00413DC2">
        <w:t>should</w:t>
      </w:r>
      <w:r w:rsidR="00476118" w:rsidRPr="00413DC2">
        <w:rPr>
          <w:spacing w:val="-9"/>
        </w:rPr>
        <w:t xml:space="preserve"> </w:t>
      </w:r>
      <w:r w:rsidR="00476118" w:rsidRPr="00413DC2">
        <w:t>consider</w:t>
      </w:r>
      <w:r w:rsidR="00476118" w:rsidRPr="00413DC2">
        <w:rPr>
          <w:spacing w:val="-10"/>
        </w:rPr>
        <w:t xml:space="preserve"> </w:t>
      </w:r>
      <w:r w:rsidR="00476118" w:rsidRPr="00413DC2">
        <w:t>the</w:t>
      </w:r>
      <w:r w:rsidR="00476118" w:rsidRPr="00413DC2">
        <w:rPr>
          <w:spacing w:val="-11"/>
        </w:rPr>
        <w:t xml:space="preserve"> </w:t>
      </w:r>
      <w:r w:rsidR="00476118" w:rsidRPr="00413DC2">
        <w:t>land’s</w:t>
      </w:r>
      <w:r w:rsidR="00476118" w:rsidRPr="00413DC2">
        <w:rPr>
          <w:spacing w:val="-12"/>
        </w:rPr>
        <w:t xml:space="preserve"> </w:t>
      </w:r>
      <w:r w:rsidR="00476118" w:rsidRPr="00413DC2">
        <w:t>topography</w:t>
      </w:r>
      <w:r w:rsidR="00476118" w:rsidRPr="00413DC2">
        <w:rPr>
          <w:spacing w:val="-13"/>
        </w:rPr>
        <w:t xml:space="preserve"> </w:t>
      </w:r>
      <w:r w:rsidR="00476118" w:rsidRPr="00413DC2">
        <w:t>and</w:t>
      </w:r>
      <w:r w:rsidR="00476118" w:rsidRPr="00413DC2">
        <w:rPr>
          <w:spacing w:val="-10"/>
        </w:rPr>
        <w:t xml:space="preserve"> </w:t>
      </w:r>
      <w:r w:rsidR="00476118" w:rsidRPr="00413DC2">
        <w:t>then</w:t>
      </w:r>
      <w:r w:rsidR="00476118" w:rsidRPr="00413DC2">
        <w:rPr>
          <w:spacing w:val="-8"/>
        </w:rPr>
        <w:t xml:space="preserve"> </w:t>
      </w:r>
      <w:r w:rsidR="00476118" w:rsidRPr="00413DC2">
        <w:t>identify</w:t>
      </w:r>
      <w:r w:rsidR="00476118" w:rsidRPr="00413DC2">
        <w:rPr>
          <w:spacing w:val="-14"/>
        </w:rPr>
        <w:t xml:space="preserve"> </w:t>
      </w:r>
      <w:r w:rsidR="00476118" w:rsidRPr="00413DC2">
        <w:t>the waterbodies that it could</w:t>
      </w:r>
      <w:r w:rsidR="00476118" w:rsidRPr="00413DC2">
        <w:rPr>
          <w:spacing w:val="-23"/>
        </w:rPr>
        <w:t xml:space="preserve"> </w:t>
      </w:r>
      <w:r w:rsidR="00476118" w:rsidRPr="00413DC2">
        <w:t>reach.</w:t>
      </w:r>
    </w:p>
    <w:p w14:paraId="65E0493F" w14:textId="1226BD9A" w:rsidR="00197D9D" w:rsidRPr="00413DC2" w:rsidRDefault="004E2597" w:rsidP="00EF3879">
      <w:pPr>
        <w:pStyle w:val="NumbersLevel2"/>
        <w:keepNext/>
        <w:keepLines/>
      </w:pPr>
      <w:r w:rsidRPr="00413DC2">
        <w:t>d.</w:t>
      </w:r>
      <w:r w:rsidRPr="00413DC2">
        <w:tab/>
      </w:r>
      <w:r w:rsidR="00476118" w:rsidRPr="00413DC2">
        <w:rPr>
          <w:b/>
          <w:bCs/>
        </w:rPr>
        <w:t>Describe</w:t>
      </w:r>
      <w:r w:rsidR="00476118" w:rsidRPr="00413DC2">
        <w:rPr>
          <w:b/>
          <w:bCs/>
          <w:spacing w:val="-10"/>
        </w:rPr>
        <w:t xml:space="preserve"> </w:t>
      </w:r>
      <w:r w:rsidR="00416094" w:rsidRPr="00413DC2">
        <w:rPr>
          <w:b/>
          <w:bCs/>
        </w:rPr>
        <w:t>t</w:t>
      </w:r>
      <w:r w:rsidR="00476118" w:rsidRPr="00413DC2">
        <w:rPr>
          <w:b/>
          <w:bCs/>
        </w:rPr>
        <w:t>he</w:t>
      </w:r>
      <w:r w:rsidR="00476118" w:rsidRPr="00413DC2">
        <w:rPr>
          <w:b/>
          <w:bCs/>
          <w:spacing w:val="-10"/>
        </w:rPr>
        <w:t xml:space="preserve"> </w:t>
      </w:r>
      <w:r w:rsidR="0074202E" w:rsidRPr="00413DC2">
        <w:rPr>
          <w:b/>
          <w:bCs/>
        </w:rPr>
        <w:t>construction</w:t>
      </w:r>
      <w:r w:rsidR="0074202E" w:rsidRPr="00413DC2">
        <w:rPr>
          <w:b/>
          <w:bCs/>
          <w:spacing w:val="-11"/>
        </w:rPr>
        <w:t xml:space="preserve"> </w:t>
      </w:r>
      <w:r w:rsidR="0074202E" w:rsidRPr="00413DC2">
        <w:rPr>
          <w:b/>
          <w:bCs/>
        </w:rPr>
        <w:t>project</w:t>
      </w:r>
      <w:r w:rsidR="0074202E" w:rsidRPr="00413DC2">
        <w:t xml:space="preserve"> – </w:t>
      </w:r>
      <w:r w:rsidR="00476118" w:rsidRPr="00413DC2">
        <w:t>The</w:t>
      </w:r>
      <w:r w:rsidR="00476118" w:rsidRPr="00413DC2">
        <w:rPr>
          <w:spacing w:val="-10"/>
        </w:rPr>
        <w:t xml:space="preserve"> </w:t>
      </w:r>
      <w:r w:rsidR="00476118" w:rsidRPr="00413DC2">
        <w:t>SWPPP</w:t>
      </w:r>
      <w:r w:rsidR="00476118" w:rsidRPr="00413DC2">
        <w:rPr>
          <w:spacing w:val="-7"/>
        </w:rPr>
        <w:t xml:space="preserve"> </w:t>
      </w:r>
      <w:r w:rsidR="00476118" w:rsidRPr="00413DC2">
        <w:t>should</w:t>
      </w:r>
      <w:r w:rsidR="00476118" w:rsidRPr="00413DC2">
        <w:rPr>
          <w:spacing w:val="-8"/>
        </w:rPr>
        <w:t xml:space="preserve"> </w:t>
      </w:r>
      <w:r w:rsidR="003D66E9" w:rsidRPr="00413DC2">
        <w:t>briefly describe</w:t>
      </w:r>
      <w:r w:rsidR="00476118" w:rsidRPr="00413DC2">
        <w:rPr>
          <w:spacing w:val="-12"/>
        </w:rPr>
        <w:t xml:space="preserve"> </w:t>
      </w:r>
      <w:r w:rsidR="003D66E9" w:rsidRPr="00413DC2">
        <w:rPr>
          <w:spacing w:val="-12"/>
        </w:rPr>
        <w:t xml:space="preserve">and </w:t>
      </w:r>
      <w:r w:rsidR="003D66E9" w:rsidRPr="00413DC2">
        <w:t>identify</w:t>
      </w:r>
      <w:r w:rsidR="003D66E9" w:rsidRPr="00413DC2">
        <w:rPr>
          <w:spacing w:val="-12"/>
        </w:rPr>
        <w:t xml:space="preserve"> </w:t>
      </w:r>
      <w:r w:rsidR="00476118" w:rsidRPr="00413DC2">
        <w:t>the construction activity,</w:t>
      </w:r>
      <w:r w:rsidR="00476118" w:rsidRPr="00413DC2">
        <w:rPr>
          <w:spacing w:val="-16"/>
        </w:rPr>
        <w:t xml:space="preserve"> </w:t>
      </w:r>
      <w:r w:rsidR="00476118" w:rsidRPr="00413DC2">
        <w:t>including:</w:t>
      </w:r>
    </w:p>
    <w:p w14:paraId="6866E9E0" w14:textId="77777777" w:rsidR="00197D9D" w:rsidRPr="00413DC2" w:rsidRDefault="004E2597" w:rsidP="00745AA2">
      <w:pPr>
        <w:pStyle w:val="NumbersLevel3"/>
        <w:numPr>
          <w:ilvl w:val="0"/>
          <w:numId w:val="0"/>
        </w:numPr>
        <w:ind w:left="1656" w:hanging="432"/>
      </w:pPr>
      <w:proofErr w:type="spellStart"/>
      <w:r w:rsidRPr="00413DC2">
        <w:t>i</w:t>
      </w:r>
      <w:proofErr w:type="spellEnd"/>
      <w:r w:rsidRPr="00413DC2">
        <w:t>.</w:t>
      </w:r>
      <w:r w:rsidRPr="00413DC2">
        <w:tab/>
      </w:r>
      <w:r w:rsidR="00476118" w:rsidRPr="00413DC2">
        <w:t>Project</w:t>
      </w:r>
      <w:r w:rsidR="00476118" w:rsidRPr="00413DC2">
        <w:rPr>
          <w:spacing w:val="-15"/>
        </w:rPr>
        <w:t xml:space="preserve"> </w:t>
      </w:r>
      <w:r w:rsidR="00476118" w:rsidRPr="00413DC2">
        <w:t>type</w:t>
      </w:r>
      <w:r w:rsidR="00476118" w:rsidRPr="00413DC2">
        <w:rPr>
          <w:spacing w:val="-15"/>
        </w:rPr>
        <w:t xml:space="preserve"> </w:t>
      </w:r>
      <w:r w:rsidR="00476118" w:rsidRPr="00413DC2">
        <w:t>or</w:t>
      </w:r>
      <w:r w:rsidR="00476118" w:rsidRPr="00413DC2">
        <w:rPr>
          <w:spacing w:val="-13"/>
        </w:rPr>
        <w:t xml:space="preserve"> </w:t>
      </w:r>
      <w:r w:rsidR="00476118" w:rsidRPr="00413DC2">
        <w:t>function</w:t>
      </w:r>
      <w:r w:rsidR="00476118" w:rsidRPr="00413DC2">
        <w:rPr>
          <w:spacing w:val="-15"/>
        </w:rPr>
        <w:t xml:space="preserve"> </w:t>
      </w:r>
      <w:r w:rsidR="00476118" w:rsidRPr="00413DC2">
        <w:t>(i.e.</w:t>
      </w:r>
      <w:r w:rsidR="0074202E" w:rsidRPr="00413DC2">
        <w:t>,</w:t>
      </w:r>
      <w:r w:rsidR="00476118" w:rsidRPr="00413DC2">
        <w:rPr>
          <w:spacing w:val="-13"/>
        </w:rPr>
        <w:t xml:space="preserve"> </w:t>
      </w:r>
      <w:r w:rsidR="00476118" w:rsidRPr="00413DC2">
        <w:t>low-density</w:t>
      </w:r>
      <w:r w:rsidR="00476118" w:rsidRPr="00413DC2">
        <w:rPr>
          <w:spacing w:val="-16"/>
        </w:rPr>
        <w:t xml:space="preserve"> </w:t>
      </w:r>
      <w:r w:rsidR="00476118" w:rsidRPr="00413DC2">
        <w:t>residential,</w:t>
      </w:r>
      <w:r w:rsidR="00476118" w:rsidRPr="00413DC2">
        <w:rPr>
          <w:spacing w:val="-13"/>
        </w:rPr>
        <w:t xml:space="preserve"> </w:t>
      </w:r>
      <w:r w:rsidR="00476118" w:rsidRPr="00413DC2">
        <w:t>industrial</w:t>
      </w:r>
      <w:r w:rsidR="00476118" w:rsidRPr="00413DC2">
        <w:rPr>
          <w:spacing w:val="-14"/>
        </w:rPr>
        <w:t xml:space="preserve"> </w:t>
      </w:r>
      <w:r w:rsidR="00476118" w:rsidRPr="00413DC2">
        <w:t>center,</w:t>
      </w:r>
      <w:r w:rsidR="00476118" w:rsidRPr="00413DC2">
        <w:rPr>
          <w:spacing w:val="-13"/>
        </w:rPr>
        <w:t xml:space="preserve"> </w:t>
      </w:r>
      <w:r w:rsidR="00476118" w:rsidRPr="00413DC2">
        <w:t>street widening)</w:t>
      </w:r>
    </w:p>
    <w:p w14:paraId="4F27171B" w14:textId="77777777" w:rsidR="00197D9D" w:rsidRPr="00413DC2" w:rsidRDefault="004E2597" w:rsidP="00745AA2">
      <w:pPr>
        <w:pStyle w:val="NumbersLevel3"/>
        <w:numPr>
          <w:ilvl w:val="0"/>
          <w:numId w:val="0"/>
        </w:numPr>
        <w:ind w:left="1656" w:hanging="432"/>
      </w:pPr>
      <w:r w:rsidRPr="00413DC2">
        <w:t>ii.</w:t>
      </w:r>
      <w:r w:rsidRPr="00413DC2">
        <w:tab/>
      </w:r>
      <w:r w:rsidR="00476118" w:rsidRPr="00413DC2">
        <w:t>Project</w:t>
      </w:r>
      <w:r w:rsidR="00476118" w:rsidRPr="00413DC2">
        <w:rPr>
          <w:spacing w:val="-15"/>
        </w:rPr>
        <w:t xml:space="preserve"> </w:t>
      </w:r>
      <w:r w:rsidR="00476118" w:rsidRPr="00413DC2">
        <w:t>location,</w:t>
      </w:r>
      <w:r w:rsidR="00476118" w:rsidRPr="00413DC2">
        <w:rPr>
          <w:spacing w:val="-11"/>
        </w:rPr>
        <w:t xml:space="preserve"> </w:t>
      </w:r>
      <w:r w:rsidR="00476118" w:rsidRPr="00413DC2">
        <w:t>including</w:t>
      </w:r>
      <w:r w:rsidR="00476118" w:rsidRPr="00413DC2">
        <w:rPr>
          <w:spacing w:val="-14"/>
        </w:rPr>
        <w:t xml:space="preserve"> </w:t>
      </w:r>
      <w:r w:rsidR="00476118" w:rsidRPr="00413DC2">
        <w:t>latitude</w:t>
      </w:r>
      <w:r w:rsidR="00476118" w:rsidRPr="00413DC2">
        <w:rPr>
          <w:spacing w:val="-13"/>
        </w:rPr>
        <w:t xml:space="preserve"> </w:t>
      </w:r>
      <w:r w:rsidR="00476118" w:rsidRPr="00413DC2">
        <w:t>and</w:t>
      </w:r>
      <w:r w:rsidR="00476118" w:rsidRPr="00413DC2">
        <w:rPr>
          <w:spacing w:val="-13"/>
        </w:rPr>
        <w:t xml:space="preserve"> </w:t>
      </w:r>
      <w:r w:rsidR="00476118" w:rsidRPr="00413DC2">
        <w:t>longitude,</w:t>
      </w:r>
      <w:r w:rsidR="00476118" w:rsidRPr="00413DC2">
        <w:rPr>
          <w:spacing w:val="-11"/>
        </w:rPr>
        <w:t xml:space="preserve"> </w:t>
      </w:r>
      <w:r w:rsidR="00476118" w:rsidRPr="00413DC2">
        <w:t>and</w:t>
      </w:r>
      <w:r w:rsidR="00476118" w:rsidRPr="00413DC2">
        <w:rPr>
          <w:spacing w:val="-12"/>
        </w:rPr>
        <w:t xml:space="preserve"> </w:t>
      </w:r>
      <w:r w:rsidR="00476118" w:rsidRPr="00413DC2">
        <w:t>section-township-range</w:t>
      </w:r>
    </w:p>
    <w:p w14:paraId="29AE53C2" w14:textId="77777777" w:rsidR="00197D9D" w:rsidRPr="00413DC2" w:rsidRDefault="004E2597" w:rsidP="00745AA2">
      <w:pPr>
        <w:pStyle w:val="NumbersLevel3"/>
        <w:numPr>
          <w:ilvl w:val="0"/>
          <w:numId w:val="0"/>
        </w:numPr>
        <w:ind w:left="1656" w:hanging="432"/>
      </w:pPr>
      <w:r w:rsidRPr="00413DC2">
        <w:t>iii.</w:t>
      </w:r>
      <w:r w:rsidRPr="00413DC2">
        <w:tab/>
      </w:r>
      <w:r w:rsidR="00476118" w:rsidRPr="00413DC2">
        <w:t>Estimated project start and end</w:t>
      </w:r>
      <w:r w:rsidR="00476118" w:rsidRPr="00413DC2">
        <w:rPr>
          <w:spacing w:val="-23"/>
        </w:rPr>
        <w:t xml:space="preserve"> </w:t>
      </w:r>
      <w:r w:rsidR="00476118" w:rsidRPr="00413DC2">
        <w:t>dates</w:t>
      </w:r>
    </w:p>
    <w:p w14:paraId="1FCFF100" w14:textId="77777777" w:rsidR="00197D9D" w:rsidRPr="00413DC2" w:rsidRDefault="004E2597" w:rsidP="00745AA2">
      <w:pPr>
        <w:pStyle w:val="NumbersLevel3"/>
        <w:numPr>
          <w:ilvl w:val="0"/>
          <w:numId w:val="0"/>
        </w:numPr>
        <w:ind w:left="1656" w:hanging="432"/>
      </w:pPr>
      <w:r w:rsidRPr="00413DC2">
        <w:lastRenderedPageBreak/>
        <w:t>iv.</w:t>
      </w:r>
      <w:r w:rsidRPr="00413DC2">
        <w:tab/>
      </w:r>
      <w:r w:rsidR="00476118" w:rsidRPr="00413DC2">
        <w:t>Sequence</w:t>
      </w:r>
      <w:r w:rsidR="00476118" w:rsidRPr="00413DC2">
        <w:rPr>
          <w:spacing w:val="-7"/>
        </w:rPr>
        <w:t xml:space="preserve"> </w:t>
      </w:r>
      <w:r w:rsidR="00476118" w:rsidRPr="00413DC2">
        <w:t>and</w:t>
      </w:r>
      <w:r w:rsidR="00476118" w:rsidRPr="00413DC2">
        <w:rPr>
          <w:spacing w:val="-3"/>
        </w:rPr>
        <w:t xml:space="preserve"> timing</w:t>
      </w:r>
      <w:r w:rsidR="00476118" w:rsidRPr="00413DC2">
        <w:rPr>
          <w:spacing w:val="-5"/>
        </w:rPr>
        <w:t xml:space="preserve"> </w:t>
      </w:r>
      <w:r w:rsidR="00476118" w:rsidRPr="00413DC2">
        <w:t>of</w:t>
      </w:r>
      <w:r w:rsidR="00476118" w:rsidRPr="00413DC2">
        <w:rPr>
          <w:spacing w:val="-7"/>
        </w:rPr>
        <w:t xml:space="preserve"> </w:t>
      </w:r>
      <w:r w:rsidR="00476118" w:rsidRPr="00413DC2">
        <w:t>activities</w:t>
      </w:r>
      <w:r w:rsidR="00476118" w:rsidRPr="00413DC2">
        <w:rPr>
          <w:spacing w:val="-6"/>
        </w:rPr>
        <w:t xml:space="preserve"> </w:t>
      </w:r>
      <w:r w:rsidR="00476118" w:rsidRPr="00413DC2">
        <w:t>that</w:t>
      </w:r>
      <w:r w:rsidR="00476118" w:rsidRPr="00413DC2">
        <w:rPr>
          <w:spacing w:val="-5"/>
        </w:rPr>
        <w:t xml:space="preserve"> </w:t>
      </w:r>
      <w:r w:rsidR="00476118" w:rsidRPr="00413DC2">
        <w:rPr>
          <w:spacing w:val="-3"/>
        </w:rPr>
        <w:t>will</w:t>
      </w:r>
      <w:r w:rsidR="00476118" w:rsidRPr="00413DC2">
        <w:rPr>
          <w:spacing w:val="-5"/>
        </w:rPr>
        <w:t xml:space="preserve"> </w:t>
      </w:r>
      <w:r w:rsidR="00476118" w:rsidRPr="00413DC2">
        <w:t>disturb</w:t>
      </w:r>
      <w:r w:rsidR="00476118" w:rsidRPr="00413DC2">
        <w:rPr>
          <w:spacing w:val="-4"/>
        </w:rPr>
        <w:t xml:space="preserve"> </w:t>
      </w:r>
      <w:r w:rsidR="00476118" w:rsidRPr="00413DC2">
        <w:t>soils</w:t>
      </w:r>
      <w:r w:rsidR="00476118" w:rsidRPr="00413DC2">
        <w:rPr>
          <w:spacing w:val="-6"/>
        </w:rPr>
        <w:t xml:space="preserve"> </w:t>
      </w:r>
      <w:r w:rsidR="00476118" w:rsidRPr="00413DC2">
        <w:t>at</w:t>
      </w:r>
      <w:r w:rsidR="00476118" w:rsidRPr="00413DC2">
        <w:rPr>
          <w:spacing w:val="-6"/>
        </w:rPr>
        <w:t xml:space="preserve"> </w:t>
      </w:r>
      <w:r w:rsidR="00476118" w:rsidRPr="00413DC2">
        <w:t>the</w:t>
      </w:r>
      <w:r w:rsidR="00476118" w:rsidRPr="00413DC2">
        <w:rPr>
          <w:spacing w:val="-5"/>
        </w:rPr>
        <w:t xml:space="preserve"> </w:t>
      </w:r>
      <w:r w:rsidR="00476118" w:rsidRPr="00413DC2">
        <w:t>site</w:t>
      </w:r>
    </w:p>
    <w:p w14:paraId="075D5755" w14:textId="77777777" w:rsidR="00197D9D" w:rsidRPr="00413DC2" w:rsidRDefault="004E2597" w:rsidP="00745AA2">
      <w:pPr>
        <w:pStyle w:val="NumbersLevel3"/>
        <w:numPr>
          <w:ilvl w:val="0"/>
          <w:numId w:val="0"/>
        </w:numPr>
        <w:ind w:left="1656" w:hanging="432"/>
      </w:pPr>
      <w:r w:rsidRPr="00413DC2">
        <w:t>v.</w:t>
      </w:r>
      <w:r w:rsidRPr="00413DC2">
        <w:tab/>
      </w:r>
      <w:r w:rsidR="00476118" w:rsidRPr="00413DC2">
        <w:t>Size of the</w:t>
      </w:r>
      <w:r w:rsidR="00476118" w:rsidRPr="00413DC2">
        <w:rPr>
          <w:spacing w:val="-17"/>
        </w:rPr>
        <w:t xml:space="preserve"> </w:t>
      </w:r>
      <w:r w:rsidR="00476118" w:rsidRPr="00413DC2">
        <w:t>project</w:t>
      </w:r>
    </w:p>
    <w:p w14:paraId="22EC128D" w14:textId="56023369" w:rsidR="00197D9D" w:rsidRPr="00413DC2" w:rsidRDefault="004E2597" w:rsidP="00745AA2">
      <w:pPr>
        <w:pStyle w:val="NumbersLevel3"/>
        <w:numPr>
          <w:ilvl w:val="0"/>
          <w:numId w:val="0"/>
        </w:numPr>
        <w:ind w:left="1656" w:hanging="432"/>
      </w:pPr>
      <w:r w:rsidRPr="00413DC2">
        <w:t>vi.</w:t>
      </w:r>
      <w:r w:rsidRPr="00413DC2">
        <w:tab/>
      </w:r>
      <w:r w:rsidR="00476118" w:rsidRPr="00413DC2">
        <w:t>Estimated</w:t>
      </w:r>
      <w:r w:rsidR="00476118" w:rsidRPr="00413DC2">
        <w:rPr>
          <w:spacing w:val="-11"/>
        </w:rPr>
        <w:t xml:space="preserve"> </w:t>
      </w:r>
      <w:r w:rsidR="00476118" w:rsidRPr="00413DC2">
        <w:t>total</w:t>
      </w:r>
      <w:r w:rsidR="00476118" w:rsidRPr="00413DC2">
        <w:rPr>
          <w:spacing w:val="-11"/>
        </w:rPr>
        <w:t xml:space="preserve"> </w:t>
      </w:r>
      <w:r w:rsidR="00476118" w:rsidRPr="00413DC2">
        <w:t>area</w:t>
      </w:r>
      <w:r w:rsidR="00476118" w:rsidRPr="00413DC2">
        <w:rPr>
          <w:spacing w:val="-13"/>
        </w:rPr>
        <w:t xml:space="preserve"> </w:t>
      </w:r>
      <w:r w:rsidR="00476118" w:rsidRPr="00413DC2">
        <w:t>expected</w:t>
      </w:r>
      <w:r w:rsidR="00476118" w:rsidRPr="00413DC2">
        <w:rPr>
          <w:spacing w:val="-9"/>
        </w:rPr>
        <w:t xml:space="preserve"> </w:t>
      </w:r>
      <w:r w:rsidR="00476118" w:rsidRPr="00413DC2">
        <w:t>to</w:t>
      </w:r>
      <w:r w:rsidR="00476118" w:rsidRPr="00413DC2">
        <w:rPr>
          <w:spacing w:val="-11"/>
        </w:rPr>
        <w:t xml:space="preserve"> </w:t>
      </w:r>
      <w:r w:rsidR="00476118" w:rsidRPr="00413DC2">
        <w:t>be</w:t>
      </w:r>
      <w:r w:rsidR="00476118" w:rsidRPr="00413DC2">
        <w:rPr>
          <w:spacing w:val="-11"/>
        </w:rPr>
        <w:t xml:space="preserve"> </w:t>
      </w:r>
      <w:r w:rsidR="00476118" w:rsidRPr="00413DC2">
        <w:t>disturbed</w:t>
      </w:r>
      <w:r w:rsidR="00476118" w:rsidRPr="00413DC2">
        <w:rPr>
          <w:spacing w:val="-11"/>
        </w:rPr>
        <w:t xml:space="preserve"> </w:t>
      </w:r>
      <w:r w:rsidR="00476118" w:rsidRPr="00413DC2">
        <w:t>by</w:t>
      </w:r>
      <w:r w:rsidR="00476118" w:rsidRPr="00413DC2">
        <w:rPr>
          <w:spacing w:val="-13"/>
        </w:rPr>
        <w:t xml:space="preserve"> </w:t>
      </w:r>
      <w:r w:rsidR="00476118" w:rsidRPr="00413DC2">
        <w:t>excavation,</w:t>
      </w:r>
      <w:r w:rsidR="00476118" w:rsidRPr="00413DC2">
        <w:rPr>
          <w:spacing w:val="-10"/>
        </w:rPr>
        <w:t xml:space="preserve"> </w:t>
      </w:r>
      <w:r w:rsidR="00476118" w:rsidRPr="00413DC2">
        <w:t>grading,</w:t>
      </w:r>
      <w:r w:rsidR="00476118" w:rsidRPr="00413DC2">
        <w:rPr>
          <w:spacing w:val="-11"/>
        </w:rPr>
        <w:t xml:space="preserve"> </w:t>
      </w:r>
      <w:r w:rsidR="00476118" w:rsidRPr="00413DC2">
        <w:t>or</w:t>
      </w:r>
      <w:r w:rsidR="00476118" w:rsidRPr="00413DC2">
        <w:rPr>
          <w:spacing w:val="-11"/>
        </w:rPr>
        <w:t xml:space="preserve"> </w:t>
      </w:r>
      <w:r w:rsidR="00476118" w:rsidRPr="00413DC2">
        <w:t>other construction</w:t>
      </w:r>
      <w:r w:rsidR="00476118" w:rsidRPr="00413DC2">
        <w:rPr>
          <w:spacing w:val="-6"/>
        </w:rPr>
        <w:t xml:space="preserve"> </w:t>
      </w:r>
      <w:r w:rsidR="00476118" w:rsidRPr="00413DC2">
        <w:t>activities,</w:t>
      </w:r>
      <w:r w:rsidR="00476118" w:rsidRPr="00413DC2">
        <w:rPr>
          <w:spacing w:val="-10"/>
        </w:rPr>
        <w:t xml:space="preserve"> </w:t>
      </w:r>
      <w:r w:rsidR="00476118" w:rsidRPr="00413DC2">
        <w:t>including</w:t>
      </w:r>
      <w:r w:rsidR="00476118" w:rsidRPr="00413DC2">
        <w:rPr>
          <w:spacing w:val="-11"/>
        </w:rPr>
        <w:t xml:space="preserve"> </w:t>
      </w:r>
      <w:r w:rsidR="00476118" w:rsidRPr="00413DC2">
        <w:t>dedicated</w:t>
      </w:r>
      <w:r w:rsidR="00476118" w:rsidRPr="00413DC2">
        <w:rPr>
          <w:spacing w:val="-11"/>
        </w:rPr>
        <w:t xml:space="preserve"> </w:t>
      </w:r>
      <w:r w:rsidR="00476118" w:rsidRPr="00413DC2">
        <w:t>offsite</w:t>
      </w:r>
      <w:r w:rsidR="00476118" w:rsidRPr="00413DC2">
        <w:rPr>
          <w:spacing w:val="-10"/>
        </w:rPr>
        <w:t xml:space="preserve"> </w:t>
      </w:r>
      <w:r w:rsidR="00476118" w:rsidRPr="00413DC2">
        <w:t>borrow</w:t>
      </w:r>
      <w:r w:rsidR="00476118" w:rsidRPr="00413DC2">
        <w:rPr>
          <w:spacing w:val="-15"/>
        </w:rPr>
        <w:t xml:space="preserve"> </w:t>
      </w:r>
      <w:r w:rsidR="00476118" w:rsidRPr="00413DC2">
        <w:t>and</w:t>
      </w:r>
      <w:r w:rsidR="00476118" w:rsidRPr="00413DC2">
        <w:rPr>
          <w:spacing w:val="-8"/>
        </w:rPr>
        <w:t xml:space="preserve"> </w:t>
      </w:r>
      <w:r w:rsidR="00476118" w:rsidRPr="00413DC2">
        <w:t>fill</w:t>
      </w:r>
      <w:r w:rsidR="00476118" w:rsidRPr="00413DC2">
        <w:rPr>
          <w:spacing w:val="-10"/>
        </w:rPr>
        <w:t xml:space="preserve"> </w:t>
      </w:r>
      <w:r w:rsidR="00476118" w:rsidRPr="00413DC2">
        <w:t>areas</w:t>
      </w:r>
    </w:p>
    <w:p w14:paraId="1FD85BD4" w14:textId="481C47D2" w:rsidR="00197D9D" w:rsidRPr="00413DC2" w:rsidRDefault="004E2597" w:rsidP="00745AA2">
      <w:pPr>
        <w:pStyle w:val="NumbersLevel3"/>
        <w:numPr>
          <w:ilvl w:val="0"/>
          <w:numId w:val="0"/>
        </w:numPr>
        <w:ind w:left="1656" w:hanging="432"/>
      </w:pPr>
      <w:r w:rsidRPr="00413DC2">
        <w:t>vii.</w:t>
      </w:r>
      <w:r w:rsidRPr="00413DC2">
        <w:tab/>
      </w:r>
      <w:r w:rsidR="00476118" w:rsidRPr="00413DC2">
        <w:t>Soil</w:t>
      </w:r>
      <w:r w:rsidR="00476118" w:rsidRPr="00413DC2">
        <w:rPr>
          <w:spacing w:val="-8"/>
        </w:rPr>
        <w:t xml:space="preserve"> </w:t>
      </w:r>
      <w:r w:rsidR="00476118" w:rsidRPr="00413DC2">
        <w:t>types</w:t>
      </w:r>
    </w:p>
    <w:p w14:paraId="4A479FD8" w14:textId="3C21B32B" w:rsidR="00197D9D" w:rsidRPr="00413DC2" w:rsidRDefault="003D66E9" w:rsidP="00745AA2">
      <w:pPr>
        <w:pStyle w:val="NumbersLevel3"/>
        <w:numPr>
          <w:ilvl w:val="0"/>
          <w:numId w:val="0"/>
        </w:numPr>
        <w:ind w:left="1656" w:hanging="432"/>
      </w:pPr>
      <w:r w:rsidRPr="00413DC2">
        <w:t>viii</w:t>
      </w:r>
      <w:r w:rsidR="004E2597" w:rsidRPr="00413DC2">
        <w:t>.</w:t>
      </w:r>
      <w:r w:rsidR="004E2597" w:rsidRPr="00413DC2">
        <w:tab/>
      </w:r>
      <w:r w:rsidRPr="00413DC2">
        <w:t xml:space="preserve">Location </w:t>
      </w:r>
      <w:r w:rsidR="00476118" w:rsidRPr="00413DC2">
        <w:t>of other potential sources of stormwater contamination,</w:t>
      </w:r>
      <w:r w:rsidR="00476118" w:rsidRPr="00413DC2">
        <w:rPr>
          <w:spacing w:val="-13"/>
        </w:rPr>
        <w:t xml:space="preserve"> </w:t>
      </w:r>
      <w:r w:rsidR="00476118" w:rsidRPr="00413DC2">
        <w:t>such</w:t>
      </w:r>
      <w:r w:rsidR="00476118" w:rsidRPr="00413DC2">
        <w:rPr>
          <w:spacing w:val="-12"/>
        </w:rPr>
        <w:t xml:space="preserve"> </w:t>
      </w:r>
      <w:r w:rsidR="00476118" w:rsidRPr="00413DC2">
        <w:t>as</w:t>
      </w:r>
      <w:r w:rsidR="00476118" w:rsidRPr="00413DC2">
        <w:rPr>
          <w:spacing w:val="-14"/>
        </w:rPr>
        <w:t xml:space="preserve"> </w:t>
      </w:r>
      <w:r w:rsidR="00476118" w:rsidRPr="00413DC2">
        <w:t>asphalt</w:t>
      </w:r>
      <w:r w:rsidR="00476118" w:rsidRPr="00413DC2">
        <w:rPr>
          <w:spacing w:val="-13"/>
        </w:rPr>
        <w:t xml:space="preserve"> </w:t>
      </w:r>
      <w:r w:rsidR="00476118" w:rsidRPr="00413DC2">
        <w:t>and</w:t>
      </w:r>
      <w:r w:rsidR="00476118" w:rsidRPr="00413DC2">
        <w:rPr>
          <w:spacing w:val="-11"/>
        </w:rPr>
        <w:t xml:space="preserve"> </w:t>
      </w:r>
      <w:r w:rsidR="00476118" w:rsidRPr="00413DC2">
        <w:t>concrete</w:t>
      </w:r>
      <w:r w:rsidR="00476118" w:rsidRPr="00413DC2">
        <w:rPr>
          <w:spacing w:val="-13"/>
        </w:rPr>
        <w:t xml:space="preserve"> </w:t>
      </w:r>
      <w:r w:rsidR="00476118" w:rsidRPr="00413DC2">
        <w:t>plants,</w:t>
      </w:r>
      <w:r w:rsidR="00476118" w:rsidRPr="00413DC2">
        <w:rPr>
          <w:spacing w:val="-12"/>
        </w:rPr>
        <w:t xml:space="preserve"> </w:t>
      </w:r>
      <w:proofErr w:type="gramStart"/>
      <w:r w:rsidR="00476118" w:rsidRPr="00413DC2">
        <w:t>paint</w:t>
      </w:r>
      <w:proofErr w:type="gramEnd"/>
      <w:r w:rsidR="00476118" w:rsidRPr="00413DC2">
        <w:rPr>
          <w:spacing w:val="-13"/>
        </w:rPr>
        <w:t xml:space="preserve"> </w:t>
      </w:r>
      <w:r w:rsidR="00476118" w:rsidRPr="00413DC2">
        <w:t>and</w:t>
      </w:r>
      <w:r w:rsidR="00476118" w:rsidRPr="00413DC2">
        <w:rPr>
          <w:spacing w:val="-11"/>
        </w:rPr>
        <w:t xml:space="preserve"> </w:t>
      </w:r>
      <w:r w:rsidR="00476118" w:rsidRPr="00413DC2">
        <w:t>concrete</w:t>
      </w:r>
      <w:r w:rsidR="00476118" w:rsidRPr="00413DC2">
        <w:rPr>
          <w:spacing w:val="-13"/>
        </w:rPr>
        <w:t xml:space="preserve"> </w:t>
      </w:r>
      <w:r w:rsidR="00476118" w:rsidRPr="00413DC2">
        <w:t>washout areas,</w:t>
      </w:r>
      <w:r w:rsidR="00476118" w:rsidRPr="00413DC2">
        <w:rPr>
          <w:spacing w:val="-5"/>
        </w:rPr>
        <w:t xml:space="preserve"> </w:t>
      </w:r>
      <w:r w:rsidR="00476118" w:rsidRPr="00413DC2">
        <w:t>etc.</w:t>
      </w:r>
    </w:p>
    <w:p w14:paraId="38CBF46A" w14:textId="099FBCAF" w:rsidR="00197D9D" w:rsidRPr="00413DC2" w:rsidRDefault="005313C8" w:rsidP="00EA7443">
      <w:pPr>
        <w:pStyle w:val="NumbersLevel2"/>
      </w:pPr>
      <w:r w:rsidRPr="00413DC2">
        <w:t>e.</w:t>
      </w:r>
      <w:r w:rsidRPr="00413DC2">
        <w:tab/>
      </w:r>
      <w:r w:rsidR="00476118" w:rsidRPr="00413DC2">
        <w:rPr>
          <w:b/>
          <w:bCs/>
        </w:rPr>
        <w:t>Identify</w:t>
      </w:r>
      <w:r w:rsidR="00476118" w:rsidRPr="00413DC2">
        <w:rPr>
          <w:b/>
          <w:bCs/>
          <w:spacing w:val="-15"/>
        </w:rPr>
        <w:t xml:space="preserve"> </w:t>
      </w:r>
      <w:r w:rsidR="0074202E" w:rsidRPr="00413DC2">
        <w:rPr>
          <w:b/>
          <w:bCs/>
        </w:rPr>
        <w:t>pollutants</w:t>
      </w:r>
      <w:r w:rsidR="0074202E" w:rsidRPr="00413DC2">
        <w:rPr>
          <w:b/>
          <w:bCs/>
          <w:spacing w:val="-14"/>
        </w:rPr>
        <w:t xml:space="preserve"> </w:t>
      </w:r>
      <w:r w:rsidR="0074202E" w:rsidRPr="00413DC2">
        <w:rPr>
          <w:b/>
          <w:bCs/>
        </w:rPr>
        <w:t>and</w:t>
      </w:r>
      <w:r w:rsidR="0074202E" w:rsidRPr="00413DC2">
        <w:rPr>
          <w:b/>
          <w:bCs/>
          <w:spacing w:val="-11"/>
        </w:rPr>
        <w:t xml:space="preserve"> </w:t>
      </w:r>
      <w:r w:rsidR="0074202E" w:rsidRPr="00413DC2">
        <w:rPr>
          <w:b/>
          <w:bCs/>
        </w:rPr>
        <w:t>pollution</w:t>
      </w:r>
      <w:r w:rsidR="0074202E" w:rsidRPr="00413DC2">
        <w:rPr>
          <w:b/>
          <w:bCs/>
          <w:spacing w:val="-13"/>
        </w:rPr>
        <w:t xml:space="preserve"> </w:t>
      </w:r>
      <w:r w:rsidR="0074202E" w:rsidRPr="00413DC2">
        <w:rPr>
          <w:b/>
          <w:bCs/>
        </w:rPr>
        <w:t>sources</w:t>
      </w:r>
      <w:r w:rsidR="0074202E" w:rsidRPr="00413DC2">
        <w:t xml:space="preserve"> – </w:t>
      </w:r>
      <w:r w:rsidR="00476118" w:rsidRPr="00413DC2">
        <w:t>Identify</w:t>
      </w:r>
      <w:r w:rsidR="00476118" w:rsidRPr="00413DC2">
        <w:rPr>
          <w:spacing w:val="-15"/>
        </w:rPr>
        <w:t xml:space="preserve"> </w:t>
      </w:r>
      <w:r w:rsidR="00476118" w:rsidRPr="00413DC2">
        <w:t>the</w:t>
      </w:r>
      <w:r w:rsidR="00476118" w:rsidRPr="00413DC2">
        <w:rPr>
          <w:spacing w:val="-13"/>
        </w:rPr>
        <w:t xml:space="preserve"> </w:t>
      </w:r>
      <w:r w:rsidR="00476118" w:rsidRPr="00413DC2">
        <w:t>pollutants</w:t>
      </w:r>
      <w:r w:rsidR="00476118" w:rsidRPr="00413DC2">
        <w:rPr>
          <w:spacing w:val="-14"/>
        </w:rPr>
        <w:t xml:space="preserve"> </w:t>
      </w:r>
      <w:r w:rsidR="00476118" w:rsidRPr="00413DC2">
        <w:t>and</w:t>
      </w:r>
      <w:r w:rsidR="00476118" w:rsidRPr="00413DC2">
        <w:rPr>
          <w:spacing w:val="-11"/>
        </w:rPr>
        <w:t xml:space="preserve"> </w:t>
      </w:r>
      <w:r w:rsidR="00476118" w:rsidRPr="00413DC2">
        <w:t>sources</w:t>
      </w:r>
      <w:r w:rsidR="00476118" w:rsidRPr="00413DC2">
        <w:rPr>
          <w:spacing w:val="-14"/>
        </w:rPr>
        <w:t xml:space="preserve"> </w:t>
      </w:r>
      <w:r w:rsidR="00476118" w:rsidRPr="00413DC2">
        <w:t>that</w:t>
      </w:r>
      <w:r w:rsidR="00476118" w:rsidRPr="00413DC2">
        <w:rPr>
          <w:spacing w:val="-12"/>
        </w:rPr>
        <w:t xml:space="preserve"> </w:t>
      </w:r>
      <w:r w:rsidR="00476118" w:rsidRPr="00413DC2">
        <w:t>are</w:t>
      </w:r>
      <w:r w:rsidR="00476118" w:rsidRPr="00413DC2">
        <w:rPr>
          <w:spacing w:val="-12"/>
        </w:rPr>
        <w:t xml:space="preserve"> </w:t>
      </w:r>
      <w:r w:rsidR="00476118" w:rsidRPr="00413DC2">
        <w:t xml:space="preserve">likely to be found on the site. Sediment is the </w:t>
      </w:r>
      <w:r w:rsidR="00476118" w:rsidRPr="00413DC2">
        <w:rPr>
          <w:spacing w:val="-3"/>
        </w:rPr>
        <w:t xml:space="preserve">main </w:t>
      </w:r>
      <w:r w:rsidR="00476118" w:rsidRPr="00413DC2">
        <w:t xml:space="preserve">pollution of concern, but other pollutants </w:t>
      </w:r>
      <w:r w:rsidR="00476118" w:rsidRPr="00413DC2">
        <w:rPr>
          <w:spacing w:val="-3"/>
        </w:rPr>
        <w:t xml:space="preserve">may </w:t>
      </w:r>
      <w:r w:rsidR="00476118" w:rsidRPr="00413DC2">
        <w:t xml:space="preserve">be found, usually in substantially smaller amounts, in stormwater runoff from construction sites. These can include nutrients, heavy metals, organic compounds, pesticides, oil and grease, bacteria and viruses, trash and debris, and other </w:t>
      </w:r>
      <w:r w:rsidR="00476118" w:rsidRPr="00413DC2">
        <w:rPr>
          <w:rStyle w:val="BodyTextChar"/>
        </w:rPr>
        <w:t>chemicals (i.e.</w:t>
      </w:r>
      <w:r w:rsidRPr="00413DC2">
        <w:rPr>
          <w:rStyle w:val="BodyTextChar"/>
        </w:rPr>
        <w:t>,</w:t>
      </w:r>
      <w:r w:rsidR="00476118" w:rsidRPr="00413DC2">
        <w:rPr>
          <w:rStyle w:val="BodyTextChar"/>
        </w:rPr>
        <w:t xml:space="preserve"> fuel storage and/or refueling location). After identifying the pollutants and sources, be as specific</w:t>
      </w:r>
      <w:r w:rsidR="00476118" w:rsidRPr="00413DC2">
        <w:rPr>
          <w:spacing w:val="-6"/>
        </w:rPr>
        <w:t xml:space="preserve"> </w:t>
      </w:r>
      <w:r w:rsidR="00476118" w:rsidRPr="00413DC2">
        <w:t>as</w:t>
      </w:r>
      <w:r w:rsidR="00476118" w:rsidRPr="00413DC2">
        <w:rPr>
          <w:spacing w:val="-8"/>
        </w:rPr>
        <w:t xml:space="preserve"> </w:t>
      </w:r>
      <w:r w:rsidR="00476118" w:rsidRPr="00413DC2">
        <w:t>possible</w:t>
      </w:r>
      <w:r w:rsidR="00476118" w:rsidRPr="00413DC2">
        <w:rPr>
          <w:spacing w:val="-5"/>
        </w:rPr>
        <w:t xml:space="preserve"> </w:t>
      </w:r>
      <w:r w:rsidR="00476118" w:rsidRPr="00413DC2">
        <w:t>in</w:t>
      </w:r>
      <w:r w:rsidR="00476118" w:rsidRPr="00413DC2">
        <w:rPr>
          <w:spacing w:val="-7"/>
        </w:rPr>
        <w:t xml:space="preserve"> </w:t>
      </w:r>
      <w:r w:rsidR="00476118" w:rsidRPr="00413DC2">
        <w:t>the</w:t>
      </w:r>
      <w:r w:rsidR="00476118" w:rsidRPr="00413DC2">
        <w:rPr>
          <w:spacing w:val="-5"/>
        </w:rPr>
        <w:t xml:space="preserve"> </w:t>
      </w:r>
      <w:r w:rsidR="00476118" w:rsidRPr="00413DC2">
        <w:t>SWPPP</w:t>
      </w:r>
      <w:r w:rsidR="00476118" w:rsidRPr="00413DC2">
        <w:rPr>
          <w:spacing w:val="-2"/>
        </w:rPr>
        <w:t xml:space="preserve"> </w:t>
      </w:r>
      <w:r w:rsidR="00476118" w:rsidRPr="00413DC2">
        <w:t>about</w:t>
      </w:r>
      <w:r w:rsidR="00476118" w:rsidRPr="00413DC2">
        <w:rPr>
          <w:spacing w:val="-7"/>
        </w:rPr>
        <w:t xml:space="preserve"> </w:t>
      </w:r>
      <w:r w:rsidR="00476118" w:rsidRPr="00413DC2">
        <w:t>the</w:t>
      </w:r>
      <w:r w:rsidR="00476118" w:rsidRPr="00413DC2">
        <w:rPr>
          <w:spacing w:val="-6"/>
        </w:rPr>
        <w:t xml:space="preserve"> </w:t>
      </w:r>
      <w:proofErr w:type="spellStart"/>
      <w:r w:rsidR="00476118" w:rsidRPr="00413DC2">
        <w:t>BMPs</w:t>
      </w:r>
      <w:proofErr w:type="spellEnd"/>
      <w:r w:rsidR="00476118" w:rsidRPr="00413DC2">
        <w:rPr>
          <w:spacing w:val="-6"/>
        </w:rPr>
        <w:t xml:space="preserve"> </w:t>
      </w:r>
      <w:r w:rsidR="00476118" w:rsidRPr="00413DC2">
        <w:t>that</w:t>
      </w:r>
      <w:r w:rsidR="00476118" w:rsidRPr="00413DC2">
        <w:rPr>
          <w:spacing w:val="-5"/>
        </w:rPr>
        <w:t xml:space="preserve"> </w:t>
      </w:r>
      <w:r w:rsidR="00476118" w:rsidRPr="00413DC2">
        <w:rPr>
          <w:spacing w:val="-3"/>
        </w:rPr>
        <w:t>will</w:t>
      </w:r>
      <w:r w:rsidR="00476118" w:rsidRPr="00413DC2">
        <w:rPr>
          <w:spacing w:val="-5"/>
        </w:rPr>
        <w:t xml:space="preserve"> </w:t>
      </w:r>
      <w:r w:rsidR="001B425F" w:rsidRPr="00413DC2">
        <w:rPr>
          <w:spacing w:val="-5"/>
        </w:rPr>
        <w:t xml:space="preserve">be </w:t>
      </w:r>
      <w:r w:rsidR="00476118" w:rsidRPr="00413DC2">
        <w:t>use</w:t>
      </w:r>
      <w:r w:rsidR="001B425F" w:rsidRPr="00413DC2">
        <w:t>d</w:t>
      </w:r>
      <w:r w:rsidR="00476118" w:rsidRPr="00413DC2">
        <w:rPr>
          <w:spacing w:val="-5"/>
        </w:rPr>
        <w:t xml:space="preserve"> </w:t>
      </w:r>
      <w:r w:rsidR="00476118" w:rsidRPr="00413DC2">
        <w:t>to</w:t>
      </w:r>
      <w:r w:rsidR="00476118" w:rsidRPr="00413DC2">
        <w:rPr>
          <w:spacing w:val="-3"/>
        </w:rPr>
        <w:t xml:space="preserve"> </w:t>
      </w:r>
      <w:r w:rsidR="00476118" w:rsidRPr="00413DC2">
        <w:t>address</w:t>
      </w:r>
      <w:r w:rsidR="00476118" w:rsidRPr="00413DC2">
        <w:rPr>
          <w:spacing w:val="-6"/>
        </w:rPr>
        <w:t xml:space="preserve"> </w:t>
      </w:r>
      <w:r w:rsidR="00476118" w:rsidRPr="00413DC2">
        <w:rPr>
          <w:spacing w:val="-3"/>
        </w:rPr>
        <w:t>them.</w:t>
      </w:r>
    </w:p>
    <w:p w14:paraId="036C6346" w14:textId="4B476DCB" w:rsidR="00197D9D" w:rsidRPr="00413DC2" w:rsidRDefault="005313C8" w:rsidP="00745AA2">
      <w:pPr>
        <w:pStyle w:val="NumbersLevel1"/>
      </w:pPr>
      <w:r w:rsidRPr="00413DC2">
        <w:t>2.</w:t>
      </w:r>
      <w:r w:rsidRPr="00413DC2">
        <w:tab/>
      </w:r>
      <w:r w:rsidR="00476118" w:rsidRPr="00413DC2">
        <w:rPr>
          <w:b/>
          <w:bCs/>
        </w:rPr>
        <w:t xml:space="preserve">Identify </w:t>
      </w:r>
      <w:r w:rsidR="0074202E" w:rsidRPr="00413DC2">
        <w:rPr>
          <w:b/>
          <w:bCs/>
        </w:rPr>
        <w:t>approaches to protect natural resources</w:t>
      </w:r>
      <w:r w:rsidR="0074202E" w:rsidRPr="00413DC2">
        <w:t xml:space="preserve"> – </w:t>
      </w:r>
      <w:r w:rsidR="00476118" w:rsidRPr="00413DC2">
        <w:t xml:space="preserve">The SWPPP should describe methods to be </w:t>
      </w:r>
      <w:r w:rsidR="003D66E9" w:rsidRPr="00413DC2">
        <w:t>used</w:t>
      </w:r>
      <w:r w:rsidR="00476118" w:rsidRPr="00413DC2">
        <w:rPr>
          <w:spacing w:val="-9"/>
        </w:rPr>
        <w:t xml:space="preserve"> </w:t>
      </w:r>
      <w:r w:rsidR="00476118" w:rsidRPr="00413DC2">
        <w:t>to</w:t>
      </w:r>
      <w:r w:rsidR="00476118" w:rsidRPr="00413DC2">
        <w:rPr>
          <w:spacing w:val="-12"/>
        </w:rPr>
        <w:t xml:space="preserve"> </w:t>
      </w:r>
      <w:r w:rsidR="00476118" w:rsidRPr="00413DC2">
        <w:t>protect</w:t>
      </w:r>
      <w:r w:rsidR="00476118" w:rsidRPr="00413DC2">
        <w:rPr>
          <w:spacing w:val="-6"/>
        </w:rPr>
        <w:t xml:space="preserve"> </w:t>
      </w:r>
      <w:r w:rsidR="00476118" w:rsidRPr="00413DC2">
        <w:t>and</w:t>
      </w:r>
      <w:r w:rsidR="00476118" w:rsidRPr="00413DC2">
        <w:rPr>
          <w:spacing w:val="-10"/>
        </w:rPr>
        <w:t xml:space="preserve"> </w:t>
      </w:r>
      <w:r w:rsidR="00476118" w:rsidRPr="00413DC2">
        <w:t>preserve</w:t>
      </w:r>
      <w:r w:rsidR="00476118" w:rsidRPr="00413DC2">
        <w:rPr>
          <w:spacing w:val="-10"/>
        </w:rPr>
        <w:t xml:space="preserve"> </w:t>
      </w:r>
      <w:r w:rsidR="00476118" w:rsidRPr="00413DC2">
        <w:t>any</w:t>
      </w:r>
      <w:r w:rsidR="00476118" w:rsidRPr="00413DC2">
        <w:rPr>
          <w:spacing w:val="-14"/>
        </w:rPr>
        <w:t xml:space="preserve"> </w:t>
      </w:r>
      <w:r w:rsidR="00476118" w:rsidRPr="00413DC2">
        <w:t>streams,</w:t>
      </w:r>
      <w:r w:rsidR="00476118" w:rsidRPr="00413DC2">
        <w:rPr>
          <w:spacing w:val="-10"/>
        </w:rPr>
        <w:t xml:space="preserve"> </w:t>
      </w:r>
      <w:r w:rsidR="00476118" w:rsidRPr="00413DC2">
        <w:t>wetlands,</w:t>
      </w:r>
      <w:r w:rsidR="00476118" w:rsidRPr="00413DC2">
        <w:rPr>
          <w:spacing w:val="-9"/>
        </w:rPr>
        <w:t xml:space="preserve"> </w:t>
      </w:r>
      <w:r w:rsidR="00476118" w:rsidRPr="00413DC2">
        <w:t>ponds,</w:t>
      </w:r>
      <w:r w:rsidR="00476118" w:rsidRPr="00413DC2">
        <w:rPr>
          <w:spacing w:val="-11"/>
        </w:rPr>
        <w:t xml:space="preserve"> </w:t>
      </w:r>
      <w:r w:rsidR="00476118" w:rsidRPr="00413DC2">
        <w:t>or</w:t>
      </w:r>
      <w:r w:rsidR="00476118" w:rsidRPr="00413DC2">
        <w:rPr>
          <w:spacing w:val="-11"/>
        </w:rPr>
        <w:t xml:space="preserve"> </w:t>
      </w:r>
      <w:r w:rsidR="00476118" w:rsidRPr="00413DC2">
        <w:t>other</w:t>
      </w:r>
      <w:r w:rsidR="00476118" w:rsidRPr="00413DC2">
        <w:rPr>
          <w:spacing w:val="-10"/>
        </w:rPr>
        <w:t xml:space="preserve"> </w:t>
      </w:r>
      <w:r w:rsidR="00476118" w:rsidRPr="00413DC2">
        <w:t>waterbodies</w:t>
      </w:r>
      <w:r w:rsidR="00476118" w:rsidRPr="00413DC2">
        <w:rPr>
          <w:spacing w:val="-12"/>
        </w:rPr>
        <w:t xml:space="preserve"> </w:t>
      </w:r>
      <w:r w:rsidR="00476118" w:rsidRPr="00413DC2">
        <w:t>that</w:t>
      </w:r>
      <w:r w:rsidR="00476118" w:rsidRPr="00413DC2">
        <w:rPr>
          <w:spacing w:val="-11"/>
        </w:rPr>
        <w:t xml:space="preserve"> </w:t>
      </w:r>
      <w:r w:rsidR="00476118" w:rsidRPr="00413DC2">
        <w:t>are</w:t>
      </w:r>
      <w:r w:rsidR="00476118" w:rsidRPr="00413DC2">
        <w:rPr>
          <w:spacing w:val="-11"/>
        </w:rPr>
        <w:t xml:space="preserve"> </w:t>
      </w:r>
      <w:r w:rsidR="00476118" w:rsidRPr="00413DC2">
        <w:t>on</w:t>
      </w:r>
      <w:r w:rsidR="00476118" w:rsidRPr="00413DC2">
        <w:rPr>
          <w:spacing w:val="-12"/>
        </w:rPr>
        <w:t xml:space="preserve"> </w:t>
      </w:r>
      <w:r w:rsidR="00476118" w:rsidRPr="00413DC2">
        <w:t xml:space="preserve">the property or immediately adjoining it. Riparian areas around headwater streams are especially important to the overall health of the entire river </w:t>
      </w:r>
      <w:r w:rsidR="00476118" w:rsidRPr="00413DC2">
        <w:rPr>
          <w:spacing w:val="-3"/>
        </w:rPr>
        <w:t xml:space="preserve">system. </w:t>
      </w:r>
      <w:r w:rsidR="00476118" w:rsidRPr="00413DC2">
        <w:t>Contact the Nebraska Department of E</w:t>
      </w:r>
      <w:r w:rsidR="00336BF5" w:rsidRPr="00413DC2">
        <w:t xml:space="preserve">nvironment and Energy </w:t>
      </w:r>
      <w:r w:rsidR="00476118" w:rsidRPr="00413DC2">
        <w:t>to determine if any impaired waters designation has been placed on any adjacent</w:t>
      </w:r>
      <w:r w:rsidR="00476118" w:rsidRPr="00413DC2">
        <w:rPr>
          <w:spacing w:val="-10"/>
        </w:rPr>
        <w:t xml:space="preserve"> </w:t>
      </w:r>
      <w:r w:rsidR="00476118" w:rsidRPr="00413DC2">
        <w:t>streams,</w:t>
      </w:r>
      <w:r w:rsidR="00476118" w:rsidRPr="00413DC2">
        <w:rPr>
          <w:spacing w:val="-10"/>
        </w:rPr>
        <w:t xml:space="preserve"> </w:t>
      </w:r>
      <w:r w:rsidR="00476118" w:rsidRPr="00413DC2">
        <w:t>rivers,</w:t>
      </w:r>
      <w:r w:rsidR="00476118" w:rsidRPr="00413DC2">
        <w:rPr>
          <w:spacing w:val="-14"/>
        </w:rPr>
        <w:t xml:space="preserve"> </w:t>
      </w:r>
      <w:r w:rsidR="00476118" w:rsidRPr="00413DC2">
        <w:t>or</w:t>
      </w:r>
      <w:r w:rsidR="00476118" w:rsidRPr="00413DC2">
        <w:rPr>
          <w:spacing w:val="-10"/>
        </w:rPr>
        <w:t xml:space="preserve"> </w:t>
      </w:r>
      <w:r w:rsidR="00476118" w:rsidRPr="00413DC2">
        <w:t>waterbodies.</w:t>
      </w:r>
      <w:r w:rsidR="00476118" w:rsidRPr="00413DC2">
        <w:rPr>
          <w:spacing w:val="31"/>
        </w:rPr>
        <w:t xml:space="preserve"> </w:t>
      </w:r>
      <w:r w:rsidR="00476118" w:rsidRPr="00413DC2">
        <w:t>A</w:t>
      </w:r>
      <w:r w:rsidR="00476118" w:rsidRPr="00413DC2">
        <w:rPr>
          <w:spacing w:val="-13"/>
        </w:rPr>
        <w:t xml:space="preserve"> </w:t>
      </w:r>
      <w:r w:rsidR="00476118" w:rsidRPr="00413DC2">
        <w:t>permittee</w:t>
      </w:r>
      <w:r w:rsidR="00476118" w:rsidRPr="00413DC2">
        <w:rPr>
          <w:spacing w:val="-11"/>
        </w:rPr>
        <w:t xml:space="preserve"> </w:t>
      </w:r>
      <w:r w:rsidR="00476118" w:rsidRPr="00413DC2">
        <w:rPr>
          <w:spacing w:val="-3"/>
        </w:rPr>
        <w:t>might</w:t>
      </w:r>
      <w:r w:rsidR="00476118" w:rsidRPr="00413DC2">
        <w:rPr>
          <w:spacing w:val="-10"/>
        </w:rPr>
        <w:t xml:space="preserve"> </w:t>
      </w:r>
      <w:r w:rsidR="00476118" w:rsidRPr="00413DC2">
        <w:t>be</w:t>
      </w:r>
      <w:r w:rsidR="00476118" w:rsidRPr="00413DC2">
        <w:rPr>
          <w:spacing w:val="-10"/>
        </w:rPr>
        <w:t xml:space="preserve"> </w:t>
      </w:r>
      <w:r w:rsidR="00476118" w:rsidRPr="00413DC2">
        <w:t>subject</w:t>
      </w:r>
      <w:r w:rsidR="00476118" w:rsidRPr="00413DC2">
        <w:rPr>
          <w:spacing w:val="-10"/>
        </w:rPr>
        <w:t xml:space="preserve"> </w:t>
      </w:r>
      <w:r w:rsidR="00476118" w:rsidRPr="00413DC2">
        <w:t>to</w:t>
      </w:r>
      <w:r w:rsidR="00476118" w:rsidRPr="00413DC2">
        <w:rPr>
          <w:spacing w:val="-9"/>
        </w:rPr>
        <w:t xml:space="preserve"> </w:t>
      </w:r>
      <w:r w:rsidR="00476118" w:rsidRPr="00413DC2">
        <w:t>additional</w:t>
      </w:r>
      <w:r w:rsidR="00476118" w:rsidRPr="00413DC2">
        <w:rPr>
          <w:spacing w:val="-7"/>
        </w:rPr>
        <w:t xml:space="preserve"> </w:t>
      </w:r>
      <w:r w:rsidR="00476118" w:rsidRPr="00413DC2">
        <w:t>requirements to protect these</w:t>
      </w:r>
      <w:r w:rsidR="00476118" w:rsidRPr="00413DC2">
        <w:rPr>
          <w:spacing w:val="-24"/>
        </w:rPr>
        <w:t xml:space="preserve"> </w:t>
      </w:r>
      <w:r w:rsidR="00476118" w:rsidRPr="00413DC2">
        <w:t>waterbodies.</w:t>
      </w:r>
    </w:p>
    <w:p w14:paraId="702922F5" w14:textId="55A408A8" w:rsidR="00197D9D" w:rsidRPr="00413DC2" w:rsidRDefault="006E2486" w:rsidP="00194CE7">
      <w:pPr>
        <w:pStyle w:val="NumbersLevel1"/>
        <w:ind w:firstLine="0"/>
      </w:pPr>
      <w:r>
        <w:rPr>
          <w:noProof/>
        </w:rPr>
        <w:pict w14:anchorId="5C55B13D">
          <v:rect id="_x0000_s1028" alt="" style="position:absolute;left:0;text-align:left;margin-left:159.4pt;margin-top:20.35pt;width:2.75pt;height:.55pt;z-index:-253333504;mso-wrap-edited:f;mso-width-percent:0;mso-height-percent:0;mso-position-horizontal-relative:page;mso-width-percent:0;mso-height-percent:0" fillcolor="#b5082e" stroked="f">
            <w10:wrap anchorx="page"/>
          </v:rect>
        </w:pict>
      </w:r>
      <w:r w:rsidR="00476118" w:rsidRPr="00413DC2">
        <w:t>Wetland areas, including bogs marshes</w:t>
      </w:r>
      <w:r w:rsidR="00CA3C6E" w:rsidRPr="00413DC2">
        <w:t>,</w:t>
      </w:r>
      <w:r w:rsidR="00476118" w:rsidRPr="00413DC2">
        <w:t xml:space="preserve"> and sloughs, may</w:t>
      </w:r>
      <w:r w:rsidR="003D66E9" w:rsidRPr="00413DC2">
        <w:t xml:space="preserve"> </w:t>
      </w:r>
      <w:r w:rsidR="00476118" w:rsidRPr="00413DC2">
        <w:t>be found in areas adjacent to rivers, streams</w:t>
      </w:r>
      <w:r w:rsidR="003D66E9" w:rsidRPr="00413DC2">
        <w:t>,</w:t>
      </w:r>
      <w:r w:rsidR="00476118" w:rsidRPr="00413DC2">
        <w:t xml:space="preserve"> and lakes but may also be found in isolated places far from other surface waters. Many types of wetlands, especially saline wetlands, are protected under the Clean Water Act</w:t>
      </w:r>
      <w:r w:rsidR="00CA3C6E" w:rsidRPr="00413DC2">
        <w:t>,</w:t>
      </w:r>
      <w:r w:rsidR="00476118" w:rsidRPr="00413DC2">
        <w:t xml:space="preserve"> and construction activities in and around these areas may require an additional permit from the U.S. Army Corps of Engineers (i.e.</w:t>
      </w:r>
      <w:r w:rsidR="005313C8" w:rsidRPr="00413DC2">
        <w:t xml:space="preserve">, </w:t>
      </w:r>
      <w:r w:rsidR="00476118" w:rsidRPr="00413DC2">
        <w:t>404 permit). Construction site operators should make every effort to preserve wetlands and must follow local, state, and federal requirements before disturbing them or the areas around them.</w:t>
      </w:r>
    </w:p>
    <w:p w14:paraId="752F097C" w14:textId="746161FE" w:rsidR="00197D9D" w:rsidRPr="00413DC2" w:rsidRDefault="00194CE7" w:rsidP="00745AA2">
      <w:pPr>
        <w:pStyle w:val="NumbersLevel1"/>
        <w:rPr>
          <w:i/>
        </w:rPr>
      </w:pPr>
      <w:r w:rsidRPr="00413DC2">
        <w:t>3.</w:t>
      </w:r>
      <w:r w:rsidRPr="00413DC2">
        <w:tab/>
      </w:r>
      <w:r w:rsidR="00476118" w:rsidRPr="00413DC2">
        <w:rPr>
          <w:b/>
          <w:bCs/>
        </w:rPr>
        <w:t xml:space="preserve">Assess </w:t>
      </w:r>
      <w:r w:rsidR="0074202E" w:rsidRPr="00413DC2">
        <w:rPr>
          <w:b/>
          <w:bCs/>
        </w:rPr>
        <w:t xml:space="preserve">whether there are endangered plant or </w:t>
      </w:r>
      <w:r w:rsidR="0074202E" w:rsidRPr="00413DC2">
        <w:rPr>
          <w:b/>
          <w:bCs/>
          <w:spacing w:val="-3"/>
        </w:rPr>
        <w:t xml:space="preserve">animal </w:t>
      </w:r>
      <w:r w:rsidR="0074202E" w:rsidRPr="00413DC2">
        <w:rPr>
          <w:b/>
          <w:bCs/>
        </w:rPr>
        <w:t>species in the area</w:t>
      </w:r>
      <w:r w:rsidR="0074202E" w:rsidRPr="00413DC2">
        <w:t xml:space="preserve"> – </w:t>
      </w:r>
      <w:r w:rsidR="00476118" w:rsidRPr="00413DC2">
        <w:t>The Federal Endangered</w:t>
      </w:r>
      <w:r w:rsidR="00476118" w:rsidRPr="00413DC2">
        <w:rPr>
          <w:spacing w:val="-13"/>
        </w:rPr>
        <w:t xml:space="preserve"> </w:t>
      </w:r>
      <w:r w:rsidR="00476118" w:rsidRPr="00413DC2">
        <w:t>Species</w:t>
      </w:r>
      <w:r w:rsidR="00476118" w:rsidRPr="00413DC2">
        <w:rPr>
          <w:spacing w:val="-9"/>
        </w:rPr>
        <w:t xml:space="preserve"> </w:t>
      </w:r>
      <w:r w:rsidR="00476118" w:rsidRPr="00413DC2">
        <w:t>Act</w:t>
      </w:r>
      <w:r w:rsidR="00476118" w:rsidRPr="00413DC2">
        <w:rPr>
          <w:spacing w:val="-12"/>
        </w:rPr>
        <w:t xml:space="preserve"> </w:t>
      </w:r>
      <w:r w:rsidR="00476118" w:rsidRPr="00413DC2">
        <w:t>protects</w:t>
      </w:r>
      <w:r w:rsidR="00476118" w:rsidRPr="00413DC2">
        <w:rPr>
          <w:spacing w:val="-14"/>
        </w:rPr>
        <w:t xml:space="preserve"> </w:t>
      </w:r>
      <w:r w:rsidR="00476118" w:rsidRPr="00413DC2">
        <w:t>endangered</w:t>
      </w:r>
      <w:r w:rsidR="00476118" w:rsidRPr="00413DC2">
        <w:rPr>
          <w:spacing w:val="-11"/>
        </w:rPr>
        <w:t xml:space="preserve"> </w:t>
      </w:r>
      <w:r w:rsidR="00476118" w:rsidRPr="00413DC2">
        <w:t>and</w:t>
      </w:r>
      <w:r w:rsidR="00476118" w:rsidRPr="00413DC2">
        <w:rPr>
          <w:spacing w:val="-11"/>
        </w:rPr>
        <w:t xml:space="preserve"> </w:t>
      </w:r>
      <w:r w:rsidR="00476118" w:rsidRPr="00413DC2">
        <w:t>threatened</w:t>
      </w:r>
      <w:r w:rsidR="00476118" w:rsidRPr="00413DC2">
        <w:rPr>
          <w:spacing w:val="-10"/>
        </w:rPr>
        <w:t xml:space="preserve"> </w:t>
      </w:r>
      <w:r w:rsidR="00476118" w:rsidRPr="00413DC2">
        <w:t>species</w:t>
      </w:r>
      <w:r w:rsidR="00476118" w:rsidRPr="00413DC2">
        <w:rPr>
          <w:spacing w:val="-14"/>
        </w:rPr>
        <w:t xml:space="preserve"> </w:t>
      </w:r>
      <w:r w:rsidR="00476118" w:rsidRPr="00413DC2">
        <w:t>and</w:t>
      </w:r>
      <w:r w:rsidR="00476118" w:rsidRPr="00413DC2">
        <w:rPr>
          <w:spacing w:val="-10"/>
        </w:rPr>
        <w:t xml:space="preserve"> </w:t>
      </w:r>
      <w:r w:rsidR="00476118" w:rsidRPr="00413DC2">
        <w:t>their</w:t>
      </w:r>
      <w:r w:rsidR="00476118" w:rsidRPr="00413DC2">
        <w:rPr>
          <w:spacing w:val="-11"/>
        </w:rPr>
        <w:t xml:space="preserve"> </w:t>
      </w:r>
      <w:r w:rsidR="00476118" w:rsidRPr="00413DC2">
        <w:t>critical</w:t>
      </w:r>
      <w:r w:rsidR="00476118" w:rsidRPr="00413DC2">
        <w:rPr>
          <w:spacing w:val="-12"/>
        </w:rPr>
        <w:t xml:space="preserve"> </w:t>
      </w:r>
      <w:r w:rsidR="00476118" w:rsidRPr="00413DC2">
        <w:t>habitat</w:t>
      </w:r>
      <w:r w:rsidR="00476118" w:rsidRPr="00413DC2">
        <w:rPr>
          <w:spacing w:val="-12"/>
        </w:rPr>
        <w:t xml:space="preserve"> </w:t>
      </w:r>
      <w:r w:rsidR="00476118" w:rsidRPr="00413DC2">
        <w:t>areas. In developing the assessment of the site, determine whether listed endangered species are on or near the property. Critical habitat areas are often designated to support the continued existence of listed</w:t>
      </w:r>
      <w:r w:rsidR="00476118" w:rsidRPr="00413DC2">
        <w:rPr>
          <w:spacing w:val="-9"/>
        </w:rPr>
        <w:t xml:space="preserve"> </w:t>
      </w:r>
      <w:r w:rsidR="00476118" w:rsidRPr="00413DC2">
        <w:t>species.</w:t>
      </w:r>
      <w:r w:rsidR="00476118" w:rsidRPr="00413DC2">
        <w:rPr>
          <w:spacing w:val="32"/>
        </w:rPr>
        <w:t xml:space="preserve"> </w:t>
      </w:r>
      <w:r w:rsidR="00476118" w:rsidRPr="00413DC2">
        <w:t>The</w:t>
      </w:r>
      <w:r w:rsidR="00476118" w:rsidRPr="00413DC2">
        <w:rPr>
          <w:spacing w:val="-10"/>
        </w:rPr>
        <w:t xml:space="preserve"> </w:t>
      </w:r>
      <w:r w:rsidR="00476118" w:rsidRPr="00413DC2">
        <w:t>SWPPP</w:t>
      </w:r>
      <w:r w:rsidR="00476118" w:rsidRPr="00413DC2">
        <w:rPr>
          <w:spacing w:val="-11"/>
        </w:rPr>
        <w:t xml:space="preserve"> </w:t>
      </w:r>
      <w:r w:rsidR="00476118" w:rsidRPr="00413DC2">
        <w:t>designer</w:t>
      </w:r>
      <w:r w:rsidR="00476118" w:rsidRPr="00413DC2">
        <w:rPr>
          <w:spacing w:val="-10"/>
        </w:rPr>
        <w:t xml:space="preserve"> </w:t>
      </w:r>
      <w:r w:rsidR="00476118" w:rsidRPr="00413DC2">
        <w:rPr>
          <w:spacing w:val="-3"/>
        </w:rPr>
        <w:t>will</w:t>
      </w:r>
      <w:r w:rsidR="00476118" w:rsidRPr="00413DC2">
        <w:rPr>
          <w:spacing w:val="-10"/>
        </w:rPr>
        <w:t xml:space="preserve"> </w:t>
      </w:r>
      <w:r w:rsidR="00476118" w:rsidRPr="00413DC2">
        <w:t>also</w:t>
      </w:r>
      <w:r w:rsidR="00476118" w:rsidRPr="00413DC2">
        <w:rPr>
          <w:spacing w:val="-9"/>
        </w:rPr>
        <w:t xml:space="preserve"> </w:t>
      </w:r>
      <w:r w:rsidR="00476118" w:rsidRPr="00413DC2">
        <w:t>need</w:t>
      </w:r>
      <w:r w:rsidR="00476118" w:rsidRPr="00413DC2">
        <w:rPr>
          <w:spacing w:val="-8"/>
        </w:rPr>
        <w:t xml:space="preserve"> </w:t>
      </w:r>
      <w:r w:rsidR="00476118" w:rsidRPr="00413DC2">
        <w:t>to</w:t>
      </w:r>
      <w:r w:rsidR="00476118" w:rsidRPr="00413DC2">
        <w:rPr>
          <w:spacing w:val="-9"/>
        </w:rPr>
        <w:t xml:space="preserve"> </w:t>
      </w:r>
      <w:r w:rsidR="00476118" w:rsidRPr="00413DC2">
        <w:t>determine</w:t>
      </w:r>
      <w:r w:rsidR="00476118" w:rsidRPr="00413DC2">
        <w:rPr>
          <w:spacing w:val="-7"/>
        </w:rPr>
        <w:t xml:space="preserve"> </w:t>
      </w:r>
      <w:r w:rsidR="00476118" w:rsidRPr="00413DC2">
        <w:t>whether</w:t>
      </w:r>
      <w:r w:rsidR="00476118" w:rsidRPr="00413DC2">
        <w:rPr>
          <w:spacing w:val="-9"/>
        </w:rPr>
        <w:t xml:space="preserve"> </w:t>
      </w:r>
      <w:r w:rsidR="00476118" w:rsidRPr="00413DC2">
        <w:t>critical</w:t>
      </w:r>
      <w:r w:rsidR="00476118" w:rsidRPr="00413DC2">
        <w:rPr>
          <w:spacing w:val="-11"/>
        </w:rPr>
        <w:t xml:space="preserve"> </w:t>
      </w:r>
      <w:r w:rsidR="00476118" w:rsidRPr="00413DC2">
        <w:t>habitat</w:t>
      </w:r>
      <w:r w:rsidR="00476118" w:rsidRPr="00413DC2">
        <w:rPr>
          <w:spacing w:val="-9"/>
        </w:rPr>
        <w:t xml:space="preserve"> </w:t>
      </w:r>
      <w:r w:rsidR="00476118" w:rsidRPr="00413DC2">
        <w:t>areas</w:t>
      </w:r>
      <w:r w:rsidR="00476118" w:rsidRPr="00413DC2">
        <w:rPr>
          <w:spacing w:val="-13"/>
        </w:rPr>
        <w:t xml:space="preserve"> </w:t>
      </w:r>
      <w:r w:rsidR="00476118" w:rsidRPr="00413DC2">
        <w:t xml:space="preserve">have been designated </w:t>
      </w:r>
      <w:r w:rsidR="00CA3C6E" w:rsidRPr="00413DC2">
        <w:t>near</w:t>
      </w:r>
      <w:r w:rsidR="00476118" w:rsidRPr="00413DC2">
        <w:t xml:space="preserve"> the project. Contact local offices of the U.S. Fish and Wildlife Service</w:t>
      </w:r>
      <w:r w:rsidR="00476118" w:rsidRPr="00413DC2">
        <w:rPr>
          <w:spacing w:val="-10"/>
        </w:rPr>
        <w:t xml:space="preserve"> </w:t>
      </w:r>
      <w:r w:rsidR="00476118" w:rsidRPr="00413DC2">
        <w:t>(FWS)</w:t>
      </w:r>
      <w:r w:rsidR="00476118" w:rsidRPr="00413DC2">
        <w:rPr>
          <w:spacing w:val="-8"/>
        </w:rPr>
        <w:t xml:space="preserve"> </w:t>
      </w:r>
      <w:r w:rsidR="00476118" w:rsidRPr="00413DC2">
        <w:t>or</w:t>
      </w:r>
      <w:r w:rsidR="00476118" w:rsidRPr="00413DC2">
        <w:rPr>
          <w:spacing w:val="-9"/>
        </w:rPr>
        <w:t xml:space="preserve"> </w:t>
      </w:r>
      <w:r w:rsidR="00476118" w:rsidRPr="00413DC2">
        <w:t>the</w:t>
      </w:r>
      <w:r w:rsidR="00476118" w:rsidRPr="00413DC2">
        <w:rPr>
          <w:spacing w:val="-10"/>
        </w:rPr>
        <w:t xml:space="preserve"> </w:t>
      </w:r>
      <w:r w:rsidR="00476118" w:rsidRPr="00413DC2">
        <w:t>Nebraska</w:t>
      </w:r>
      <w:r w:rsidR="00476118" w:rsidRPr="00413DC2">
        <w:rPr>
          <w:spacing w:val="-9"/>
        </w:rPr>
        <w:t xml:space="preserve"> </w:t>
      </w:r>
      <w:r w:rsidR="00476118" w:rsidRPr="00413DC2">
        <w:t>Game</w:t>
      </w:r>
      <w:r w:rsidR="00476118" w:rsidRPr="00413DC2">
        <w:rPr>
          <w:spacing w:val="-9"/>
        </w:rPr>
        <w:t xml:space="preserve"> </w:t>
      </w:r>
      <w:r w:rsidR="00476118" w:rsidRPr="00413DC2">
        <w:t>and</w:t>
      </w:r>
      <w:r w:rsidR="00476118" w:rsidRPr="00413DC2">
        <w:rPr>
          <w:spacing w:val="-8"/>
        </w:rPr>
        <w:t xml:space="preserve"> </w:t>
      </w:r>
      <w:r w:rsidR="00476118" w:rsidRPr="00413DC2">
        <w:t>Parks</w:t>
      </w:r>
      <w:r w:rsidR="00476118" w:rsidRPr="00413DC2">
        <w:rPr>
          <w:spacing w:val="-12"/>
        </w:rPr>
        <w:t xml:space="preserve"> </w:t>
      </w:r>
      <w:r w:rsidR="00476118" w:rsidRPr="00413DC2">
        <w:t>Service.</w:t>
      </w:r>
      <w:r w:rsidR="00476118" w:rsidRPr="00413DC2">
        <w:rPr>
          <w:spacing w:val="-9"/>
        </w:rPr>
        <w:t xml:space="preserve"> </w:t>
      </w:r>
    </w:p>
    <w:p w14:paraId="288BDD40" w14:textId="431DE84C" w:rsidR="00197D9D" w:rsidRPr="00413DC2" w:rsidRDefault="00194CE7" w:rsidP="00745AA2">
      <w:pPr>
        <w:pStyle w:val="NumbersLevel1"/>
      </w:pPr>
      <w:r w:rsidRPr="00413DC2">
        <w:t>4.</w:t>
      </w:r>
      <w:r w:rsidRPr="00413DC2">
        <w:tab/>
      </w:r>
      <w:r w:rsidR="00476118" w:rsidRPr="00413DC2">
        <w:rPr>
          <w:b/>
          <w:bCs/>
        </w:rPr>
        <w:t xml:space="preserve">Assess </w:t>
      </w:r>
      <w:r w:rsidR="0074202E" w:rsidRPr="00413DC2">
        <w:rPr>
          <w:b/>
          <w:bCs/>
        </w:rPr>
        <w:t>whether there are historic sites that require protection</w:t>
      </w:r>
      <w:r w:rsidR="003E0607" w:rsidRPr="00413DC2">
        <w:rPr>
          <w:b/>
          <w:bCs/>
        </w:rPr>
        <w:t xml:space="preserve"> – </w:t>
      </w:r>
      <w:r w:rsidR="00476118" w:rsidRPr="00413DC2">
        <w:t>The National Historic Preservation</w:t>
      </w:r>
      <w:r w:rsidR="00476118" w:rsidRPr="00413DC2">
        <w:rPr>
          <w:spacing w:val="-13"/>
        </w:rPr>
        <w:t xml:space="preserve"> </w:t>
      </w:r>
      <w:r w:rsidR="00476118" w:rsidRPr="00413DC2">
        <w:t>Act</w:t>
      </w:r>
      <w:r w:rsidR="00476118" w:rsidRPr="00413DC2">
        <w:rPr>
          <w:spacing w:val="-12"/>
        </w:rPr>
        <w:t xml:space="preserve"> </w:t>
      </w:r>
      <w:r w:rsidR="00476118" w:rsidRPr="00413DC2">
        <w:t>applies</w:t>
      </w:r>
      <w:r w:rsidR="00476118" w:rsidRPr="00413DC2">
        <w:rPr>
          <w:spacing w:val="-9"/>
        </w:rPr>
        <w:t xml:space="preserve"> </w:t>
      </w:r>
      <w:r w:rsidR="00476118" w:rsidRPr="00413DC2">
        <w:t>to</w:t>
      </w:r>
      <w:r w:rsidR="00476118" w:rsidRPr="00413DC2">
        <w:rPr>
          <w:spacing w:val="-10"/>
        </w:rPr>
        <w:t xml:space="preserve"> </w:t>
      </w:r>
      <w:r w:rsidR="00476118" w:rsidRPr="00413DC2">
        <w:t>construction</w:t>
      </w:r>
      <w:r w:rsidR="00476118" w:rsidRPr="00413DC2">
        <w:rPr>
          <w:spacing w:val="-12"/>
        </w:rPr>
        <w:t xml:space="preserve"> </w:t>
      </w:r>
      <w:r w:rsidR="00476118" w:rsidRPr="00413DC2">
        <w:t>activities.</w:t>
      </w:r>
      <w:r w:rsidR="00476118" w:rsidRPr="00413DC2">
        <w:rPr>
          <w:spacing w:val="29"/>
        </w:rPr>
        <w:t xml:space="preserve"> </w:t>
      </w:r>
      <w:r w:rsidR="00476118" w:rsidRPr="00413DC2">
        <w:t>As</w:t>
      </w:r>
      <w:r w:rsidR="00476118" w:rsidRPr="00413DC2">
        <w:rPr>
          <w:spacing w:val="-13"/>
        </w:rPr>
        <w:t xml:space="preserve"> </w:t>
      </w:r>
      <w:r w:rsidR="00476118" w:rsidRPr="00413DC2">
        <w:rPr>
          <w:spacing w:val="-3"/>
        </w:rPr>
        <w:t>with</w:t>
      </w:r>
      <w:r w:rsidR="00476118" w:rsidRPr="00413DC2">
        <w:rPr>
          <w:spacing w:val="-13"/>
        </w:rPr>
        <w:t xml:space="preserve"> </w:t>
      </w:r>
      <w:r w:rsidR="00476118" w:rsidRPr="00413DC2">
        <w:t>endangered</w:t>
      </w:r>
      <w:r w:rsidR="00476118" w:rsidRPr="00413DC2">
        <w:rPr>
          <w:spacing w:val="-9"/>
        </w:rPr>
        <w:t xml:space="preserve"> </w:t>
      </w:r>
      <w:r w:rsidR="00476118" w:rsidRPr="00413DC2">
        <w:t>species,</w:t>
      </w:r>
      <w:r w:rsidR="00476118" w:rsidRPr="00413DC2">
        <w:rPr>
          <w:spacing w:val="-12"/>
        </w:rPr>
        <w:t xml:space="preserve"> </w:t>
      </w:r>
      <w:r w:rsidR="00476118" w:rsidRPr="00413DC2">
        <w:t>some</w:t>
      </w:r>
      <w:r w:rsidR="00476118" w:rsidRPr="00413DC2">
        <w:rPr>
          <w:spacing w:val="-11"/>
        </w:rPr>
        <w:t xml:space="preserve"> </w:t>
      </w:r>
      <w:r w:rsidR="00476118" w:rsidRPr="00413DC2">
        <w:t>permits</w:t>
      </w:r>
      <w:r w:rsidR="00476118" w:rsidRPr="00413DC2">
        <w:rPr>
          <w:spacing w:val="-13"/>
        </w:rPr>
        <w:t xml:space="preserve"> </w:t>
      </w:r>
      <w:r w:rsidR="00476118" w:rsidRPr="00413DC2">
        <w:rPr>
          <w:spacing w:val="-3"/>
        </w:rPr>
        <w:t xml:space="preserve">may </w:t>
      </w:r>
      <w:r w:rsidR="00476118" w:rsidRPr="00413DC2">
        <w:t xml:space="preserve">specifically require the SWPPP designer to assess the potential impact of the stormwater discharges on historic properties. However, </w:t>
      </w:r>
      <w:r w:rsidR="00717C37" w:rsidRPr="00413DC2">
        <w:rPr>
          <w:spacing w:val="-3"/>
        </w:rPr>
        <w:t>whether</w:t>
      </w:r>
      <w:r w:rsidR="0058405B" w:rsidRPr="00413DC2">
        <w:rPr>
          <w:spacing w:val="-3"/>
        </w:rPr>
        <w:t xml:space="preserve"> or not</w:t>
      </w:r>
      <w:r w:rsidR="00476118" w:rsidRPr="00413DC2">
        <w:t xml:space="preserve"> this is listed as a condition for permit coverage, the National Historic Preservation Act and any applicable </w:t>
      </w:r>
      <w:r w:rsidR="003E0607" w:rsidRPr="00413DC2">
        <w:t xml:space="preserve">state </w:t>
      </w:r>
      <w:r w:rsidR="00476118" w:rsidRPr="00413DC2">
        <w:rPr>
          <w:spacing w:val="-3"/>
        </w:rPr>
        <w:t xml:space="preserve">laws </w:t>
      </w:r>
      <w:r w:rsidR="00476118" w:rsidRPr="00413DC2">
        <w:t xml:space="preserve">apply to the project. Contact the State Historic Preservation Officer </w:t>
      </w:r>
      <w:r w:rsidR="004E7DE3" w:rsidRPr="00413DC2">
        <w:t>at</w:t>
      </w:r>
      <w:r w:rsidR="0058405B" w:rsidRPr="00413DC2">
        <w:t xml:space="preserve"> </w:t>
      </w:r>
      <w:r w:rsidR="00476118" w:rsidRPr="00413DC2">
        <w:t>the Nebraska State Historical Society for more</w:t>
      </w:r>
      <w:r w:rsidR="00476118" w:rsidRPr="00413DC2">
        <w:rPr>
          <w:spacing w:val="-38"/>
        </w:rPr>
        <w:t xml:space="preserve"> </w:t>
      </w:r>
      <w:r w:rsidR="00476118" w:rsidRPr="00413DC2">
        <w:t>information.</w:t>
      </w:r>
    </w:p>
    <w:p w14:paraId="1BF3A187" w14:textId="3CED9537" w:rsidR="00197D9D" w:rsidRPr="00413DC2" w:rsidRDefault="00194CE7" w:rsidP="001203F5">
      <w:pPr>
        <w:pStyle w:val="NumbersLevel1"/>
      </w:pPr>
      <w:r w:rsidRPr="00413DC2">
        <w:t>5.</w:t>
      </w:r>
      <w:r w:rsidRPr="00413DC2">
        <w:tab/>
      </w:r>
      <w:r w:rsidR="00476118" w:rsidRPr="00413DC2">
        <w:rPr>
          <w:b/>
          <w:bCs/>
        </w:rPr>
        <w:t xml:space="preserve">Develop </w:t>
      </w:r>
      <w:r w:rsidR="0074202E" w:rsidRPr="00413DC2">
        <w:rPr>
          <w:b/>
          <w:bCs/>
        </w:rPr>
        <w:t xml:space="preserve">site maps </w:t>
      </w:r>
      <w:r w:rsidR="0074202E" w:rsidRPr="00413DC2">
        <w:t xml:space="preserve">– </w:t>
      </w:r>
      <w:r w:rsidR="00476118" w:rsidRPr="00413DC2">
        <w:t xml:space="preserve">The final step in the site evaluation process is to document the results of the site assessment and the planned phases of construction activity on a detailed site </w:t>
      </w:r>
      <w:r w:rsidR="00476118" w:rsidRPr="00413DC2">
        <w:rPr>
          <w:spacing w:val="-3"/>
        </w:rPr>
        <w:t xml:space="preserve">map </w:t>
      </w:r>
      <w:r w:rsidR="00476118" w:rsidRPr="00413DC2">
        <w:t>or maps. This includes developing site maps showing planned construction activities and stormwater practices for the various major stages of construction, protected areas, natural features, slopes, erodible</w:t>
      </w:r>
      <w:r w:rsidR="00476118" w:rsidRPr="00413DC2">
        <w:rPr>
          <w:spacing w:val="-12"/>
        </w:rPr>
        <w:t xml:space="preserve"> </w:t>
      </w:r>
      <w:r w:rsidR="00476118" w:rsidRPr="00413DC2">
        <w:t>soils,</w:t>
      </w:r>
      <w:r w:rsidR="00476118" w:rsidRPr="00413DC2">
        <w:rPr>
          <w:spacing w:val="-9"/>
        </w:rPr>
        <w:t xml:space="preserve"> </w:t>
      </w:r>
      <w:r w:rsidR="00476118" w:rsidRPr="00413DC2">
        <w:t>nearby</w:t>
      </w:r>
      <w:r w:rsidR="00476118" w:rsidRPr="00413DC2">
        <w:rPr>
          <w:spacing w:val="-13"/>
        </w:rPr>
        <w:t xml:space="preserve"> </w:t>
      </w:r>
      <w:r w:rsidR="00225902" w:rsidRPr="00413DC2">
        <w:rPr>
          <w:spacing w:val="-3"/>
        </w:rPr>
        <w:t>waterbodies</w:t>
      </w:r>
      <w:r w:rsidR="00476118" w:rsidRPr="00413DC2">
        <w:t>,</w:t>
      </w:r>
      <w:r w:rsidR="00476118" w:rsidRPr="00413DC2">
        <w:rPr>
          <w:spacing w:val="-11"/>
        </w:rPr>
        <w:t xml:space="preserve"> </w:t>
      </w:r>
      <w:r w:rsidR="00476118" w:rsidRPr="00413DC2">
        <w:t>permanent</w:t>
      </w:r>
      <w:r w:rsidR="00476118" w:rsidRPr="00413DC2">
        <w:rPr>
          <w:spacing w:val="-11"/>
        </w:rPr>
        <w:t xml:space="preserve"> </w:t>
      </w:r>
      <w:r w:rsidR="00476118" w:rsidRPr="00413DC2">
        <w:t>stormwater</w:t>
      </w:r>
      <w:r w:rsidR="00476118" w:rsidRPr="00413DC2">
        <w:rPr>
          <w:spacing w:val="-10"/>
        </w:rPr>
        <w:t xml:space="preserve"> </w:t>
      </w:r>
      <w:r w:rsidR="00476118" w:rsidRPr="00413DC2">
        <w:t>controls,</w:t>
      </w:r>
      <w:r w:rsidR="00476118" w:rsidRPr="00413DC2">
        <w:rPr>
          <w:spacing w:val="-10"/>
        </w:rPr>
        <w:t xml:space="preserve"> </w:t>
      </w:r>
      <w:r w:rsidR="00476118" w:rsidRPr="00413DC2">
        <w:t>and</w:t>
      </w:r>
      <w:r w:rsidR="00476118" w:rsidRPr="00413DC2">
        <w:rPr>
          <w:spacing w:val="-4"/>
        </w:rPr>
        <w:t xml:space="preserve"> </w:t>
      </w:r>
      <w:r w:rsidR="00476118" w:rsidRPr="00413DC2">
        <w:t>so</w:t>
      </w:r>
      <w:r w:rsidR="00476118" w:rsidRPr="00413DC2">
        <w:rPr>
          <w:spacing w:val="-9"/>
        </w:rPr>
        <w:t xml:space="preserve"> </w:t>
      </w:r>
      <w:r w:rsidR="00476118" w:rsidRPr="00413DC2">
        <w:t>on.</w:t>
      </w:r>
      <w:r w:rsidR="00476118" w:rsidRPr="00413DC2">
        <w:rPr>
          <w:spacing w:val="33"/>
        </w:rPr>
        <w:t xml:space="preserve"> </w:t>
      </w:r>
      <w:r w:rsidR="00476118" w:rsidRPr="00413DC2">
        <w:lastRenderedPageBreak/>
        <w:t>The</w:t>
      </w:r>
      <w:r w:rsidR="00476118" w:rsidRPr="00413DC2">
        <w:rPr>
          <w:spacing w:val="-9"/>
        </w:rPr>
        <w:t xml:space="preserve"> </w:t>
      </w:r>
      <w:r w:rsidR="00476118" w:rsidRPr="00413DC2">
        <w:t>permittee</w:t>
      </w:r>
      <w:r w:rsidR="00476118" w:rsidRPr="00413DC2">
        <w:rPr>
          <w:spacing w:val="-8"/>
        </w:rPr>
        <w:t xml:space="preserve"> </w:t>
      </w:r>
      <w:r w:rsidR="00476118" w:rsidRPr="00413DC2">
        <w:rPr>
          <w:spacing w:val="-3"/>
        </w:rPr>
        <w:t xml:space="preserve">must </w:t>
      </w:r>
      <w:r w:rsidR="00476118" w:rsidRPr="00413DC2">
        <w:t>keep</w:t>
      </w:r>
      <w:r w:rsidR="00476118" w:rsidRPr="00413DC2">
        <w:rPr>
          <w:spacing w:val="-14"/>
        </w:rPr>
        <w:t xml:space="preserve"> </w:t>
      </w:r>
      <w:r w:rsidR="00476118" w:rsidRPr="00413DC2">
        <w:t>the</w:t>
      </w:r>
      <w:r w:rsidR="00476118" w:rsidRPr="00413DC2">
        <w:rPr>
          <w:spacing w:val="-8"/>
        </w:rPr>
        <w:t xml:space="preserve"> </w:t>
      </w:r>
      <w:r w:rsidR="00476118" w:rsidRPr="00413DC2">
        <w:t>SWPPP</w:t>
      </w:r>
      <w:r w:rsidR="00476118" w:rsidRPr="00413DC2">
        <w:rPr>
          <w:spacing w:val="-6"/>
        </w:rPr>
        <w:t xml:space="preserve"> </w:t>
      </w:r>
      <w:r w:rsidR="00476118" w:rsidRPr="00413DC2">
        <w:t>and</w:t>
      </w:r>
      <w:r w:rsidR="00476118" w:rsidRPr="00413DC2">
        <w:rPr>
          <w:spacing w:val="-8"/>
        </w:rPr>
        <w:t xml:space="preserve"> </w:t>
      </w:r>
      <w:r w:rsidR="00476118" w:rsidRPr="00413DC2">
        <w:t>the</w:t>
      </w:r>
      <w:r w:rsidR="00476118" w:rsidRPr="00413DC2">
        <w:rPr>
          <w:spacing w:val="-9"/>
        </w:rPr>
        <w:t xml:space="preserve"> </w:t>
      </w:r>
      <w:r w:rsidR="00476118" w:rsidRPr="00413DC2">
        <w:t>site</w:t>
      </w:r>
      <w:r w:rsidR="00476118" w:rsidRPr="00413DC2">
        <w:rPr>
          <w:spacing w:val="-8"/>
        </w:rPr>
        <w:t xml:space="preserve"> </w:t>
      </w:r>
      <w:r w:rsidR="00476118" w:rsidRPr="00413DC2">
        <w:t>maps</w:t>
      </w:r>
      <w:r w:rsidR="00476118" w:rsidRPr="00413DC2">
        <w:rPr>
          <w:spacing w:val="-9"/>
        </w:rPr>
        <w:t xml:space="preserve"> </w:t>
      </w:r>
      <w:r w:rsidR="0058405B" w:rsidRPr="00413DC2">
        <w:t>up to date</w:t>
      </w:r>
      <w:r w:rsidR="00476118" w:rsidRPr="00413DC2">
        <w:rPr>
          <w:spacing w:val="-9"/>
        </w:rPr>
        <w:t xml:space="preserve"> </w:t>
      </w:r>
      <w:r w:rsidR="00476118" w:rsidRPr="00413DC2">
        <w:t>to</w:t>
      </w:r>
      <w:r w:rsidR="00476118" w:rsidRPr="00413DC2">
        <w:rPr>
          <w:spacing w:val="-8"/>
        </w:rPr>
        <w:t xml:space="preserve"> </w:t>
      </w:r>
      <w:r w:rsidR="00476118" w:rsidRPr="00413DC2">
        <w:t>reflect</w:t>
      </w:r>
      <w:r w:rsidR="00476118" w:rsidRPr="00413DC2">
        <w:rPr>
          <w:spacing w:val="-8"/>
        </w:rPr>
        <w:t xml:space="preserve"> </w:t>
      </w:r>
      <w:r w:rsidR="00476118" w:rsidRPr="00413DC2">
        <w:t>changes</w:t>
      </w:r>
      <w:r w:rsidR="00476118" w:rsidRPr="00413DC2">
        <w:rPr>
          <w:spacing w:val="-10"/>
        </w:rPr>
        <w:t xml:space="preserve"> </w:t>
      </w:r>
      <w:r w:rsidR="00476118" w:rsidRPr="00413DC2">
        <w:t>at</w:t>
      </w:r>
      <w:r w:rsidR="00476118" w:rsidRPr="00413DC2">
        <w:rPr>
          <w:spacing w:val="-8"/>
        </w:rPr>
        <w:t xml:space="preserve"> </w:t>
      </w:r>
      <w:r w:rsidR="00476118" w:rsidRPr="00413DC2">
        <w:t>the</w:t>
      </w:r>
      <w:r w:rsidR="00476118" w:rsidRPr="00413DC2">
        <w:rPr>
          <w:spacing w:val="-8"/>
        </w:rPr>
        <w:t xml:space="preserve"> </w:t>
      </w:r>
      <w:r w:rsidR="00476118" w:rsidRPr="00413DC2">
        <w:t>site</w:t>
      </w:r>
      <w:r w:rsidR="00476118" w:rsidRPr="00413DC2">
        <w:rPr>
          <w:spacing w:val="-9"/>
        </w:rPr>
        <w:t xml:space="preserve"> </w:t>
      </w:r>
      <w:r w:rsidR="00476118" w:rsidRPr="00413DC2">
        <w:t>during</w:t>
      </w:r>
      <w:r w:rsidR="00476118" w:rsidRPr="00413DC2">
        <w:rPr>
          <w:spacing w:val="-8"/>
        </w:rPr>
        <w:t xml:space="preserve"> </w:t>
      </w:r>
      <w:r w:rsidR="00476118" w:rsidRPr="00413DC2">
        <w:t>the</w:t>
      </w:r>
      <w:r w:rsidR="00476118" w:rsidRPr="00413DC2">
        <w:rPr>
          <w:spacing w:val="-6"/>
        </w:rPr>
        <w:t xml:space="preserve"> </w:t>
      </w:r>
      <w:r w:rsidR="00476118" w:rsidRPr="00413DC2">
        <w:t>construction process.</w:t>
      </w:r>
    </w:p>
    <w:p w14:paraId="6C886BD1" w14:textId="56734222" w:rsidR="00197D9D" w:rsidRPr="00413DC2" w:rsidRDefault="00B46471" w:rsidP="0074202E">
      <w:pPr>
        <w:pStyle w:val="NumbersLevel2"/>
        <w:spacing w:after="180"/>
      </w:pPr>
      <w:r w:rsidRPr="00413DC2">
        <w:t>a</w:t>
      </w:r>
      <w:r w:rsidR="00194CE7" w:rsidRPr="00413DC2">
        <w:t>.</w:t>
      </w:r>
      <w:r w:rsidR="00194CE7" w:rsidRPr="00413DC2">
        <w:tab/>
      </w:r>
      <w:r w:rsidR="00476118" w:rsidRPr="00413DC2">
        <w:t>If a marked-up site map is too full to be easily read, the SWPPP designer should date and fold it, put it in the SWPPP for documentation, and start a new one. That way, there is a good hard copy record of what has occurred onsite.</w:t>
      </w:r>
    </w:p>
    <w:p w14:paraId="6E322775" w14:textId="77777777" w:rsidR="00197D9D" w:rsidRPr="00413DC2" w:rsidRDefault="00476118" w:rsidP="00F110D2">
      <w:pPr>
        <w:pStyle w:val="Heading3"/>
      </w:pPr>
      <w:bookmarkStart w:id="19" w:name="9.3.6_Requirements_for_the_Building_Phas"/>
      <w:bookmarkStart w:id="20" w:name="_bookmark10"/>
      <w:bookmarkStart w:id="21" w:name="9.3.7_SWPPP_Erosion_and_Sediment_Control"/>
      <w:bookmarkStart w:id="22" w:name="_bookmark11"/>
      <w:bookmarkStart w:id="23" w:name="_Toc46764115"/>
      <w:bookmarkEnd w:id="19"/>
      <w:bookmarkEnd w:id="20"/>
      <w:bookmarkEnd w:id="21"/>
      <w:bookmarkEnd w:id="22"/>
      <w:r w:rsidRPr="00413DC2">
        <w:t>SWPPP Erosion and Sediment Control</w:t>
      </w:r>
      <w:r w:rsidRPr="00413DC2">
        <w:rPr>
          <w:spacing w:val="-5"/>
        </w:rPr>
        <w:t xml:space="preserve"> </w:t>
      </w:r>
      <w:r w:rsidRPr="00413DC2">
        <w:t>Requirements</w:t>
      </w:r>
      <w:bookmarkEnd w:id="23"/>
    </w:p>
    <w:p w14:paraId="1520ADB7" w14:textId="3DEE1985" w:rsidR="00197D9D" w:rsidRPr="00413DC2" w:rsidRDefault="00476118" w:rsidP="00FD1EC8">
      <w:pPr>
        <w:pStyle w:val="NumbersLevel1"/>
        <w:numPr>
          <w:ilvl w:val="0"/>
          <w:numId w:val="27"/>
        </w:numPr>
        <w:ind w:left="792" w:hanging="432"/>
      </w:pPr>
      <w:r w:rsidRPr="00413DC2">
        <w:t xml:space="preserve">The applicant </w:t>
      </w:r>
      <w:r w:rsidRPr="00413DC2">
        <w:rPr>
          <w:spacing w:val="-3"/>
        </w:rPr>
        <w:t xml:space="preserve">must </w:t>
      </w:r>
      <w:r w:rsidRPr="00413DC2">
        <w:t>incorporate erosion and sediment control practices into the SWPPP and implement said practices at all locations undergoing construction activity. The erosion and sediment</w:t>
      </w:r>
      <w:r w:rsidRPr="00413DC2">
        <w:rPr>
          <w:spacing w:val="-13"/>
        </w:rPr>
        <w:t xml:space="preserve"> </w:t>
      </w:r>
      <w:r w:rsidRPr="00413DC2">
        <w:t>control</w:t>
      </w:r>
      <w:r w:rsidRPr="00413DC2">
        <w:rPr>
          <w:spacing w:val="-13"/>
        </w:rPr>
        <w:t xml:space="preserve"> </w:t>
      </w:r>
      <w:r w:rsidRPr="00413DC2">
        <w:t>practices</w:t>
      </w:r>
      <w:r w:rsidRPr="00413DC2">
        <w:rPr>
          <w:spacing w:val="-12"/>
        </w:rPr>
        <w:t xml:space="preserve"> </w:t>
      </w:r>
      <w:r w:rsidR="003E0607" w:rsidRPr="00413DC2">
        <w:t>used</w:t>
      </w:r>
      <w:r w:rsidRPr="00413DC2">
        <w:rPr>
          <w:spacing w:val="-12"/>
        </w:rPr>
        <w:t xml:space="preserve"> </w:t>
      </w:r>
      <w:r w:rsidRPr="00413DC2">
        <w:rPr>
          <w:spacing w:val="-3"/>
        </w:rPr>
        <w:t>must</w:t>
      </w:r>
      <w:r w:rsidRPr="00413DC2">
        <w:rPr>
          <w:spacing w:val="-8"/>
        </w:rPr>
        <w:t xml:space="preserve"> </w:t>
      </w:r>
      <w:r w:rsidRPr="00413DC2">
        <w:t>consider</w:t>
      </w:r>
      <w:r w:rsidRPr="00413DC2">
        <w:rPr>
          <w:spacing w:val="-12"/>
        </w:rPr>
        <w:t xml:space="preserve"> </w:t>
      </w:r>
      <w:r w:rsidRPr="00413DC2">
        <w:t>site</w:t>
      </w:r>
      <w:r w:rsidR="003E0607" w:rsidRPr="00413DC2">
        <w:rPr>
          <w:spacing w:val="-11"/>
        </w:rPr>
        <w:t>-</w:t>
      </w:r>
      <w:r w:rsidRPr="00413DC2">
        <w:t>specific</w:t>
      </w:r>
      <w:r w:rsidRPr="00413DC2">
        <w:rPr>
          <w:spacing w:val="-12"/>
        </w:rPr>
        <w:t xml:space="preserve"> </w:t>
      </w:r>
      <w:r w:rsidRPr="00413DC2">
        <w:t>variables</w:t>
      </w:r>
      <w:r w:rsidR="00CA3C6E" w:rsidRPr="00413DC2">
        <w:t>,</w:t>
      </w:r>
      <w:r w:rsidRPr="00413DC2">
        <w:rPr>
          <w:spacing w:val="-15"/>
        </w:rPr>
        <w:t xml:space="preserve"> </w:t>
      </w:r>
      <w:r w:rsidRPr="00413DC2">
        <w:t>including</w:t>
      </w:r>
      <w:r w:rsidRPr="00413DC2">
        <w:rPr>
          <w:spacing w:val="-13"/>
        </w:rPr>
        <w:t xml:space="preserve"> </w:t>
      </w:r>
      <w:r w:rsidRPr="00413DC2">
        <w:t>slope,</w:t>
      </w:r>
      <w:r w:rsidRPr="00413DC2">
        <w:rPr>
          <w:spacing w:val="-11"/>
        </w:rPr>
        <w:t xml:space="preserve"> </w:t>
      </w:r>
      <w:r w:rsidRPr="00413DC2">
        <w:t>soil</w:t>
      </w:r>
      <w:r w:rsidRPr="00413DC2">
        <w:rPr>
          <w:spacing w:val="-13"/>
        </w:rPr>
        <w:t xml:space="preserve"> </w:t>
      </w:r>
      <w:r w:rsidRPr="00413DC2">
        <w:t>types, size of the project, duration of construction activities, proximity of perennial and seasonal</w:t>
      </w:r>
      <w:r w:rsidRPr="00413DC2">
        <w:rPr>
          <w:spacing w:val="-11"/>
        </w:rPr>
        <w:t xml:space="preserve"> </w:t>
      </w:r>
      <w:r w:rsidRPr="00413DC2">
        <w:t>streams,</w:t>
      </w:r>
      <w:r w:rsidRPr="00413DC2">
        <w:rPr>
          <w:spacing w:val="-10"/>
        </w:rPr>
        <w:t xml:space="preserve"> </w:t>
      </w:r>
      <w:r w:rsidRPr="00413DC2">
        <w:t>and</w:t>
      </w:r>
      <w:r w:rsidRPr="00413DC2">
        <w:rPr>
          <w:spacing w:val="-10"/>
        </w:rPr>
        <w:t xml:space="preserve"> </w:t>
      </w:r>
      <w:r w:rsidRPr="00413DC2">
        <w:t>existence</w:t>
      </w:r>
      <w:r w:rsidRPr="00413DC2">
        <w:rPr>
          <w:spacing w:val="-10"/>
        </w:rPr>
        <w:t xml:space="preserve"> </w:t>
      </w:r>
      <w:r w:rsidRPr="00413DC2">
        <w:t>of</w:t>
      </w:r>
      <w:r w:rsidRPr="00413DC2">
        <w:rPr>
          <w:spacing w:val="-15"/>
        </w:rPr>
        <w:t xml:space="preserve"> </w:t>
      </w:r>
      <w:r w:rsidRPr="00413DC2">
        <w:t>impounded</w:t>
      </w:r>
      <w:r w:rsidRPr="00413DC2">
        <w:rPr>
          <w:spacing w:val="-9"/>
        </w:rPr>
        <w:t xml:space="preserve"> </w:t>
      </w:r>
      <w:r w:rsidRPr="00413DC2">
        <w:t>waters</w:t>
      </w:r>
      <w:r w:rsidRPr="00413DC2">
        <w:rPr>
          <w:spacing w:val="-12"/>
        </w:rPr>
        <w:t xml:space="preserve"> </w:t>
      </w:r>
      <w:r w:rsidRPr="00413DC2">
        <w:t>downstream</w:t>
      </w:r>
      <w:r w:rsidRPr="00413DC2">
        <w:rPr>
          <w:spacing w:val="-15"/>
        </w:rPr>
        <w:t xml:space="preserve"> </w:t>
      </w:r>
      <w:r w:rsidRPr="00413DC2">
        <w:t>of</w:t>
      </w:r>
      <w:r w:rsidRPr="00413DC2">
        <w:rPr>
          <w:spacing w:val="-9"/>
        </w:rPr>
        <w:t xml:space="preserve"> </w:t>
      </w:r>
      <w:r w:rsidRPr="00413DC2">
        <w:t>the</w:t>
      </w:r>
      <w:r w:rsidRPr="00413DC2">
        <w:rPr>
          <w:spacing w:val="-11"/>
        </w:rPr>
        <w:t xml:space="preserve"> </w:t>
      </w:r>
      <w:r w:rsidRPr="00413DC2">
        <w:t>project.</w:t>
      </w:r>
      <w:r w:rsidRPr="00413DC2">
        <w:rPr>
          <w:spacing w:val="31"/>
        </w:rPr>
        <w:t xml:space="preserve"> </w:t>
      </w:r>
      <w:r w:rsidRPr="00413DC2">
        <w:t>The</w:t>
      </w:r>
      <w:r w:rsidRPr="00413DC2">
        <w:rPr>
          <w:spacing w:val="-10"/>
        </w:rPr>
        <w:t xml:space="preserve"> </w:t>
      </w:r>
      <w:r w:rsidRPr="00413DC2">
        <w:t xml:space="preserve">controls </w:t>
      </w:r>
      <w:r w:rsidR="003E0607" w:rsidRPr="00413DC2">
        <w:t>used</w:t>
      </w:r>
      <w:r w:rsidRPr="00413DC2">
        <w:t xml:space="preserve"> </w:t>
      </w:r>
      <w:r w:rsidRPr="00413DC2">
        <w:rPr>
          <w:spacing w:val="-3"/>
        </w:rPr>
        <w:t xml:space="preserve">may vary </w:t>
      </w:r>
      <w:r w:rsidRPr="00413DC2">
        <w:t>from site</w:t>
      </w:r>
      <w:r w:rsidR="00CA3C6E" w:rsidRPr="00413DC2">
        <w:t xml:space="preserve"> </w:t>
      </w:r>
      <w:r w:rsidRPr="00413DC2">
        <w:t>to</w:t>
      </w:r>
      <w:r w:rsidR="00CA3C6E" w:rsidRPr="00413DC2">
        <w:t xml:space="preserve"> </w:t>
      </w:r>
      <w:r w:rsidRPr="00413DC2">
        <w:t xml:space="preserve">site, but the controls used </w:t>
      </w:r>
      <w:r w:rsidRPr="00413DC2">
        <w:rPr>
          <w:spacing w:val="-3"/>
        </w:rPr>
        <w:t xml:space="preserve">must </w:t>
      </w:r>
      <w:r w:rsidRPr="00413DC2">
        <w:t xml:space="preserve">be effective in </w:t>
      </w:r>
      <w:r w:rsidRPr="00413DC2">
        <w:rPr>
          <w:spacing w:val="-3"/>
        </w:rPr>
        <w:t xml:space="preserve">minimizing </w:t>
      </w:r>
      <w:r w:rsidRPr="00413DC2">
        <w:t xml:space="preserve">erosion and sediment release from the site and in protecting </w:t>
      </w:r>
      <w:r w:rsidRPr="00413DC2">
        <w:rPr>
          <w:spacing w:val="-2"/>
        </w:rPr>
        <w:t xml:space="preserve">the </w:t>
      </w:r>
      <w:r w:rsidRPr="00413DC2">
        <w:rPr>
          <w:spacing w:val="-3"/>
        </w:rPr>
        <w:t xml:space="preserve">water </w:t>
      </w:r>
      <w:r w:rsidRPr="00413DC2">
        <w:t xml:space="preserve">quality in the receiving stream or </w:t>
      </w:r>
      <w:r w:rsidRPr="00413DC2">
        <w:rPr>
          <w:spacing w:val="-3"/>
        </w:rPr>
        <w:t>water</w:t>
      </w:r>
      <w:r w:rsidRPr="00413DC2">
        <w:t>body.</w:t>
      </w:r>
    </w:p>
    <w:p w14:paraId="21B502D9" w14:textId="65B403A8" w:rsidR="00197D9D" w:rsidRPr="00413DC2" w:rsidRDefault="00476118" w:rsidP="00FD1EC8">
      <w:pPr>
        <w:pStyle w:val="NumbersLevel1"/>
        <w:numPr>
          <w:ilvl w:val="0"/>
          <w:numId w:val="27"/>
        </w:numPr>
        <w:ind w:left="792" w:hanging="432"/>
      </w:pPr>
      <w:r w:rsidRPr="00413DC2">
        <w:t xml:space="preserve">The existence of downstream lakes or other impounded </w:t>
      </w:r>
      <w:r w:rsidRPr="00413DC2">
        <w:rPr>
          <w:spacing w:val="-3"/>
        </w:rPr>
        <w:t xml:space="preserve">water </w:t>
      </w:r>
      <w:r w:rsidRPr="00413DC2">
        <w:t>increases water quality concerns relative</w:t>
      </w:r>
      <w:r w:rsidRPr="00413DC2">
        <w:rPr>
          <w:spacing w:val="-13"/>
        </w:rPr>
        <w:t xml:space="preserve"> </w:t>
      </w:r>
      <w:r w:rsidRPr="00413DC2">
        <w:t>to</w:t>
      </w:r>
      <w:r w:rsidRPr="00413DC2">
        <w:rPr>
          <w:spacing w:val="-8"/>
        </w:rPr>
        <w:t xml:space="preserve"> </w:t>
      </w:r>
      <w:r w:rsidRPr="00413DC2">
        <w:t>sediment</w:t>
      </w:r>
      <w:r w:rsidRPr="00413DC2">
        <w:rPr>
          <w:spacing w:val="-11"/>
        </w:rPr>
        <w:t xml:space="preserve"> </w:t>
      </w:r>
      <w:r w:rsidRPr="00413DC2">
        <w:t>release.</w:t>
      </w:r>
      <w:r w:rsidRPr="00413DC2">
        <w:rPr>
          <w:spacing w:val="28"/>
        </w:rPr>
        <w:t xml:space="preserve"> </w:t>
      </w:r>
      <w:r w:rsidRPr="00413DC2">
        <w:t>In</w:t>
      </w:r>
      <w:r w:rsidRPr="00413DC2">
        <w:rPr>
          <w:spacing w:val="-13"/>
        </w:rPr>
        <w:t xml:space="preserve"> </w:t>
      </w:r>
      <w:r w:rsidRPr="00413DC2">
        <w:t>these</w:t>
      </w:r>
      <w:r w:rsidRPr="00413DC2">
        <w:rPr>
          <w:spacing w:val="-11"/>
        </w:rPr>
        <w:t xml:space="preserve"> </w:t>
      </w:r>
      <w:r w:rsidRPr="00413DC2">
        <w:t>instances,</w:t>
      </w:r>
      <w:r w:rsidRPr="00413DC2">
        <w:rPr>
          <w:spacing w:val="-11"/>
        </w:rPr>
        <w:t xml:space="preserve"> </w:t>
      </w:r>
      <w:r w:rsidRPr="00413DC2">
        <w:t>more</w:t>
      </w:r>
      <w:r w:rsidRPr="00413DC2">
        <w:rPr>
          <w:spacing w:val="-11"/>
        </w:rPr>
        <w:t xml:space="preserve"> </w:t>
      </w:r>
      <w:r w:rsidRPr="00413DC2">
        <w:t>stringent</w:t>
      </w:r>
      <w:r w:rsidRPr="00413DC2">
        <w:rPr>
          <w:spacing w:val="-12"/>
        </w:rPr>
        <w:t xml:space="preserve"> </w:t>
      </w:r>
      <w:r w:rsidRPr="00413DC2">
        <w:t>erosion</w:t>
      </w:r>
      <w:r w:rsidRPr="00413DC2">
        <w:rPr>
          <w:spacing w:val="-11"/>
        </w:rPr>
        <w:t xml:space="preserve"> </w:t>
      </w:r>
      <w:r w:rsidRPr="00413DC2">
        <w:t>and</w:t>
      </w:r>
      <w:r w:rsidRPr="00413DC2">
        <w:rPr>
          <w:spacing w:val="-12"/>
        </w:rPr>
        <w:t xml:space="preserve"> </w:t>
      </w:r>
      <w:r w:rsidRPr="00413DC2">
        <w:t>sediment</w:t>
      </w:r>
      <w:r w:rsidRPr="00413DC2">
        <w:rPr>
          <w:spacing w:val="-11"/>
        </w:rPr>
        <w:t xml:space="preserve"> </w:t>
      </w:r>
      <w:r w:rsidRPr="00413DC2">
        <w:t>controls</w:t>
      </w:r>
      <w:r w:rsidRPr="00413DC2">
        <w:rPr>
          <w:spacing w:val="-14"/>
        </w:rPr>
        <w:t xml:space="preserve"> </w:t>
      </w:r>
      <w:r w:rsidRPr="00413DC2">
        <w:rPr>
          <w:spacing w:val="-3"/>
        </w:rPr>
        <w:t xml:space="preserve">may </w:t>
      </w:r>
      <w:r w:rsidRPr="00413DC2">
        <w:t>need to be</w:t>
      </w:r>
      <w:r w:rsidRPr="00413DC2">
        <w:rPr>
          <w:spacing w:val="-12"/>
        </w:rPr>
        <w:t xml:space="preserve"> </w:t>
      </w:r>
      <w:r w:rsidRPr="00413DC2">
        <w:t>implemented.</w:t>
      </w:r>
    </w:p>
    <w:p w14:paraId="4CD27FCE" w14:textId="79AB5A66" w:rsidR="00197D9D" w:rsidRPr="00413DC2" w:rsidRDefault="00476118" w:rsidP="00FD1EC8">
      <w:pPr>
        <w:pStyle w:val="NumbersLevel1"/>
        <w:numPr>
          <w:ilvl w:val="0"/>
          <w:numId w:val="27"/>
        </w:numPr>
        <w:ind w:left="792" w:hanging="432"/>
      </w:pPr>
      <w:r w:rsidRPr="00413DC2">
        <w:t>The</w:t>
      </w:r>
      <w:r w:rsidRPr="00413DC2">
        <w:rPr>
          <w:spacing w:val="-11"/>
        </w:rPr>
        <w:t xml:space="preserve"> </w:t>
      </w:r>
      <w:r w:rsidRPr="00413DC2">
        <w:t>applicant</w:t>
      </w:r>
      <w:r w:rsidRPr="00413DC2">
        <w:rPr>
          <w:spacing w:val="-10"/>
        </w:rPr>
        <w:t xml:space="preserve"> </w:t>
      </w:r>
      <w:r w:rsidRPr="00413DC2">
        <w:rPr>
          <w:spacing w:val="-3"/>
        </w:rPr>
        <w:t>must</w:t>
      </w:r>
      <w:r w:rsidRPr="00413DC2">
        <w:rPr>
          <w:spacing w:val="-9"/>
        </w:rPr>
        <w:t xml:space="preserve"> </w:t>
      </w:r>
      <w:r w:rsidRPr="00413DC2">
        <w:t>upgrade</w:t>
      </w:r>
      <w:r w:rsidRPr="00413DC2">
        <w:rPr>
          <w:spacing w:val="-10"/>
        </w:rPr>
        <w:t xml:space="preserve"> </w:t>
      </w:r>
      <w:r w:rsidRPr="00413DC2">
        <w:t>the</w:t>
      </w:r>
      <w:r w:rsidRPr="00413DC2">
        <w:rPr>
          <w:spacing w:val="-9"/>
        </w:rPr>
        <w:t xml:space="preserve"> </w:t>
      </w:r>
      <w:r w:rsidRPr="00413DC2">
        <w:t>erosion</w:t>
      </w:r>
      <w:r w:rsidRPr="00413DC2">
        <w:rPr>
          <w:spacing w:val="-11"/>
        </w:rPr>
        <w:t xml:space="preserve"> </w:t>
      </w:r>
      <w:r w:rsidRPr="00413DC2">
        <w:t>and</w:t>
      </w:r>
      <w:r w:rsidRPr="00413DC2">
        <w:rPr>
          <w:spacing w:val="-7"/>
        </w:rPr>
        <w:t xml:space="preserve"> </w:t>
      </w:r>
      <w:r w:rsidRPr="00413DC2">
        <w:t>sediment</w:t>
      </w:r>
      <w:r w:rsidRPr="00413DC2">
        <w:rPr>
          <w:spacing w:val="-10"/>
        </w:rPr>
        <w:t xml:space="preserve"> </w:t>
      </w:r>
      <w:r w:rsidRPr="00413DC2">
        <w:t>control</w:t>
      </w:r>
      <w:r w:rsidRPr="00413DC2">
        <w:rPr>
          <w:spacing w:val="-10"/>
        </w:rPr>
        <w:t xml:space="preserve"> </w:t>
      </w:r>
      <w:r w:rsidRPr="00413DC2">
        <w:t>practices</w:t>
      </w:r>
      <w:r w:rsidRPr="00413DC2">
        <w:rPr>
          <w:spacing w:val="-12"/>
        </w:rPr>
        <w:t xml:space="preserve"> </w:t>
      </w:r>
      <w:r w:rsidR="003E0607" w:rsidRPr="00413DC2">
        <w:t>used</w:t>
      </w:r>
      <w:r w:rsidRPr="00413DC2">
        <w:rPr>
          <w:spacing w:val="-8"/>
        </w:rPr>
        <w:t xml:space="preserve"> </w:t>
      </w:r>
      <w:r w:rsidRPr="00413DC2">
        <w:t>in</w:t>
      </w:r>
      <w:r w:rsidRPr="00413DC2">
        <w:rPr>
          <w:spacing w:val="-10"/>
        </w:rPr>
        <w:t xml:space="preserve"> </w:t>
      </w:r>
      <w:r w:rsidRPr="00413DC2">
        <w:t>the</w:t>
      </w:r>
      <w:r w:rsidRPr="00413DC2">
        <w:rPr>
          <w:spacing w:val="-10"/>
        </w:rPr>
        <w:t xml:space="preserve"> </w:t>
      </w:r>
      <w:r w:rsidRPr="00413DC2">
        <w:t>SWPPP</w:t>
      </w:r>
      <w:r w:rsidRPr="00413DC2">
        <w:rPr>
          <w:spacing w:val="-7"/>
        </w:rPr>
        <w:t xml:space="preserve"> </w:t>
      </w:r>
      <w:r w:rsidRPr="00413DC2">
        <w:t xml:space="preserve">and implement additional controls, if existing controls prove inadequate in </w:t>
      </w:r>
      <w:r w:rsidRPr="00413DC2">
        <w:rPr>
          <w:spacing w:val="-3"/>
        </w:rPr>
        <w:t xml:space="preserve">minimizing </w:t>
      </w:r>
      <w:r w:rsidRPr="00413DC2">
        <w:t xml:space="preserve">erosion and sediment releases, or in protecting the water quality of the receiving stream or </w:t>
      </w:r>
      <w:r w:rsidR="00225902" w:rsidRPr="00413DC2">
        <w:t>waterbody</w:t>
      </w:r>
      <w:r w:rsidRPr="00413DC2">
        <w:t xml:space="preserve">. The applicant </w:t>
      </w:r>
      <w:r w:rsidRPr="00413DC2">
        <w:rPr>
          <w:spacing w:val="-3"/>
        </w:rPr>
        <w:t xml:space="preserve">must </w:t>
      </w:r>
      <w:r w:rsidRPr="00413DC2">
        <w:t xml:space="preserve">comply </w:t>
      </w:r>
      <w:r w:rsidRPr="00413DC2">
        <w:rPr>
          <w:spacing w:val="-3"/>
        </w:rPr>
        <w:t xml:space="preserve">with </w:t>
      </w:r>
      <w:r w:rsidRPr="00413DC2">
        <w:t>City</w:t>
      </w:r>
      <w:r w:rsidR="00336BF5" w:rsidRPr="00413DC2">
        <w:t>/State</w:t>
      </w:r>
      <w:r w:rsidRPr="00413DC2">
        <w:t xml:space="preserve"> requests to implement additional controls to </w:t>
      </w:r>
      <w:r w:rsidRPr="00413DC2">
        <w:rPr>
          <w:spacing w:val="-3"/>
        </w:rPr>
        <w:t xml:space="preserve">minimize </w:t>
      </w:r>
      <w:r w:rsidRPr="00413DC2">
        <w:t>erosion</w:t>
      </w:r>
      <w:r w:rsidRPr="00413DC2">
        <w:rPr>
          <w:spacing w:val="-7"/>
        </w:rPr>
        <w:t xml:space="preserve"> </w:t>
      </w:r>
      <w:r w:rsidRPr="00413DC2">
        <w:t>and</w:t>
      </w:r>
      <w:r w:rsidRPr="00413DC2">
        <w:rPr>
          <w:spacing w:val="-5"/>
        </w:rPr>
        <w:t xml:space="preserve"> </w:t>
      </w:r>
      <w:r w:rsidRPr="00413DC2">
        <w:t>sediment</w:t>
      </w:r>
      <w:r w:rsidRPr="00413DC2">
        <w:rPr>
          <w:spacing w:val="-6"/>
        </w:rPr>
        <w:t xml:space="preserve"> </w:t>
      </w:r>
      <w:r w:rsidRPr="00413DC2">
        <w:t>releases</w:t>
      </w:r>
      <w:r w:rsidRPr="00413DC2">
        <w:rPr>
          <w:spacing w:val="-5"/>
        </w:rPr>
        <w:t xml:space="preserve"> </w:t>
      </w:r>
      <w:r w:rsidRPr="00413DC2">
        <w:t>and</w:t>
      </w:r>
      <w:r w:rsidRPr="00413DC2">
        <w:rPr>
          <w:spacing w:val="-5"/>
        </w:rPr>
        <w:t xml:space="preserve"> </w:t>
      </w:r>
      <w:r w:rsidRPr="00413DC2">
        <w:t>to</w:t>
      </w:r>
      <w:r w:rsidRPr="00413DC2">
        <w:rPr>
          <w:spacing w:val="-4"/>
        </w:rPr>
        <w:t xml:space="preserve"> </w:t>
      </w:r>
      <w:r w:rsidRPr="00413DC2">
        <w:t>protect</w:t>
      </w:r>
      <w:r w:rsidRPr="00413DC2">
        <w:rPr>
          <w:spacing w:val="-6"/>
        </w:rPr>
        <w:t xml:space="preserve"> </w:t>
      </w:r>
      <w:r w:rsidRPr="00413DC2">
        <w:t>receiving</w:t>
      </w:r>
      <w:r w:rsidRPr="00413DC2">
        <w:rPr>
          <w:spacing w:val="-7"/>
        </w:rPr>
        <w:t xml:space="preserve"> </w:t>
      </w:r>
      <w:r w:rsidR="00225902" w:rsidRPr="00413DC2">
        <w:rPr>
          <w:spacing w:val="-3"/>
        </w:rPr>
        <w:t>waterbodies</w:t>
      </w:r>
      <w:r w:rsidRPr="00413DC2">
        <w:t>.</w:t>
      </w:r>
    </w:p>
    <w:p w14:paraId="427DDB27" w14:textId="318D4AC1" w:rsidR="00197D9D" w:rsidRPr="00413DC2" w:rsidRDefault="00476118" w:rsidP="00FD1EC8">
      <w:pPr>
        <w:pStyle w:val="NumbersLevel1"/>
        <w:numPr>
          <w:ilvl w:val="0"/>
          <w:numId w:val="27"/>
        </w:numPr>
        <w:ind w:left="792" w:hanging="432"/>
      </w:pPr>
      <w:r w:rsidRPr="00413DC2">
        <w:rPr>
          <w:spacing w:val="-2"/>
        </w:rPr>
        <w:t xml:space="preserve">All </w:t>
      </w:r>
      <w:r w:rsidRPr="00413DC2">
        <w:t xml:space="preserve">SWPPPs submitted for approval </w:t>
      </w:r>
      <w:r w:rsidRPr="00413DC2">
        <w:rPr>
          <w:spacing w:val="-3"/>
        </w:rPr>
        <w:t xml:space="preserve">must </w:t>
      </w:r>
      <w:r w:rsidRPr="00413DC2">
        <w:t>include the following statement</w:t>
      </w:r>
      <w:r w:rsidR="003E0607" w:rsidRPr="00413DC2">
        <w:t>:</w:t>
      </w:r>
      <w:r w:rsidRPr="00413DC2">
        <w:t xml:space="preserve"> </w:t>
      </w:r>
      <w:r w:rsidR="00416094" w:rsidRPr="00413DC2">
        <w:t>“U</w:t>
      </w:r>
      <w:r w:rsidRPr="00413DC2">
        <w:t xml:space="preserve">nless otherwise indicated, all vegetative and structural erosion and sediment control practices and stormwater </w:t>
      </w:r>
      <w:r w:rsidRPr="00413DC2">
        <w:rPr>
          <w:spacing w:val="-3"/>
        </w:rPr>
        <w:t>management</w:t>
      </w:r>
      <w:r w:rsidRPr="00413DC2">
        <w:rPr>
          <w:spacing w:val="-10"/>
        </w:rPr>
        <w:t xml:space="preserve"> </w:t>
      </w:r>
      <w:r w:rsidRPr="00413DC2">
        <w:t>practices</w:t>
      </w:r>
      <w:r w:rsidRPr="00413DC2">
        <w:rPr>
          <w:spacing w:val="-11"/>
        </w:rPr>
        <w:t xml:space="preserve"> </w:t>
      </w:r>
      <w:r w:rsidRPr="00413DC2">
        <w:rPr>
          <w:spacing w:val="-3"/>
        </w:rPr>
        <w:t>will</w:t>
      </w:r>
      <w:r w:rsidRPr="00413DC2">
        <w:rPr>
          <w:spacing w:val="-9"/>
        </w:rPr>
        <w:t xml:space="preserve"> </w:t>
      </w:r>
      <w:r w:rsidRPr="00413DC2">
        <w:t>be</w:t>
      </w:r>
      <w:r w:rsidRPr="00413DC2">
        <w:rPr>
          <w:spacing w:val="-9"/>
        </w:rPr>
        <w:t xml:space="preserve"> </w:t>
      </w:r>
      <w:r w:rsidRPr="00413DC2">
        <w:t>constructed</w:t>
      </w:r>
      <w:r w:rsidRPr="00413DC2">
        <w:rPr>
          <w:spacing w:val="-9"/>
        </w:rPr>
        <w:t xml:space="preserve"> </w:t>
      </w:r>
      <w:r w:rsidRPr="00413DC2">
        <w:t>and</w:t>
      </w:r>
      <w:r w:rsidRPr="00413DC2">
        <w:rPr>
          <w:spacing w:val="-8"/>
        </w:rPr>
        <w:t xml:space="preserve"> </w:t>
      </w:r>
      <w:r w:rsidRPr="00413DC2">
        <w:t>maintained</w:t>
      </w:r>
      <w:r w:rsidRPr="00413DC2">
        <w:rPr>
          <w:spacing w:val="-7"/>
        </w:rPr>
        <w:t xml:space="preserve"> </w:t>
      </w:r>
      <w:r w:rsidRPr="00413DC2">
        <w:t>according</w:t>
      </w:r>
      <w:r w:rsidRPr="00413DC2">
        <w:rPr>
          <w:spacing w:val="-12"/>
        </w:rPr>
        <w:t xml:space="preserve"> </w:t>
      </w:r>
      <w:r w:rsidRPr="00413DC2">
        <w:t>to</w:t>
      </w:r>
      <w:r w:rsidRPr="00413DC2">
        <w:rPr>
          <w:spacing w:val="-7"/>
        </w:rPr>
        <w:t xml:space="preserve"> </w:t>
      </w:r>
      <w:r w:rsidRPr="00413DC2">
        <w:t>the</w:t>
      </w:r>
      <w:r w:rsidRPr="00413DC2">
        <w:rPr>
          <w:spacing w:val="-10"/>
        </w:rPr>
        <w:t xml:space="preserve"> </w:t>
      </w:r>
      <w:r w:rsidRPr="00413DC2">
        <w:rPr>
          <w:spacing w:val="-3"/>
        </w:rPr>
        <w:t>minimum</w:t>
      </w:r>
      <w:r w:rsidRPr="00413DC2">
        <w:rPr>
          <w:spacing w:val="-13"/>
        </w:rPr>
        <w:t xml:space="preserve"> </w:t>
      </w:r>
      <w:r w:rsidRPr="00413DC2">
        <w:t>standards</w:t>
      </w:r>
      <w:r w:rsidRPr="00413DC2">
        <w:rPr>
          <w:spacing w:val="-12"/>
        </w:rPr>
        <w:t xml:space="preserve"> </w:t>
      </w:r>
      <w:r w:rsidRPr="00413DC2">
        <w:t>and specifications</w:t>
      </w:r>
      <w:r w:rsidRPr="00413DC2">
        <w:rPr>
          <w:spacing w:val="-8"/>
        </w:rPr>
        <w:t xml:space="preserve"> </w:t>
      </w:r>
      <w:r w:rsidRPr="00413DC2">
        <w:t>of</w:t>
      </w:r>
      <w:r w:rsidRPr="00413DC2">
        <w:rPr>
          <w:spacing w:val="-8"/>
        </w:rPr>
        <w:t xml:space="preserve"> </w:t>
      </w:r>
      <w:r w:rsidRPr="00413DC2">
        <w:t>the</w:t>
      </w:r>
      <w:r w:rsidRPr="00413DC2">
        <w:rPr>
          <w:spacing w:val="-6"/>
        </w:rPr>
        <w:t xml:space="preserve"> </w:t>
      </w:r>
      <w:r w:rsidRPr="00413DC2">
        <w:t>Drainage</w:t>
      </w:r>
      <w:r w:rsidRPr="00413DC2">
        <w:rPr>
          <w:spacing w:val="-2"/>
        </w:rPr>
        <w:t xml:space="preserve"> </w:t>
      </w:r>
      <w:r w:rsidRPr="00413DC2">
        <w:t>Criteria</w:t>
      </w:r>
      <w:r w:rsidRPr="00413DC2">
        <w:rPr>
          <w:spacing w:val="-12"/>
        </w:rPr>
        <w:t xml:space="preserve"> </w:t>
      </w:r>
      <w:r w:rsidRPr="00413DC2">
        <w:t>Manual.</w:t>
      </w:r>
      <w:r w:rsidR="00416094" w:rsidRPr="00413DC2">
        <w:t>”</w:t>
      </w:r>
    </w:p>
    <w:p w14:paraId="12826B78" w14:textId="53E8EFCA" w:rsidR="00197D9D" w:rsidRPr="00413DC2" w:rsidRDefault="00476118" w:rsidP="00FD1EC8">
      <w:pPr>
        <w:pStyle w:val="NumbersLevel1"/>
        <w:numPr>
          <w:ilvl w:val="0"/>
          <w:numId w:val="27"/>
        </w:numPr>
        <w:ind w:left="792" w:hanging="432"/>
      </w:pPr>
      <w:r w:rsidRPr="00413DC2">
        <w:t>Stabilize soils properly. Where construction activities have temporarily or permanently ceased,</w:t>
      </w:r>
      <w:r w:rsidRPr="00413DC2">
        <w:rPr>
          <w:spacing w:val="-10"/>
        </w:rPr>
        <w:t xml:space="preserve"> </w:t>
      </w:r>
      <w:r w:rsidRPr="00413DC2">
        <w:t>the</w:t>
      </w:r>
      <w:r w:rsidRPr="00413DC2">
        <w:rPr>
          <w:spacing w:val="-11"/>
        </w:rPr>
        <w:t xml:space="preserve"> </w:t>
      </w:r>
      <w:r w:rsidRPr="00413DC2">
        <w:t>area</w:t>
      </w:r>
      <w:r w:rsidRPr="00413DC2">
        <w:rPr>
          <w:spacing w:val="-7"/>
        </w:rPr>
        <w:t xml:space="preserve"> </w:t>
      </w:r>
      <w:r w:rsidRPr="00413DC2">
        <w:rPr>
          <w:spacing w:val="-3"/>
        </w:rPr>
        <w:t>must</w:t>
      </w:r>
      <w:r w:rsidRPr="00413DC2">
        <w:rPr>
          <w:spacing w:val="-10"/>
        </w:rPr>
        <w:t xml:space="preserve"> </w:t>
      </w:r>
      <w:r w:rsidRPr="00413DC2">
        <w:t>be</w:t>
      </w:r>
      <w:r w:rsidRPr="00413DC2">
        <w:rPr>
          <w:spacing w:val="-9"/>
        </w:rPr>
        <w:t xml:space="preserve"> </w:t>
      </w:r>
      <w:r w:rsidRPr="00413DC2">
        <w:t>temporarily</w:t>
      </w:r>
      <w:r w:rsidRPr="00413DC2">
        <w:rPr>
          <w:spacing w:val="-10"/>
        </w:rPr>
        <w:t xml:space="preserve"> </w:t>
      </w:r>
      <w:r w:rsidRPr="00413DC2">
        <w:t>or</w:t>
      </w:r>
      <w:r w:rsidRPr="00413DC2">
        <w:rPr>
          <w:spacing w:val="-10"/>
        </w:rPr>
        <w:t xml:space="preserve"> </w:t>
      </w:r>
      <w:r w:rsidRPr="00413DC2">
        <w:t>permanently</w:t>
      </w:r>
      <w:r w:rsidRPr="00413DC2">
        <w:rPr>
          <w:spacing w:val="-9"/>
        </w:rPr>
        <w:t xml:space="preserve"> </w:t>
      </w:r>
      <w:r w:rsidRPr="00413DC2">
        <w:t>stabilized</w:t>
      </w:r>
      <w:r w:rsidRPr="00413DC2">
        <w:rPr>
          <w:spacing w:val="-8"/>
        </w:rPr>
        <w:t xml:space="preserve"> </w:t>
      </w:r>
      <w:r w:rsidRPr="00413DC2">
        <w:t>as</w:t>
      </w:r>
      <w:r w:rsidRPr="00413DC2">
        <w:rPr>
          <w:spacing w:val="-10"/>
        </w:rPr>
        <w:t xml:space="preserve"> </w:t>
      </w:r>
      <w:r w:rsidRPr="00413DC2">
        <w:t>soon</w:t>
      </w:r>
      <w:r w:rsidRPr="00413DC2">
        <w:rPr>
          <w:spacing w:val="-10"/>
        </w:rPr>
        <w:t xml:space="preserve"> </w:t>
      </w:r>
      <w:r w:rsidRPr="00413DC2">
        <w:t>as</w:t>
      </w:r>
      <w:r w:rsidRPr="00413DC2">
        <w:rPr>
          <w:spacing w:val="-10"/>
        </w:rPr>
        <w:t xml:space="preserve"> </w:t>
      </w:r>
      <w:r w:rsidRPr="00413DC2">
        <w:t>practicable,</w:t>
      </w:r>
      <w:r w:rsidRPr="00413DC2">
        <w:rPr>
          <w:spacing w:val="-9"/>
        </w:rPr>
        <w:t xml:space="preserve"> </w:t>
      </w:r>
      <w:r w:rsidRPr="00413DC2">
        <w:t>but in no case more than 14</w:t>
      </w:r>
      <w:r w:rsidRPr="00413DC2">
        <w:rPr>
          <w:spacing w:val="-26"/>
        </w:rPr>
        <w:t xml:space="preserve"> </w:t>
      </w:r>
      <w:r w:rsidRPr="00413DC2">
        <w:t>days.</w:t>
      </w:r>
    </w:p>
    <w:p w14:paraId="306189E0" w14:textId="7E51A6C8" w:rsidR="00197D9D" w:rsidRPr="00413DC2" w:rsidRDefault="006E2486" w:rsidP="00FD1EC8">
      <w:pPr>
        <w:pStyle w:val="NumbersLevel2"/>
        <w:numPr>
          <w:ilvl w:val="1"/>
          <w:numId w:val="27"/>
        </w:numPr>
        <w:ind w:left="1224" w:hanging="432"/>
      </w:pPr>
      <w:r>
        <w:rPr>
          <w:noProof/>
        </w:rPr>
        <w:pict w14:anchorId="2AB089A3">
          <v:rect id="_x0000_s1027" alt="" style="position:absolute;left:0;text-align:left;margin-left:495.65pt;margin-top:84.9pt;width:2.75pt;height:.55pt;z-index:-253327360;mso-wrap-edited:f;mso-width-percent:0;mso-height-percent:0;mso-position-horizontal-relative:page;mso-width-percent:0;mso-height-percent:0" fillcolor="#b5082e" stroked="f">
            <w10:wrap anchorx="page"/>
          </v:rect>
        </w:pict>
      </w:r>
      <w:r w:rsidR="00476118" w:rsidRPr="00413DC2">
        <w:t xml:space="preserve">All SWPPP plans submitted for approval must include placement of the following statement, </w:t>
      </w:r>
      <w:r w:rsidR="00416094" w:rsidRPr="00413DC2">
        <w:t>“</w:t>
      </w:r>
      <w:r w:rsidR="0058405B" w:rsidRPr="00413DC2">
        <w:t xml:space="preserve">Following </w:t>
      </w:r>
      <w:r w:rsidR="00476118" w:rsidRPr="00413DC2">
        <w:t>soil disturbance, permanent or temporary stabilization must be completed as soon as practicable, but in no case more than 14 days to the surface of all perimeter sediment controls, topsoil stockpiles, and any other disturbed or graded areas on the project site which are not being used for material storage, or on which actual earth moving activities are not being performed.</w:t>
      </w:r>
      <w:r w:rsidR="00416094" w:rsidRPr="00413DC2">
        <w:t>”</w:t>
      </w:r>
      <w:r w:rsidR="00476118" w:rsidRPr="00413DC2">
        <w:t xml:space="preserve"> In subdivisions, this permanent or temporary stabilization must be maintained until development commences on street work or, utility work on individual lots within the subdivision.</w:t>
      </w:r>
    </w:p>
    <w:p w14:paraId="28F32174" w14:textId="77777777" w:rsidR="00197D9D" w:rsidRPr="00413DC2" w:rsidRDefault="00476118" w:rsidP="00FD1EC8">
      <w:pPr>
        <w:pStyle w:val="NumbersLevel2"/>
        <w:numPr>
          <w:ilvl w:val="1"/>
          <w:numId w:val="27"/>
        </w:numPr>
        <w:ind w:left="1224" w:hanging="432"/>
      </w:pPr>
      <w:r w:rsidRPr="00413DC2">
        <w:t xml:space="preserve">Temporary measures are necessary when an area of a site is disturbed but where activities in that area are not completed or until permanent </w:t>
      </w:r>
      <w:proofErr w:type="spellStart"/>
      <w:r w:rsidRPr="00413DC2">
        <w:t>BMPs</w:t>
      </w:r>
      <w:proofErr w:type="spellEnd"/>
      <w:r w:rsidRPr="00413DC2">
        <w:t xml:space="preserve"> are established. Topsoil stockpiles should also be protected to minimize any erosion from these areas. Silt fence and other sediment control measures are NOT stabilization measures.</w:t>
      </w:r>
    </w:p>
    <w:p w14:paraId="12573922" w14:textId="77777777" w:rsidR="00197D9D" w:rsidRPr="00413DC2" w:rsidRDefault="00476118" w:rsidP="00FD1EC8">
      <w:pPr>
        <w:pStyle w:val="NumbersLevel2"/>
        <w:numPr>
          <w:ilvl w:val="1"/>
          <w:numId w:val="27"/>
        </w:numPr>
        <w:ind w:left="1224" w:hanging="432"/>
      </w:pPr>
      <w:r w:rsidRPr="00413DC2">
        <w:t xml:space="preserve">Temporary cover </w:t>
      </w:r>
      <w:proofErr w:type="spellStart"/>
      <w:r w:rsidRPr="00413DC2">
        <w:t>BMPs</w:t>
      </w:r>
      <w:proofErr w:type="spellEnd"/>
      <w:r w:rsidRPr="00413DC2">
        <w:t xml:space="preserve"> include:</w:t>
      </w:r>
    </w:p>
    <w:p w14:paraId="37378699" w14:textId="77777777" w:rsidR="00197D9D" w:rsidRPr="00413DC2" w:rsidRDefault="00476118" w:rsidP="00D85BDE">
      <w:pPr>
        <w:pStyle w:val="NumbersLevel3"/>
        <w:spacing w:after="40"/>
      </w:pPr>
      <w:r w:rsidRPr="00413DC2">
        <w:t>Mulches</w:t>
      </w:r>
    </w:p>
    <w:p w14:paraId="68336CBA" w14:textId="77777777" w:rsidR="00197D9D" w:rsidRPr="00413DC2" w:rsidRDefault="0074202E" w:rsidP="00D85BDE">
      <w:pPr>
        <w:pStyle w:val="NumbersLevel3"/>
        <w:spacing w:after="40"/>
      </w:pPr>
      <w:r w:rsidRPr="00413DC2">
        <w:t>B</w:t>
      </w:r>
      <w:r w:rsidR="00476118" w:rsidRPr="00413DC2">
        <w:t>onded fiber matrices (hydroseeding/mulching)</w:t>
      </w:r>
    </w:p>
    <w:p w14:paraId="17DF10E9" w14:textId="5B56D31E" w:rsidR="00197D9D" w:rsidRPr="00413DC2" w:rsidRDefault="0074202E" w:rsidP="00D85BDE">
      <w:pPr>
        <w:pStyle w:val="NumbersLevel3"/>
        <w:spacing w:after="40"/>
      </w:pPr>
      <w:r w:rsidRPr="00413DC2">
        <w:t>B</w:t>
      </w:r>
      <w:r w:rsidR="00476118" w:rsidRPr="00413DC2">
        <w:t>lankets and mats</w:t>
      </w:r>
    </w:p>
    <w:p w14:paraId="63987F5A" w14:textId="77777777" w:rsidR="00197D9D" w:rsidRPr="00413DC2" w:rsidRDefault="0074202E" w:rsidP="00D85BDE">
      <w:pPr>
        <w:pStyle w:val="NumbersLevel3"/>
        <w:spacing w:after="40"/>
      </w:pPr>
      <w:r w:rsidRPr="00413DC2">
        <w:lastRenderedPageBreak/>
        <w:t>U</w:t>
      </w:r>
      <w:r w:rsidR="00476118" w:rsidRPr="00413DC2">
        <w:t>se of soil binders</w:t>
      </w:r>
      <w:r w:rsidR="00C67C32" w:rsidRPr="00413DC2">
        <w:t>/tackifiers</w:t>
      </w:r>
    </w:p>
    <w:p w14:paraId="6C5A8F30" w14:textId="77777777" w:rsidR="00C67C32" w:rsidRPr="00413DC2" w:rsidRDefault="00C67C32" w:rsidP="00745AA2">
      <w:pPr>
        <w:pStyle w:val="NumbersLevel3"/>
      </w:pPr>
      <w:r w:rsidRPr="00413DC2">
        <w:t xml:space="preserve">Temporary or Cover Crop Seeding, combined with one of the </w:t>
      </w:r>
      <w:proofErr w:type="spellStart"/>
      <w:r w:rsidRPr="00413DC2">
        <w:t>BMPs</w:t>
      </w:r>
      <w:proofErr w:type="spellEnd"/>
      <w:r w:rsidRPr="00413DC2">
        <w:t xml:space="preserve"> above to protect the seed from erosion, promoting germination</w:t>
      </w:r>
    </w:p>
    <w:p w14:paraId="69340910" w14:textId="77777777" w:rsidR="00197D9D" w:rsidRPr="00413DC2" w:rsidRDefault="00476118" w:rsidP="00FD1EC8">
      <w:pPr>
        <w:pStyle w:val="NumbersLevel2"/>
        <w:numPr>
          <w:ilvl w:val="1"/>
          <w:numId w:val="27"/>
        </w:numPr>
        <w:ind w:left="1224" w:hanging="432"/>
      </w:pPr>
      <w:r w:rsidRPr="00413DC2">
        <w:t xml:space="preserve">Permanent-cover </w:t>
      </w:r>
      <w:proofErr w:type="spellStart"/>
      <w:r w:rsidRPr="00413DC2">
        <w:t>BMPs</w:t>
      </w:r>
      <w:proofErr w:type="spellEnd"/>
      <w:r w:rsidRPr="00413DC2">
        <w:t xml:space="preserve"> include:</w:t>
      </w:r>
    </w:p>
    <w:p w14:paraId="0C4CA8EC" w14:textId="77777777" w:rsidR="00197D9D" w:rsidRPr="00413DC2" w:rsidRDefault="0074202E" w:rsidP="00FD1EC8">
      <w:pPr>
        <w:pStyle w:val="ReportBullet2"/>
        <w:numPr>
          <w:ilvl w:val="2"/>
          <w:numId w:val="27"/>
        </w:numPr>
        <w:spacing w:after="40"/>
        <w:ind w:left="1656" w:hanging="432"/>
      </w:pPr>
      <w:r w:rsidRPr="00413DC2">
        <w:t>P</w:t>
      </w:r>
      <w:r w:rsidR="00476118" w:rsidRPr="00413DC2">
        <w:t>ermanent seeding and planting</w:t>
      </w:r>
    </w:p>
    <w:p w14:paraId="73F90DBE" w14:textId="77777777" w:rsidR="00197D9D" w:rsidRPr="00413DC2" w:rsidRDefault="0074202E" w:rsidP="00FD1EC8">
      <w:pPr>
        <w:pStyle w:val="ReportBullet2"/>
        <w:numPr>
          <w:ilvl w:val="2"/>
          <w:numId w:val="27"/>
        </w:numPr>
        <w:spacing w:after="40"/>
        <w:ind w:left="1656" w:hanging="432"/>
      </w:pPr>
      <w:r w:rsidRPr="00413DC2">
        <w:t>S</w:t>
      </w:r>
      <w:r w:rsidR="00476118" w:rsidRPr="00413DC2">
        <w:t>odding</w:t>
      </w:r>
    </w:p>
    <w:p w14:paraId="34913214" w14:textId="77777777" w:rsidR="00197D9D" w:rsidRPr="00413DC2" w:rsidRDefault="0074202E" w:rsidP="00FD1EC8">
      <w:pPr>
        <w:pStyle w:val="ReportBullet2"/>
        <w:numPr>
          <w:ilvl w:val="2"/>
          <w:numId w:val="27"/>
        </w:numPr>
        <w:spacing w:after="40"/>
        <w:ind w:left="1656" w:hanging="432"/>
      </w:pPr>
      <w:r w:rsidRPr="00413DC2">
        <w:t>C</w:t>
      </w:r>
      <w:r w:rsidR="00476118" w:rsidRPr="00413DC2">
        <w:t>hannel stabilization</w:t>
      </w:r>
    </w:p>
    <w:p w14:paraId="413AED13" w14:textId="77777777" w:rsidR="00197D9D" w:rsidRPr="00413DC2" w:rsidRDefault="0074202E" w:rsidP="00FD1EC8">
      <w:pPr>
        <w:pStyle w:val="ReportBullet2"/>
        <w:numPr>
          <w:ilvl w:val="2"/>
          <w:numId w:val="27"/>
        </w:numPr>
        <w:spacing w:after="40"/>
        <w:ind w:left="1656" w:hanging="432"/>
      </w:pPr>
      <w:r w:rsidRPr="00413DC2">
        <w:t>V</w:t>
      </w:r>
      <w:r w:rsidR="00476118" w:rsidRPr="00413DC2">
        <w:t>egetative buffer strips</w:t>
      </w:r>
    </w:p>
    <w:p w14:paraId="0CA5DA81" w14:textId="24031539" w:rsidR="00197D9D" w:rsidRPr="00413DC2" w:rsidRDefault="00476118" w:rsidP="00FD1EC8">
      <w:pPr>
        <w:pStyle w:val="NumbersLevel1"/>
        <w:numPr>
          <w:ilvl w:val="0"/>
          <w:numId w:val="27"/>
        </w:numPr>
        <w:tabs>
          <w:tab w:val="clear" w:pos="967"/>
          <w:tab w:val="clear" w:pos="968"/>
        </w:tabs>
      </w:pPr>
      <w:r w:rsidRPr="00413DC2">
        <w:t>Protect slopes. Protect all slopes with appropriate erosion controls. Steeper slopes, slopes with</w:t>
      </w:r>
      <w:r w:rsidR="00EB0AB8" w:rsidRPr="00413DC2">
        <w:t xml:space="preserve"> highly erodible soils, or long slopes require a more complex combination of controls. Cut and fill slopes must be designed and constructed in a manner that will minimize erosion. Slopes that are found to be eroding excessively within one year of permanent stabilization must be provided with additional slope stabilization measures until the problem is corrected. Examples of </w:t>
      </w:r>
      <w:proofErr w:type="spellStart"/>
      <w:r w:rsidR="00EB0AB8" w:rsidRPr="00413DC2">
        <w:t>BMPs</w:t>
      </w:r>
      <w:proofErr w:type="spellEnd"/>
      <w:r w:rsidR="00EB0AB8" w:rsidRPr="00413DC2">
        <w:t xml:space="preserve"> for slope stabilization include:</w:t>
      </w:r>
      <w:r w:rsidRPr="00413DC2">
        <w:t xml:space="preserve"> </w:t>
      </w:r>
    </w:p>
    <w:p w14:paraId="51BC5038" w14:textId="7BE0E40B" w:rsidR="00197D9D" w:rsidRPr="00413DC2" w:rsidRDefault="001203F5" w:rsidP="001203F5">
      <w:pPr>
        <w:pStyle w:val="NumbersLevel2"/>
      </w:pPr>
      <w:r w:rsidRPr="00413DC2">
        <w:t>a.</w:t>
      </w:r>
      <w:r w:rsidRPr="00413DC2">
        <w:tab/>
      </w:r>
      <w:r w:rsidR="00C67C32" w:rsidRPr="00413DC2">
        <w:t>E</w:t>
      </w:r>
      <w:r w:rsidR="00476118" w:rsidRPr="00413DC2">
        <w:t xml:space="preserve">rosion </w:t>
      </w:r>
      <w:r w:rsidR="00C67C32" w:rsidRPr="00413DC2">
        <w:t>C</w:t>
      </w:r>
      <w:r w:rsidR="00476118" w:rsidRPr="00413DC2">
        <w:t xml:space="preserve">ontrol </w:t>
      </w:r>
      <w:r w:rsidR="00C67C32" w:rsidRPr="00413DC2">
        <w:t>B</w:t>
      </w:r>
      <w:r w:rsidR="00476118" w:rsidRPr="00413DC2">
        <w:t>lankets</w:t>
      </w:r>
    </w:p>
    <w:p w14:paraId="405E4784" w14:textId="7BE62B29" w:rsidR="00197D9D" w:rsidRPr="00413DC2" w:rsidRDefault="001203F5" w:rsidP="001203F5">
      <w:pPr>
        <w:pStyle w:val="NumbersLevel2"/>
      </w:pPr>
      <w:r w:rsidRPr="00413DC2">
        <w:t>b.</w:t>
      </w:r>
      <w:r w:rsidRPr="00413DC2">
        <w:tab/>
      </w:r>
      <w:r w:rsidR="00C67C32" w:rsidRPr="00413DC2">
        <w:t>T</w:t>
      </w:r>
      <w:r w:rsidR="00476118" w:rsidRPr="00413DC2">
        <w:t xml:space="preserve">urf </w:t>
      </w:r>
      <w:r w:rsidR="00C67C32" w:rsidRPr="00413DC2">
        <w:t>Re</w:t>
      </w:r>
      <w:r w:rsidR="00476118" w:rsidRPr="00413DC2">
        <w:t xml:space="preserve">inforcement </w:t>
      </w:r>
      <w:r w:rsidR="00C67C32" w:rsidRPr="00413DC2">
        <w:t>M</w:t>
      </w:r>
      <w:r w:rsidR="00476118" w:rsidRPr="00413DC2">
        <w:t>ats</w:t>
      </w:r>
    </w:p>
    <w:p w14:paraId="7BEA5E41" w14:textId="1C7352F4" w:rsidR="00197D9D" w:rsidRPr="00413DC2" w:rsidRDefault="001203F5" w:rsidP="001203F5">
      <w:pPr>
        <w:pStyle w:val="NumbersLevel2"/>
      </w:pPr>
      <w:r w:rsidRPr="00413DC2">
        <w:t>c.</w:t>
      </w:r>
      <w:r w:rsidRPr="00413DC2">
        <w:tab/>
      </w:r>
      <w:r w:rsidR="00C67C32" w:rsidRPr="00413DC2">
        <w:t>B</w:t>
      </w:r>
      <w:r w:rsidR="00476118" w:rsidRPr="00413DC2">
        <w:t xml:space="preserve">onded </w:t>
      </w:r>
      <w:r w:rsidR="00C67C32" w:rsidRPr="00413DC2">
        <w:t>F</w:t>
      </w:r>
      <w:r w:rsidR="00476118" w:rsidRPr="00413DC2">
        <w:t xml:space="preserve">iber </w:t>
      </w:r>
      <w:r w:rsidR="00C67C32" w:rsidRPr="00413DC2">
        <w:t>M</w:t>
      </w:r>
      <w:r w:rsidR="00476118" w:rsidRPr="00413DC2">
        <w:t>atrices (hydroseeding/mulching)</w:t>
      </w:r>
    </w:p>
    <w:p w14:paraId="692ED281" w14:textId="7E5CEF74" w:rsidR="00197D9D" w:rsidRPr="00413DC2" w:rsidRDefault="001203F5" w:rsidP="001203F5">
      <w:pPr>
        <w:pStyle w:val="NumbersLevel2"/>
      </w:pPr>
      <w:r w:rsidRPr="00413DC2">
        <w:t>d.</w:t>
      </w:r>
      <w:r w:rsidRPr="00413DC2">
        <w:tab/>
      </w:r>
      <w:r w:rsidR="00C67C32" w:rsidRPr="00413DC2">
        <w:t>Wattles</w:t>
      </w:r>
      <w:r w:rsidR="00E22954" w:rsidRPr="00413DC2">
        <w:t xml:space="preserve"> (Straw or wood)</w:t>
      </w:r>
      <w:r w:rsidR="00476118" w:rsidRPr="00413DC2">
        <w:t xml:space="preserve"> may also be used </w:t>
      </w:r>
      <w:r w:rsidR="00C67C32" w:rsidRPr="00413DC2">
        <w:t>as slope interruptions</w:t>
      </w:r>
      <w:r w:rsidR="00476118" w:rsidRPr="00413DC2">
        <w:t xml:space="preserve"> help control erosion on moderate to shallow slopes and should be installed on level contours spaced at 10</w:t>
      </w:r>
      <w:r w:rsidR="0074202E" w:rsidRPr="00413DC2">
        <w:t> </w:t>
      </w:r>
      <w:r w:rsidR="00476118" w:rsidRPr="00413DC2">
        <w:t>to 20</w:t>
      </w:r>
      <w:r w:rsidR="00D85BDE" w:rsidRPr="00413DC2">
        <w:noBreakHyphen/>
      </w:r>
      <w:r w:rsidR="00476118" w:rsidRPr="00413DC2">
        <w:t>foot intervals. The SWPPP designer can also use diversion dikes and berms to keep stormwater off slopes. Concentrated runoff must not flow down cut or fill slopes unless contained within an adequate temporary or permanent channel, flume or slope drain structure.</w:t>
      </w:r>
    </w:p>
    <w:p w14:paraId="444E9879" w14:textId="1B7D49D5" w:rsidR="00197D9D" w:rsidRPr="00413DC2" w:rsidRDefault="00476118" w:rsidP="00FD1EC8">
      <w:pPr>
        <w:pStyle w:val="NumbersLevel2"/>
        <w:numPr>
          <w:ilvl w:val="0"/>
          <w:numId w:val="27"/>
        </w:numPr>
        <w:spacing w:after="120"/>
        <w:ind w:left="792" w:hanging="432"/>
      </w:pPr>
      <w:r w:rsidRPr="00413DC2">
        <w:t>Protect</w:t>
      </w:r>
      <w:r w:rsidRPr="00413DC2">
        <w:rPr>
          <w:spacing w:val="-12"/>
        </w:rPr>
        <w:t xml:space="preserve"> </w:t>
      </w:r>
      <w:r w:rsidRPr="00413DC2">
        <w:t>storm</w:t>
      </w:r>
      <w:r w:rsidRPr="00413DC2">
        <w:rPr>
          <w:spacing w:val="-14"/>
        </w:rPr>
        <w:t xml:space="preserve"> </w:t>
      </w:r>
      <w:r w:rsidRPr="00413DC2">
        <w:t>drain</w:t>
      </w:r>
      <w:r w:rsidRPr="00413DC2">
        <w:rPr>
          <w:spacing w:val="-11"/>
        </w:rPr>
        <w:t xml:space="preserve"> </w:t>
      </w:r>
      <w:r w:rsidRPr="00413DC2">
        <w:t>inlets.</w:t>
      </w:r>
      <w:r w:rsidRPr="00413DC2">
        <w:rPr>
          <w:spacing w:val="32"/>
        </w:rPr>
        <w:t xml:space="preserve"> </w:t>
      </w:r>
      <w:r w:rsidRPr="00413DC2">
        <w:t>Protect</w:t>
      </w:r>
      <w:r w:rsidRPr="00413DC2">
        <w:rPr>
          <w:spacing w:val="-10"/>
        </w:rPr>
        <w:t xml:space="preserve"> </w:t>
      </w:r>
      <w:r w:rsidRPr="00413DC2">
        <w:t>all</w:t>
      </w:r>
      <w:r w:rsidRPr="00413DC2">
        <w:rPr>
          <w:spacing w:val="-11"/>
        </w:rPr>
        <w:t xml:space="preserve"> </w:t>
      </w:r>
      <w:r w:rsidRPr="00413DC2">
        <w:t>inlets</w:t>
      </w:r>
      <w:r w:rsidRPr="00413DC2">
        <w:rPr>
          <w:spacing w:val="-11"/>
        </w:rPr>
        <w:t xml:space="preserve"> </w:t>
      </w:r>
      <w:r w:rsidRPr="00413DC2">
        <w:t>that</w:t>
      </w:r>
      <w:r w:rsidRPr="00413DC2">
        <w:rPr>
          <w:spacing w:val="-10"/>
        </w:rPr>
        <w:t xml:space="preserve"> </w:t>
      </w:r>
      <w:r w:rsidRPr="00413DC2">
        <w:t>could</w:t>
      </w:r>
      <w:r w:rsidRPr="00413DC2">
        <w:rPr>
          <w:spacing w:val="-8"/>
        </w:rPr>
        <w:t xml:space="preserve"> </w:t>
      </w:r>
      <w:r w:rsidRPr="00413DC2">
        <w:t>receive</w:t>
      </w:r>
      <w:r w:rsidRPr="00413DC2">
        <w:rPr>
          <w:spacing w:val="-10"/>
        </w:rPr>
        <w:t xml:space="preserve"> </w:t>
      </w:r>
      <w:r w:rsidRPr="00413DC2">
        <w:t>stormwater</w:t>
      </w:r>
      <w:r w:rsidRPr="00413DC2">
        <w:rPr>
          <w:spacing w:val="-9"/>
        </w:rPr>
        <w:t xml:space="preserve"> </w:t>
      </w:r>
      <w:r w:rsidRPr="00413DC2">
        <w:t>from</w:t>
      </w:r>
      <w:r w:rsidRPr="00413DC2">
        <w:rPr>
          <w:spacing w:val="-14"/>
        </w:rPr>
        <w:t xml:space="preserve"> </w:t>
      </w:r>
      <w:r w:rsidRPr="00413DC2">
        <w:t>the</w:t>
      </w:r>
      <w:r w:rsidRPr="00413DC2">
        <w:rPr>
          <w:spacing w:val="-10"/>
        </w:rPr>
        <w:t xml:space="preserve"> </w:t>
      </w:r>
      <w:r w:rsidRPr="00413DC2">
        <w:t>project until</w:t>
      </w:r>
      <w:r w:rsidRPr="00413DC2">
        <w:rPr>
          <w:spacing w:val="-7"/>
        </w:rPr>
        <w:t xml:space="preserve"> </w:t>
      </w:r>
      <w:r w:rsidRPr="00413DC2">
        <w:t>final</w:t>
      </w:r>
      <w:r w:rsidRPr="00413DC2">
        <w:rPr>
          <w:spacing w:val="-6"/>
        </w:rPr>
        <w:t xml:space="preserve"> </w:t>
      </w:r>
      <w:r w:rsidRPr="00413DC2">
        <w:t>stabilization</w:t>
      </w:r>
      <w:r w:rsidRPr="00413DC2">
        <w:rPr>
          <w:spacing w:val="-3"/>
        </w:rPr>
        <w:t xml:space="preserve"> </w:t>
      </w:r>
      <w:r w:rsidRPr="00413DC2">
        <w:t>of</w:t>
      </w:r>
      <w:r w:rsidRPr="00413DC2">
        <w:rPr>
          <w:spacing w:val="-8"/>
        </w:rPr>
        <w:t xml:space="preserve"> </w:t>
      </w:r>
      <w:r w:rsidRPr="00413DC2">
        <w:t>the</w:t>
      </w:r>
      <w:r w:rsidRPr="00413DC2">
        <w:rPr>
          <w:spacing w:val="-6"/>
        </w:rPr>
        <w:t xml:space="preserve"> </w:t>
      </w:r>
      <w:r w:rsidRPr="00413DC2">
        <w:t>site</w:t>
      </w:r>
      <w:r w:rsidRPr="00413DC2">
        <w:rPr>
          <w:spacing w:val="-7"/>
        </w:rPr>
        <w:t xml:space="preserve"> </w:t>
      </w:r>
      <w:r w:rsidRPr="00413DC2">
        <w:t>has</w:t>
      </w:r>
      <w:r w:rsidRPr="00413DC2">
        <w:rPr>
          <w:spacing w:val="-8"/>
        </w:rPr>
        <w:t xml:space="preserve"> </w:t>
      </w:r>
      <w:r w:rsidRPr="00413DC2">
        <w:t>been</w:t>
      </w:r>
      <w:r w:rsidRPr="00413DC2">
        <w:rPr>
          <w:spacing w:val="-8"/>
        </w:rPr>
        <w:t xml:space="preserve"> </w:t>
      </w:r>
      <w:r w:rsidRPr="00413DC2">
        <w:t>achieved</w:t>
      </w:r>
      <w:r w:rsidR="006C7B15" w:rsidRPr="00413DC2">
        <w:t xml:space="preserve">. If necessary, install protection before soil disturbing activities begin. </w:t>
      </w:r>
      <w:r w:rsidRPr="00413DC2">
        <w:t>Install inlet protection before soil-disturbing activities begin, if possible. Maintenance throughout the construction process is important. Storm drain inlet protection should be used</w:t>
      </w:r>
      <w:r w:rsidRPr="00413DC2">
        <w:rPr>
          <w:spacing w:val="-10"/>
        </w:rPr>
        <w:t xml:space="preserve"> </w:t>
      </w:r>
      <w:r w:rsidRPr="00413DC2">
        <w:t>not</w:t>
      </w:r>
      <w:r w:rsidRPr="00413DC2">
        <w:rPr>
          <w:spacing w:val="-6"/>
        </w:rPr>
        <w:t xml:space="preserve"> </w:t>
      </w:r>
      <w:r w:rsidRPr="00413DC2">
        <w:t>only</w:t>
      </w:r>
      <w:r w:rsidRPr="00413DC2">
        <w:rPr>
          <w:spacing w:val="-12"/>
        </w:rPr>
        <w:t xml:space="preserve"> </w:t>
      </w:r>
      <w:r w:rsidRPr="00413DC2">
        <w:t xml:space="preserve">for storm drains </w:t>
      </w:r>
      <w:r w:rsidRPr="00413DC2">
        <w:rPr>
          <w:spacing w:val="-3"/>
        </w:rPr>
        <w:t xml:space="preserve">within </w:t>
      </w:r>
      <w:r w:rsidRPr="00413DC2">
        <w:t xml:space="preserve">the active construction project but also for storm drains outside the project area that </w:t>
      </w:r>
      <w:r w:rsidRPr="00413DC2">
        <w:rPr>
          <w:spacing w:val="-3"/>
        </w:rPr>
        <w:t xml:space="preserve">might </w:t>
      </w:r>
      <w:r w:rsidRPr="00413DC2">
        <w:t xml:space="preserve">receive stormwater discharges from the project. If storm drains on private property could receive stormwater runoff from the project, coordinate </w:t>
      </w:r>
      <w:r w:rsidRPr="00413DC2">
        <w:rPr>
          <w:spacing w:val="-3"/>
        </w:rPr>
        <w:t xml:space="preserve">with </w:t>
      </w:r>
      <w:r w:rsidRPr="00413DC2">
        <w:t xml:space="preserve">the </w:t>
      </w:r>
      <w:r w:rsidR="00225902" w:rsidRPr="00413DC2">
        <w:t xml:space="preserve">property </w:t>
      </w:r>
      <w:r w:rsidRPr="00413DC2">
        <w:t>owners to ensure proper inlet protection.</w:t>
      </w:r>
      <w:r w:rsidRPr="00413DC2">
        <w:rPr>
          <w:u w:color="B5082E"/>
        </w:rPr>
        <w:t xml:space="preserve"> Inlet</w:t>
      </w:r>
      <w:r w:rsidRPr="00413DC2">
        <w:t xml:space="preserve"> </w:t>
      </w:r>
      <w:r w:rsidRPr="00413DC2">
        <w:rPr>
          <w:u w:color="B5082E"/>
        </w:rPr>
        <w:t>protection should be removed during winter conditions (November through</w:t>
      </w:r>
      <w:r w:rsidRPr="00413DC2">
        <w:rPr>
          <w:spacing w:val="-19"/>
          <w:u w:color="B5082E"/>
        </w:rPr>
        <w:t xml:space="preserve"> </w:t>
      </w:r>
      <w:r w:rsidRPr="00413DC2">
        <w:rPr>
          <w:u w:color="B5082E"/>
        </w:rPr>
        <w:t>March).</w:t>
      </w:r>
    </w:p>
    <w:p w14:paraId="163C2C3B" w14:textId="187B0BA8" w:rsidR="00197D9D" w:rsidRPr="00413DC2" w:rsidRDefault="006E2486" w:rsidP="00FD1EC8">
      <w:pPr>
        <w:pStyle w:val="NumbersLevel2"/>
        <w:numPr>
          <w:ilvl w:val="0"/>
          <w:numId w:val="27"/>
        </w:numPr>
        <w:spacing w:after="120"/>
        <w:ind w:left="792" w:hanging="432"/>
      </w:pPr>
      <w:r>
        <w:rPr>
          <w:noProof/>
        </w:rPr>
        <w:pict w14:anchorId="4FA8BA77">
          <v:rect id="_x0000_s1026" alt="" style="position:absolute;left:0;text-align:left;margin-left:411.65pt;margin-top:37.75pt;width:2.5pt;height:.55pt;z-index:-253325312;mso-wrap-edited:f;mso-width-percent:0;mso-height-percent:0;mso-position-horizontal-relative:page;mso-width-percent:0;mso-height-percent:0" fillcolor="#b5082e" stroked="f">
            <w10:wrap anchorx="page"/>
          </v:rect>
        </w:pict>
      </w:r>
      <w:r w:rsidR="00476118" w:rsidRPr="00413DC2">
        <w:t xml:space="preserve">Establish perimeter controls. Maintain natural areas and supplement them </w:t>
      </w:r>
      <w:r w:rsidR="00476118" w:rsidRPr="00413DC2">
        <w:rPr>
          <w:spacing w:val="-3"/>
        </w:rPr>
        <w:t xml:space="preserve">with </w:t>
      </w:r>
      <w:r w:rsidR="00476118" w:rsidRPr="00413DC2">
        <w:t>perimeter sediment controls to help stop sediment from leaving the site. Install controls on the downslope perimeter of the project (it is</w:t>
      </w:r>
      <w:r w:rsidR="00476118" w:rsidRPr="00413DC2">
        <w:rPr>
          <w:color w:val="B5082E"/>
        </w:rPr>
        <w:t xml:space="preserve"> </w:t>
      </w:r>
      <w:r w:rsidR="00476118" w:rsidRPr="00413DC2">
        <w:rPr>
          <w:rStyle w:val="BodyTextChar"/>
        </w:rPr>
        <w:t>typically not necessary to surround the entire site with silt fence). Sediment barriers can be used t</w:t>
      </w:r>
      <w:r w:rsidR="00476118" w:rsidRPr="00413DC2">
        <w:t>o protect stream buffers, riparian</w:t>
      </w:r>
      <w:r w:rsidR="00476118" w:rsidRPr="00413DC2">
        <w:rPr>
          <w:spacing w:val="-16"/>
        </w:rPr>
        <w:t xml:space="preserve"> </w:t>
      </w:r>
      <w:r w:rsidR="00476118" w:rsidRPr="00413DC2">
        <w:t>areas,</w:t>
      </w:r>
      <w:r w:rsidR="00476118" w:rsidRPr="00413DC2">
        <w:rPr>
          <w:spacing w:val="-15"/>
        </w:rPr>
        <w:t xml:space="preserve"> </w:t>
      </w:r>
      <w:r w:rsidR="00476118" w:rsidRPr="00413DC2">
        <w:t>wetlands,</w:t>
      </w:r>
      <w:r w:rsidR="00476118" w:rsidRPr="00413DC2">
        <w:rPr>
          <w:spacing w:val="-14"/>
        </w:rPr>
        <w:t xml:space="preserve"> </w:t>
      </w:r>
      <w:r w:rsidR="00476118" w:rsidRPr="00413DC2">
        <w:t>adjacent</w:t>
      </w:r>
      <w:r w:rsidR="00476118" w:rsidRPr="00413DC2">
        <w:rPr>
          <w:spacing w:val="-16"/>
        </w:rPr>
        <w:t xml:space="preserve"> </w:t>
      </w:r>
      <w:r w:rsidR="00476118" w:rsidRPr="00413DC2">
        <w:t>public</w:t>
      </w:r>
      <w:r w:rsidR="00476118" w:rsidRPr="00413DC2">
        <w:rPr>
          <w:spacing w:val="-15"/>
        </w:rPr>
        <w:t xml:space="preserve"> </w:t>
      </w:r>
      <w:r w:rsidR="00476118" w:rsidRPr="00413DC2">
        <w:t>right-of-way,</w:t>
      </w:r>
      <w:r w:rsidR="00476118" w:rsidRPr="00413DC2">
        <w:rPr>
          <w:spacing w:val="-15"/>
        </w:rPr>
        <w:t xml:space="preserve"> </w:t>
      </w:r>
      <w:r w:rsidR="00476118" w:rsidRPr="00413DC2">
        <w:t>and</w:t>
      </w:r>
      <w:r w:rsidR="00476118" w:rsidRPr="00413DC2">
        <w:rPr>
          <w:spacing w:val="-15"/>
        </w:rPr>
        <w:t xml:space="preserve"> </w:t>
      </w:r>
      <w:r w:rsidR="00476118" w:rsidRPr="00413DC2">
        <w:t>neighboring</w:t>
      </w:r>
      <w:r w:rsidR="00476118" w:rsidRPr="00413DC2">
        <w:rPr>
          <w:spacing w:val="-15"/>
        </w:rPr>
        <w:t xml:space="preserve"> </w:t>
      </w:r>
      <w:r w:rsidR="00476118" w:rsidRPr="00413DC2">
        <w:t>private</w:t>
      </w:r>
      <w:r w:rsidR="00476118" w:rsidRPr="00413DC2">
        <w:rPr>
          <w:spacing w:val="-13"/>
        </w:rPr>
        <w:t xml:space="preserve"> </w:t>
      </w:r>
      <w:r w:rsidR="00476118" w:rsidRPr="00413DC2">
        <w:t xml:space="preserve">properties. They are effective only in </w:t>
      </w:r>
      <w:r w:rsidR="00476118" w:rsidRPr="00413DC2">
        <w:rPr>
          <w:spacing w:val="-3"/>
        </w:rPr>
        <w:t xml:space="preserve">small </w:t>
      </w:r>
      <w:r w:rsidR="00476118" w:rsidRPr="00413DC2">
        <w:t xml:space="preserve">areas and should not be used in areas of concentrated </w:t>
      </w:r>
      <w:r w:rsidR="00476118" w:rsidRPr="00413DC2">
        <w:rPr>
          <w:spacing w:val="-3"/>
        </w:rPr>
        <w:t xml:space="preserve">flow. </w:t>
      </w:r>
      <w:r w:rsidR="00476118" w:rsidRPr="00413DC2">
        <w:t>Sediment basins and traps, perimeter dikes, sediment barriers</w:t>
      </w:r>
      <w:r w:rsidR="00225902" w:rsidRPr="00413DC2">
        <w:t>,</w:t>
      </w:r>
      <w:r w:rsidR="00476118" w:rsidRPr="00413DC2">
        <w:t xml:space="preserve"> and other measures intended</w:t>
      </w:r>
      <w:r w:rsidR="00476118" w:rsidRPr="00413DC2">
        <w:rPr>
          <w:spacing w:val="-11"/>
        </w:rPr>
        <w:t xml:space="preserve"> </w:t>
      </w:r>
      <w:r w:rsidR="00476118" w:rsidRPr="00413DC2">
        <w:t>to</w:t>
      </w:r>
      <w:r w:rsidR="00476118" w:rsidRPr="00413DC2">
        <w:rPr>
          <w:spacing w:val="-9"/>
        </w:rPr>
        <w:t xml:space="preserve"> </w:t>
      </w:r>
      <w:r w:rsidR="00476118" w:rsidRPr="00413DC2">
        <w:t>trap</w:t>
      </w:r>
      <w:r w:rsidR="00476118" w:rsidRPr="00413DC2">
        <w:rPr>
          <w:spacing w:val="-9"/>
        </w:rPr>
        <w:t xml:space="preserve"> </w:t>
      </w:r>
      <w:r w:rsidR="00476118" w:rsidRPr="00413DC2">
        <w:t>sediment</w:t>
      </w:r>
      <w:r w:rsidR="00476118" w:rsidRPr="00413DC2">
        <w:rPr>
          <w:spacing w:val="-8"/>
        </w:rPr>
        <w:t xml:space="preserve"> </w:t>
      </w:r>
      <w:r w:rsidR="00476118" w:rsidRPr="00413DC2">
        <w:rPr>
          <w:spacing w:val="-3"/>
        </w:rPr>
        <w:t>must</w:t>
      </w:r>
      <w:r w:rsidR="00476118" w:rsidRPr="00413DC2">
        <w:rPr>
          <w:spacing w:val="-10"/>
        </w:rPr>
        <w:t xml:space="preserve"> </w:t>
      </w:r>
      <w:r w:rsidR="00476118" w:rsidRPr="00413DC2">
        <w:t>be</w:t>
      </w:r>
      <w:r w:rsidR="00476118" w:rsidRPr="00413DC2">
        <w:rPr>
          <w:spacing w:val="-10"/>
        </w:rPr>
        <w:t xml:space="preserve"> </w:t>
      </w:r>
      <w:r w:rsidR="00476118" w:rsidRPr="00413DC2">
        <w:t>constructed</w:t>
      </w:r>
      <w:r w:rsidR="00476118" w:rsidRPr="00413DC2">
        <w:rPr>
          <w:spacing w:val="-9"/>
        </w:rPr>
        <w:t xml:space="preserve"> </w:t>
      </w:r>
      <w:r w:rsidR="00476118" w:rsidRPr="00413DC2">
        <w:t>as</w:t>
      </w:r>
      <w:r w:rsidR="00476118" w:rsidRPr="00413DC2">
        <w:rPr>
          <w:spacing w:val="-10"/>
        </w:rPr>
        <w:t xml:space="preserve"> </w:t>
      </w:r>
      <w:r w:rsidR="00476118" w:rsidRPr="00413DC2">
        <w:t>a</w:t>
      </w:r>
      <w:r w:rsidR="00476118" w:rsidRPr="00413DC2">
        <w:rPr>
          <w:spacing w:val="-10"/>
        </w:rPr>
        <w:t xml:space="preserve"> </w:t>
      </w:r>
      <w:r w:rsidR="00476118" w:rsidRPr="00413DC2">
        <w:t>first</w:t>
      </w:r>
      <w:r w:rsidR="00476118" w:rsidRPr="00413DC2">
        <w:rPr>
          <w:spacing w:val="-10"/>
        </w:rPr>
        <w:t xml:space="preserve"> </w:t>
      </w:r>
      <w:r w:rsidR="00476118" w:rsidRPr="00413DC2">
        <w:t>step</w:t>
      </w:r>
      <w:r w:rsidR="00476118" w:rsidRPr="00413DC2">
        <w:rPr>
          <w:spacing w:val="-8"/>
        </w:rPr>
        <w:t xml:space="preserve"> </w:t>
      </w:r>
      <w:r w:rsidR="00476118" w:rsidRPr="00413DC2">
        <w:t>in</w:t>
      </w:r>
      <w:r w:rsidR="00476118" w:rsidRPr="00413DC2">
        <w:rPr>
          <w:spacing w:val="-10"/>
        </w:rPr>
        <w:t xml:space="preserve"> </w:t>
      </w:r>
      <w:r w:rsidR="00476118" w:rsidRPr="00413DC2">
        <w:t>any</w:t>
      </w:r>
      <w:r w:rsidR="00476118" w:rsidRPr="00413DC2">
        <w:rPr>
          <w:spacing w:val="-12"/>
        </w:rPr>
        <w:t xml:space="preserve"> </w:t>
      </w:r>
      <w:r w:rsidR="00476118" w:rsidRPr="00413DC2">
        <w:t>land</w:t>
      </w:r>
      <w:r w:rsidR="00E9248F" w:rsidRPr="00413DC2">
        <w:rPr>
          <w:spacing w:val="-9"/>
        </w:rPr>
        <w:t>-</w:t>
      </w:r>
      <w:r w:rsidR="00476118" w:rsidRPr="00413DC2">
        <w:t>disturbing</w:t>
      </w:r>
      <w:r w:rsidR="00476118" w:rsidRPr="00413DC2">
        <w:rPr>
          <w:spacing w:val="-10"/>
        </w:rPr>
        <w:t xml:space="preserve"> </w:t>
      </w:r>
      <w:r w:rsidR="00476118" w:rsidRPr="00413DC2">
        <w:t>activity and</w:t>
      </w:r>
      <w:r w:rsidR="00476118" w:rsidRPr="00413DC2">
        <w:rPr>
          <w:spacing w:val="-4"/>
        </w:rPr>
        <w:t xml:space="preserve"> </w:t>
      </w:r>
      <w:r w:rsidR="00476118" w:rsidRPr="00413DC2">
        <w:rPr>
          <w:spacing w:val="-3"/>
        </w:rPr>
        <w:t>must</w:t>
      </w:r>
      <w:r w:rsidR="00476118" w:rsidRPr="00413DC2">
        <w:rPr>
          <w:spacing w:val="-5"/>
        </w:rPr>
        <w:t xml:space="preserve"> </w:t>
      </w:r>
      <w:r w:rsidR="00476118" w:rsidRPr="00413DC2">
        <w:t>be</w:t>
      </w:r>
      <w:r w:rsidR="00476118" w:rsidRPr="00413DC2">
        <w:rPr>
          <w:spacing w:val="-6"/>
        </w:rPr>
        <w:t xml:space="preserve"> </w:t>
      </w:r>
      <w:r w:rsidR="00476118" w:rsidRPr="00413DC2">
        <w:t>made</w:t>
      </w:r>
      <w:r w:rsidR="00476118" w:rsidRPr="00413DC2">
        <w:rPr>
          <w:spacing w:val="-6"/>
        </w:rPr>
        <w:t xml:space="preserve"> </w:t>
      </w:r>
      <w:r w:rsidR="00476118" w:rsidRPr="00413DC2">
        <w:t>functional</w:t>
      </w:r>
      <w:r w:rsidR="00476118" w:rsidRPr="00413DC2">
        <w:rPr>
          <w:spacing w:val="-6"/>
        </w:rPr>
        <w:t xml:space="preserve"> </w:t>
      </w:r>
      <w:r w:rsidR="00476118" w:rsidRPr="00413DC2">
        <w:t>before</w:t>
      </w:r>
      <w:r w:rsidR="00476118" w:rsidRPr="00413DC2">
        <w:rPr>
          <w:spacing w:val="-4"/>
        </w:rPr>
        <w:t xml:space="preserve"> </w:t>
      </w:r>
      <w:r w:rsidR="00476118" w:rsidRPr="00413DC2">
        <w:t>upslope</w:t>
      </w:r>
      <w:r w:rsidR="00476118" w:rsidRPr="00413DC2">
        <w:rPr>
          <w:spacing w:val="-10"/>
        </w:rPr>
        <w:t xml:space="preserve"> </w:t>
      </w:r>
      <w:r w:rsidR="00476118" w:rsidRPr="00413DC2">
        <w:t>land</w:t>
      </w:r>
      <w:r w:rsidR="00476118" w:rsidRPr="00413DC2">
        <w:rPr>
          <w:spacing w:val="-7"/>
        </w:rPr>
        <w:t xml:space="preserve"> </w:t>
      </w:r>
      <w:r w:rsidR="00476118" w:rsidRPr="00413DC2">
        <w:t>disturbance</w:t>
      </w:r>
      <w:r w:rsidR="00476118" w:rsidRPr="00413DC2">
        <w:rPr>
          <w:spacing w:val="-9"/>
        </w:rPr>
        <w:t xml:space="preserve"> </w:t>
      </w:r>
      <w:r w:rsidR="00476118" w:rsidRPr="00413DC2">
        <w:t>takes</w:t>
      </w:r>
      <w:r w:rsidR="00476118" w:rsidRPr="00413DC2">
        <w:rPr>
          <w:spacing w:val="-11"/>
        </w:rPr>
        <w:t xml:space="preserve"> </w:t>
      </w:r>
      <w:r w:rsidR="00476118" w:rsidRPr="00413DC2">
        <w:t>place.</w:t>
      </w:r>
    </w:p>
    <w:p w14:paraId="1D7997D8" w14:textId="1EBD01C6" w:rsidR="00197D9D" w:rsidRPr="00413DC2" w:rsidRDefault="00476118" w:rsidP="00FD1EC8">
      <w:pPr>
        <w:pStyle w:val="NumbersLevel2"/>
        <w:numPr>
          <w:ilvl w:val="0"/>
          <w:numId w:val="27"/>
        </w:numPr>
        <w:spacing w:after="120"/>
        <w:ind w:left="792" w:hanging="432"/>
      </w:pPr>
      <w:r w:rsidRPr="00413DC2">
        <w:t>Retain sediment onsite and control dewatering practices. When sediment retention from a larger area is required, consider using a sediment trap or basin. These practices detain</w:t>
      </w:r>
      <w:r w:rsidRPr="00413DC2">
        <w:rPr>
          <w:spacing w:val="-13"/>
        </w:rPr>
        <w:t xml:space="preserve"> </w:t>
      </w:r>
      <w:r w:rsidRPr="00413DC2">
        <w:t>sediment-laden</w:t>
      </w:r>
      <w:r w:rsidRPr="00413DC2">
        <w:rPr>
          <w:spacing w:val="-12"/>
        </w:rPr>
        <w:t xml:space="preserve"> </w:t>
      </w:r>
      <w:r w:rsidRPr="00413DC2">
        <w:t>runoff</w:t>
      </w:r>
      <w:r w:rsidRPr="00413DC2">
        <w:rPr>
          <w:spacing w:val="-14"/>
        </w:rPr>
        <w:t xml:space="preserve"> </w:t>
      </w:r>
      <w:r w:rsidRPr="00413DC2">
        <w:t>for</w:t>
      </w:r>
      <w:r w:rsidRPr="00413DC2">
        <w:rPr>
          <w:spacing w:val="-11"/>
        </w:rPr>
        <w:t xml:space="preserve"> </w:t>
      </w:r>
      <w:r w:rsidR="00054E37" w:rsidRPr="00413DC2">
        <w:t>a</w:t>
      </w:r>
      <w:r w:rsidR="00054E37" w:rsidRPr="00413DC2">
        <w:rPr>
          <w:spacing w:val="-12"/>
        </w:rPr>
        <w:t xml:space="preserve"> </w:t>
      </w:r>
      <w:r w:rsidR="00054E37" w:rsidRPr="00413DC2">
        <w:t>period</w:t>
      </w:r>
      <w:r w:rsidRPr="00413DC2">
        <w:t>,</w:t>
      </w:r>
      <w:r w:rsidRPr="00413DC2">
        <w:rPr>
          <w:spacing w:val="-11"/>
        </w:rPr>
        <w:t xml:space="preserve"> </w:t>
      </w:r>
      <w:r w:rsidRPr="00413DC2">
        <w:t>allowing</w:t>
      </w:r>
      <w:r w:rsidRPr="00413DC2">
        <w:rPr>
          <w:spacing w:val="-11"/>
        </w:rPr>
        <w:t xml:space="preserve"> </w:t>
      </w:r>
      <w:r w:rsidRPr="00413DC2">
        <w:t>sediment</w:t>
      </w:r>
      <w:r w:rsidRPr="00413DC2">
        <w:rPr>
          <w:spacing w:val="-12"/>
        </w:rPr>
        <w:t xml:space="preserve"> </w:t>
      </w:r>
      <w:r w:rsidRPr="00413DC2">
        <w:t>to</w:t>
      </w:r>
      <w:r w:rsidRPr="00413DC2">
        <w:rPr>
          <w:spacing w:val="-11"/>
        </w:rPr>
        <w:t xml:space="preserve"> </w:t>
      </w:r>
      <w:r w:rsidRPr="00413DC2">
        <w:t>settle</w:t>
      </w:r>
      <w:r w:rsidRPr="00413DC2">
        <w:rPr>
          <w:spacing w:val="-12"/>
        </w:rPr>
        <w:t xml:space="preserve"> </w:t>
      </w:r>
      <w:r w:rsidRPr="00413DC2">
        <w:t>before</w:t>
      </w:r>
      <w:r w:rsidRPr="00413DC2">
        <w:rPr>
          <w:spacing w:val="-11"/>
        </w:rPr>
        <w:t xml:space="preserve"> </w:t>
      </w:r>
      <w:r w:rsidRPr="00413DC2">
        <w:t>runoff is discharged. Proper design and maintenance are essential to ensure that these practices are</w:t>
      </w:r>
      <w:r w:rsidRPr="00413DC2">
        <w:rPr>
          <w:spacing w:val="-6"/>
        </w:rPr>
        <w:t xml:space="preserve"> </w:t>
      </w:r>
      <w:r w:rsidRPr="00413DC2">
        <w:t>effective.</w:t>
      </w:r>
    </w:p>
    <w:p w14:paraId="403F2E00" w14:textId="32D53191" w:rsidR="00054E37" w:rsidRPr="00413DC2" w:rsidRDefault="00054E37" w:rsidP="00FD1EC8">
      <w:pPr>
        <w:pStyle w:val="NumbersLevel2"/>
        <w:numPr>
          <w:ilvl w:val="1"/>
          <w:numId w:val="27"/>
        </w:numPr>
        <w:spacing w:after="80" w:line="245" w:lineRule="auto"/>
        <w:ind w:left="1224" w:hanging="432"/>
      </w:pPr>
      <w:r w:rsidRPr="00413DC2">
        <w:lastRenderedPageBreak/>
        <w:t xml:space="preserve">When a site is discharging from basins and impoundments, the site must </w:t>
      </w:r>
      <w:r w:rsidR="00225902" w:rsidRPr="00413DC2">
        <w:t>use</w:t>
      </w:r>
      <w:r w:rsidRPr="00413DC2">
        <w:t xml:space="preserve"> outlet structures that withdraw water from the surface, unless infeasible. </w:t>
      </w:r>
    </w:p>
    <w:p w14:paraId="5CC30D16" w14:textId="77777777" w:rsidR="00197D9D" w:rsidRPr="00413DC2" w:rsidRDefault="00476118" w:rsidP="00FD1EC8">
      <w:pPr>
        <w:pStyle w:val="BodyText"/>
        <w:numPr>
          <w:ilvl w:val="1"/>
          <w:numId w:val="27"/>
        </w:numPr>
        <w:spacing w:after="80" w:line="245" w:lineRule="auto"/>
        <w:ind w:left="1224" w:hanging="432"/>
      </w:pPr>
      <w:r w:rsidRPr="00413DC2">
        <w:t>Where a large sediment basin is not practical, use smaller sediment basins and traps (or both) where feasible. At a minimum, use silt fences, vegetative buffer strips, or equivalent</w:t>
      </w:r>
      <w:r w:rsidR="00AF2B60" w:rsidRPr="00413DC2">
        <w:t xml:space="preserve"> </w:t>
      </w:r>
      <w:r w:rsidRPr="00413DC2">
        <w:t>sediment</w:t>
      </w:r>
      <w:r w:rsidRPr="00413DC2">
        <w:rPr>
          <w:spacing w:val="-12"/>
        </w:rPr>
        <w:t xml:space="preserve"> </w:t>
      </w:r>
      <w:r w:rsidRPr="00413DC2">
        <w:t>controls</w:t>
      </w:r>
      <w:r w:rsidRPr="00413DC2">
        <w:rPr>
          <w:spacing w:val="-14"/>
        </w:rPr>
        <w:t xml:space="preserve"> </w:t>
      </w:r>
      <w:r w:rsidRPr="00413DC2">
        <w:t>for</w:t>
      </w:r>
      <w:r w:rsidRPr="00413DC2">
        <w:rPr>
          <w:spacing w:val="-11"/>
        </w:rPr>
        <w:t xml:space="preserve"> </w:t>
      </w:r>
      <w:r w:rsidRPr="00413DC2">
        <w:t>all</w:t>
      </w:r>
      <w:r w:rsidRPr="00413DC2">
        <w:rPr>
          <w:spacing w:val="-9"/>
        </w:rPr>
        <w:t xml:space="preserve"> </w:t>
      </w:r>
      <w:r w:rsidRPr="00413DC2">
        <w:t>down-gradient</w:t>
      </w:r>
      <w:r w:rsidRPr="00413DC2">
        <w:rPr>
          <w:spacing w:val="-14"/>
        </w:rPr>
        <w:t xml:space="preserve"> </w:t>
      </w:r>
      <w:r w:rsidRPr="00413DC2">
        <w:t>boundaries</w:t>
      </w:r>
      <w:r w:rsidRPr="00413DC2">
        <w:rPr>
          <w:spacing w:val="-15"/>
        </w:rPr>
        <w:t xml:space="preserve"> </w:t>
      </w:r>
      <w:r w:rsidRPr="00413DC2">
        <w:t>(and</w:t>
      </w:r>
      <w:r w:rsidRPr="00413DC2">
        <w:rPr>
          <w:spacing w:val="-13"/>
        </w:rPr>
        <w:t xml:space="preserve"> </w:t>
      </w:r>
      <w:r w:rsidRPr="00413DC2">
        <w:t>for</w:t>
      </w:r>
      <w:r w:rsidRPr="00413DC2">
        <w:rPr>
          <w:spacing w:val="-12"/>
        </w:rPr>
        <w:t xml:space="preserve"> </w:t>
      </w:r>
      <w:r w:rsidRPr="00413DC2">
        <w:t>those</w:t>
      </w:r>
      <w:r w:rsidRPr="00413DC2">
        <w:rPr>
          <w:spacing w:val="-15"/>
        </w:rPr>
        <w:t xml:space="preserve"> </w:t>
      </w:r>
      <w:r w:rsidRPr="00413DC2">
        <w:t>side-slope</w:t>
      </w:r>
      <w:r w:rsidRPr="00413DC2">
        <w:rPr>
          <w:spacing w:val="-15"/>
        </w:rPr>
        <w:t xml:space="preserve"> </w:t>
      </w:r>
      <w:r w:rsidRPr="00413DC2">
        <w:t>boundaries deemed appropriate for individual site</w:t>
      </w:r>
      <w:r w:rsidRPr="00413DC2">
        <w:rPr>
          <w:spacing w:val="-31"/>
        </w:rPr>
        <w:t xml:space="preserve"> </w:t>
      </w:r>
      <w:r w:rsidRPr="00413DC2">
        <w:t>conditions).</w:t>
      </w:r>
    </w:p>
    <w:p w14:paraId="41D9FA1B" w14:textId="6F01F359" w:rsidR="00197D9D" w:rsidRPr="00413DC2" w:rsidRDefault="00476118" w:rsidP="00FD1EC8">
      <w:pPr>
        <w:pStyle w:val="BodyText"/>
        <w:numPr>
          <w:ilvl w:val="0"/>
          <w:numId w:val="27"/>
        </w:numPr>
        <w:spacing w:after="80"/>
        <w:ind w:left="792" w:hanging="432"/>
      </w:pPr>
      <w:r w:rsidRPr="00413DC2">
        <w:t>Dewatering</w:t>
      </w:r>
      <w:r w:rsidRPr="00413DC2">
        <w:rPr>
          <w:spacing w:val="-14"/>
        </w:rPr>
        <w:t xml:space="preserve"> </w:t>
      </w:r>
      <w:r w:rsidRPr="00413DC2">
        <w:t>practices</w:t>
      </w:r>
      <w:r w:rsidRPr="00413DC2">
        <w:rPr>
          <w:spacing w:val="-13"/>
        </w:rPr>
        <w:t xml:space="preserve"> </w:t>
      </w:r>
      <w:r w:rsidRPr="00413DC2">
        <w:t>as</w:t>
      </w:r>
      <w:r w:rsidRPr="00413DC2">
        <w:rPr>
          <w:spacing w:val="-14"/>
        </w:rPr>
        <w:t xml:space="preserve"> </w:t>
      </w:r>
      <w:r w:rsidRPr="00413DC2">
        <w:t>used</w:t>
      </w:r>
      <w:r w:rsidRPr="00413DC2">
        <w:rPr>
          <w:spacing w:val="-12"/>
        </w:rPr>
        <w:t xml:space="preserve"> </w:t>
      </w:r>
      <w:r w:rsidRPr="00413DC2">
        <w:t>to</w:t>
      </w:r>
      <w:r w:rsidRPr="00413DC2">
        <w:rPr>
          <w:spacing w:val="-10"/>
        </w:rPr>
        <w:t xml:space="preserve"> </w:t>
      </w:r>
      <w:r w:rsidRPr="00413DC2">
        <w:t>remove</w:t>
      </w:r>
      <w:r w:rsidRPr="00413DC2">
        <w:rPr>
          <w:spacing w:val="-12"/>
        </w:rPr>
        <w:t xml:space="preserve"> </w:t>
      </w:r>
      <w:r w:rsidRPr="00413DC2">
        <w:t>groundwater</w:t>
      </w:r>
      <w:r w:rsidRPr="00413DC2">
        <w:rPr>
          <w:spacing w:val="-11"/>
        </w:rPr>
        <w:t xml:space="preserve"> </w:t>
      </w:r>
      <w:r w:rsidRPr="00413DC2">
        <w:t>or</w:t>
      </w:r>
      <w:r w:rsidRPr="00413DC2">
        <w:rPr>
          <w:spacing w:val="-12"/>
        </w:rPr>
        <w:t xml:space="preserve"> </w:t>
      </w:r>
      <w:r w:rsidRPr="00413DC2">
        <w:t>accumulated</w:t>
      </w:r>
      <w:r w:rsidRPr="00413DC2">
        <w:rPr>
          <w:spacing w:val="-10"/>
        </w:rPr>
        <w:t xml:space="preserve"> </w:t>
      </w:r>
      <w:r w:rsidRPr="00413DC2">
        <w:t>rain</w:t>
      </w:r>
      <w:r w:rsidRPr="00413DC2">
        <w:rPr>
          <w:spacing w:val="-3"/>
        </w:rPr>
        <w:t>water</w:t>
      </w:r>
      <w:r w:rsidRPr="00413DC2">
        <w:rPr>
          <w:spacing w:val="-11"/>
        </w:rPr>
        <w:t xml:space="preserve"> </w:t>
      </w:r>
      <w:r w:rsidRPr="00413DC2">
        <w:t>from excavated</w:t>
      </w:r>
      <w:r w:rsidRPr="00413DC2">
        <w:rPr>
          <w:spacing w:val="-6"/>
        </w:rPr>
        <w:t xml:space="preserve"> </w:t>
      </w:r>
      <w:r w:rsidRPr="00413DC2">
        <w:t>areas.</w:t>
      </w:r>
    </w:p>
    <w:p w14:paraId="625CB3F9" w14:textId="37DB535B" w:rsidR="00197D9D" w:rsidRPr="00413DC2" w:rsidRDefault="00476118" w:rsidP="00FD1EC8">
      <w:pPr>
        <w:pStyle w:val="BodyText"/>
        <w:numPr>
          <w:ilvl w:val="1"/>
          <w:numId w:val="27"/>
        </w:numPr>
        <w:spacing w:after="80" w:line="245" w:lineRule="auto"/>
        <w:ind w:left="1224" w:hanging="432"/>
      </w:pPr>
      <w:r w:rsidRPr="00413DC2">
        <w:t>Pump muddy water from these areas to a temporary or permanent sedimentation basin or to an area completely enclosed by silt fence or other sediment retention device (i.e.</w:t>
      </w:r>
      <w:r w:rsidR="00225902" w:rsidRPr="00413DC2">
        <w:t>,</w:t>
      </w:r>
      <w:r w:rsidRPr="00413DC2">
        <w:t xml:space="preserve"> sediment bag) in a flat vegetated area where discharges can infiltrate into the ground.</w:t>
      </w:r>
    </w:p>
    <w:p w14:paraId="19715351" w14:textId="74198F11" w:rsidR="00197D9D" w:rsidRPr="00413DC2" w:rsidRDefault="00476118" w:rsidP="00FD1EC8">
      <w:pPr>
        <w:pStyle w:val="BodyText"/>
        <w:numPr>
          <w:ilvl w:val="1"/>
          <w:numId w:val="27"/>
        </w:numPr>
        <w:spacing w:after="120" w:line="245" w:lineRule="auto"/>
        <w:ind w:left="1224" w:hanging="432"/>
      </w:pPr>
      <w:r w:rsidRPr="00413DC2">
        <w:t>Never discharge muddy water into storm drains, streams, lakes</w:t>
      </w:r>
      <w:r w:rsidR="00225902" w:rsidRPr="00413DC2">
        <w:t>,</w:t>
      </w:r>
      <w:r w:rsidRPr="00413DC2">
        <w:t xml:space="preserve"> or wetlands unless sediment has been removed before discharge.</w:t>
      </w:r>
    </w:p>
    <w:p w14:paraId="2B960792" w14:textId="5AC2B0C2" w:rsidR="00197D9D" w:rsidRPr="00413DC2" w:rsidRDefault="00476118" w:rsidP="00FD1EC8">
      <w:pPr>
        <w:pStyle w:val="NumbersLevel2"/>
        <w:numPr>
          <w:ilvl w:val="0"/>
          <w:numId w:val="27"/>
        </w:numPr>
        <w:spacing w:after="120"/>
        <w:ind w:left="792" w:hanging="432"/>
      </w:pPr>
      <w:r w:rsidRPr="00413DC2">
        <w:t>Establish stabilized construction exits. Vehicles entering or leaving the site have the potential</w:t>
      </w:r>
      <w:r w:rsidRPr="00413DC2">
        <w:rPr>
          <w:spacing w:val="-13"/>
        </w:rPr>
        <w:t xml:space="preserve"> </w:t>
      </w:r>
      <w:r w:rsidRPr="00413DC2">
        <w:t>to</w:t>
      </w:r>
      <w:r w:rsidRPr="00413DC2">
        <w:rPr>
          <w:spacing w:val="-10"/>
        </w:rPr>
        <w:t xml:space="preserve"> </w:t>
      </w:r>
      <w:r w:rsidRPr="00413DC2">
        <w:t>track</w:t>
      </w:r>
      <w:r w:rsidRPr="00413DC2">
        <w:rPr>
          <w:spacing w:val="-9"/>
        </w:rPr>
        <w:t xml:space="preserve"> </w:t>
      </w:r>
      <w:r w:rsidRPr="00413DC2">
        <w:t>significant</w:t>
      </w:r>
      <w:r w:rsidRPr="00413DC2">
        <w:rPr>
          <w:spacing w:val="-12"/>
        </w:rPr>
        <w:t xml:space="preserve"> </w:t>
      </w:r>
      <w:r w:rsidRPr="00413DC2">
        <w:t>amounts</w:t>
      </w:r>
      <w:r w:rsidRPr="00413DC2">
        <w:rPr>
          <w:spacing w:val="-14"/>
        </w:rPr>
        <w:t xml:space="preserve"> </w:t>
      </w:r>
      <w:r w:rsidRPr="00413DC2">
        <w:t>of</w:t>
      </w:r>
      <w:r w:rsidRPr="00413DC2">
        <w:rPr>
          <w:spacing w:val="-13"/>
        </w:rPr>
        <w:t xml:space="preserve"> </w:t>
      </w:r>
      <w:r w:rsidRPr="00413DC2">
        <w:t>sediment</w:t>
      </w:r>
      <w:r w:rsidRPr="00413DC2">
        <w:rPr>
          <w:spacing w:val="-13"/>
        </w:rPr>
        <w:t xml:space="preserve"> </w:t>
      </w:r>
      <w:r w:rsidRPr="00413DC2">
        <w:t>onto</w:t>
      </w:r>
      <w:r w:rsidRPr="00413DC2">
        <w:rPr>
          <w:spacing w:val="-10"/>
        </w:rPr>
        <w:t xml:space="preserve"> </w:t>
      </w:r>
      <w:r w:rsidRPr="00413DC2">
        <w:t>streets.</w:t>
      </w:r>
      <w:r w:rsidRPr="00413DC2">
        <w:rPr>
          <w:spacing w:val="27"/>
        </w:rPr>
        <w:t xml:space="preserve"> </w:t>
      </w:r>
      <w:r w:rsidRPr="00413DC2">
        <w:t>Identify</w:t>
      </w:r>
      <w:r w:rsidRPr="00413DC2">
        <w:rPr>
          <w:spacing w:val="-14"/>
        </w:rPr>
        <w:t xml:space="preserve"> </w:t>
      </w:r>
      <w:r w:rsidRPr="00413DC2">
        <w:t>and</w:t>
      </w:r>
      <w:r w:rsidRPr="00413DC2">
        <w:rPr>
          <w:spacing w:val="-11"/>
        </w:rPr>
        <w:t xml:space="preserve"> </w:t>
      </w:r>
      <w:r w:rsidRPr="00413DC2">
        <w:t>clearly</w:t>
      </w:r>
      <w:r w:rsidRPr="00413DC2">
        <w:rPr>
          <w:spacing w:val="-13"/>
        </w:rPr>
        <w:t xml:space="preserve"> </w:t>
      </w:r>
      <w:r w:rsidRPr="00413DC2">
        <w:t xml:space="preserve">mark one or </w:t>
      </w:r>
      <w:r w:rsidRPr="00413DC2">
        <w:rPr>
          <w:spacing w:val="-3"/>
        </w:rPr>
        <w:t xml:space="preserve">two </w:t>
      </w:r>
      <w:r w:rsidRPr="00413DC2">
        <w:t xml:space="preserve">locations where vehicles </w:t>
      </w:r>
      <w:r w:rsidRPr="00413DC2">
        <w:rPr>
          <w:spacing w:val="-3"/>
        </w:rPr>
        <w:t xml:space="preserve">will </w:t>
      </w:r>
      <w:r w:rsidRPr="00413DC2">
        <w:t xml:space="preserve">enter and exit the site and focus stabilizing measures at those locations. Construction exits are commonly made </w:t>
      </w:r>
      <w:r w:rsidRPr="00413DC2">
        <w:rPr>
          <w:spacing w:val="-3"/>
        </w:rPr>
        <w:t xml:space="preserve">with </w:t>
      </w:r>
      <w:r w:rsidRPr="00413DC2">
        <w:t>crushed rock. They can be further stabilized using stone pads or concrete. No system is perfect, so sweeping/vacuuming</w:t>
      </w:r>
      <w:r w:rsidRPr="00413DC2">
        <w:rPr>
          <w:spacing w:val="-13"/>
        </w:rPr>
        <w:t xml:space="preserve"> </w:t>
      </w:r>
      <w:r w:rsidRPr="00413DC2">
        <w:t>the</w:t>
      </w:r>
      <w:r w:rsidRPr="00413DC2">
        <w:rPr>
          <w:spacing w:val="-11"/>
        </w:rPr>
        <w:t xml:space="preserve"> </w:t>
      </w:r>
      <w:r w:rsidRPr="00413DC2">
        <w:t>street</w:t>
      </w:r>
      <w:r w:rsidRPr="00413DC2">
        <w:rPr>
          <w:spacing w:val="-11"/>
        </w:rPr>
        <w:t xml:space="preserve"> </w:t>
      </w:r>
      <w:r w:rsidRPr="00413DC2">
        <w:t>regularly</w:t>
      </w:r>
      <w:r w:rsidRPr="00413DC2">
        <w:rPr>
          <w:spacing w:val="-13"/>
        </w:rPr>
        <w:t xml:space="preserve"> </w:t>
      </w:r>
      <w:r w:rsidRPr="00413DC2">
        <w:t>completes</w:t>
      </w:r>
      <w:r w:rsidRPr="00413DC2">
        <w:rPr>
          <w:spacing w:val="-13"/>
        </w:rPr>
        <w:t xml:space="preserve"> </w:t>
      </w:r>
      <w:r w:rsidRPr="00413DC2">
        <w:t>this</w:t>
      </w:r>
      <w:r w:rsidRPr="00413DC2">
        <w:rPr>
          <w:spacing w:val="-13"/>
        </w:rPr>
        <w:t xml:space="preserve"> </w:t>
      </w:r>
      <w:r w:rsidRPr="00413DC2">
        <w:t>BMP.</w:t>
      </w:r>
      <w:r w:rsidRPr="00413DC2">
        <w:rPr>
          <w:spacing w:val="41"/>
          <w:u w:color="B5082E"/>
        </w:rPr>
        <w:t xml:space="preserve"> </w:t>
      </w:r>
    </w:p>
    <w:p w14:paraId="35AD27E8" w14:textId="7FC9654F" w:rsidR="00197D9D" w:rsidRPr="00413DC2" w:rsidRDefault="00476118" w:rsidP="00FD1EC8">
      <w:pPr>
        <w:pStyle w:val="NumbersLevel2"/>
        <w:numPr>
          <w:ilvl w:val="0"/>
          <w:numId w:val="27"/>
        </w:numPr>
        <w:spacing w:after="80"/>
        <w:ind w:left="792" w:hanging="432"/>
      </w:pPr>
      <w:r w:rsidRPr="00413DC2">
        <w:t xml:space="preserve">Stabilize channels and watercourses. When work in a live watercourse is performed, precautions </w:t>
      </w:r>
      <w:r w:rsidRPr="00413DC2">
        <w:rPr>
          <w:spacing w:val="-3"/>
        </w:rPr>
        <w:t xml:space="preserve">must </w:t>
      </w:r>
      <w:r w:rsidRPr="00413DC2">
        <w:t xml:space="preserve">be taken to </w:t>
      </w:r>
      <w:r w:rsidRPr="00413DC2">
        <w:rPr>
          <w:spacing w:val="-3"/>
        </w:rPr>
        <w:t xml:space="preserve">minimize </w:t>
      </w:r>
      <w:r w:rsidRPr="00413DC2">
        <w:t>encroachment, control sediment transport and stabilize the work area to the greatest extent possible during construction. Non</w:t>
      </w:r>
      <w:r w:rsidR="00054E37" w:rsidRPr="00413DC2">
        <w:t>-</w:t>
      </w:r>
      <w:r w:rsidRPr="00413DC2">
        <w:t>erodible material</w:t>
      </w:r>
      <w:r w:rsidRPr="00413DC2">
        <w:rPr>
          <w:spacing w:val="-12"/>
        </w:rPr>
        <w:t xml:space="preserve"> </w:t>
      </w:r>
      <w:r w:rsidRPr="00413DC2">
        <w:t>shall</w:t>
      </w:r>
      <w:r w:rsidRPr="00413DC2">
        <w:rPr>
          <w:spacing w:val="-10"/>
        </w:rPr>
        <w:t xml:space="preserve"> </w:t>
      </w:r>
      <w:r w:rsidRPr="00413DC2">
        <w:t>be</w:t>
      </w:r>
      <w:r w:rsidRPr="00413DC2">
        <w:rPr>
          <w:spacing w:val="-12"/>
        </w:rPr>
        <w:t xml:space="preserve"> </w:t>
      </w:r>
      <w:r w:rsidRPr="00413DC2">
        <w:t>used</w:t>
      </w:r>
      <w:r w:rsidRPr="00413DC2">
        <w:rPr>
          <w:spacing w:val="-10"/>
        </w:rPr>
        <w:t xml:space="preserve"> </w:t>
      </w:r>
      <w:r w:rsidRPr="00413DC2">
        <w:t>for</w:t>
      </w:r>
      <w:r w:rsidRPr="00413DC2">
        <w:rPr>
          <w:spacing w:val="-11"/>
        </w:rPr>
        <w:t xml:space="preserve"> </w:t>
      </w:r>
      <w:r w:rsidRPr="00413DC2">
        <w:rPr>
          <w:spacing w:val="-2"/>
        </w:rPr>
        <w:t>the</w:t>
      </w:r>
      <w:r w:rsidRPr="00413DC2">
        <w:rPr>
          <w:spacing w:val="-11"/>
        </w:rPr>
        <w:t xml:space="preserve"> </w:t>
      </w:r>
      <w:r w:rsidRPr="00413DC2">
        <w:t>construction</w:t>
      </w:r>
      <w:r w:rsidRPr="00413DC2">
        <w:rPr>
          <w:spacing w:val="-12"/>
        </w:rPr>
        <w:t xml:space="preserve"> </w:t>
      </w:r>
      <w:r w:rsidRPr="00413DC2">
        <w:t>of</w:t>
      </w:r>
      <w:r w:rsidRPr="00413DC2">
        <w:rPr>
          <w:spacing w:val="-13"/>
        </w:rPr>
        <w:t xml:space="preserve"> </w:t>
      </w:r>
      <w:r w:rsidRPr="00413DC2">
        <w:t>causeways</w:t>
      </w:r>
      <w:r w:rsidRPr="00413DC2">
        <w:rPr>
          <w:spacing w:val="-10"/>
        </w:rPr>
        <w:t xml:space="preserve"> </w:t>
      </w:r>
      <w:r w:rsidRPr="00413DC2">
        <w:t>and</w:t>
      </w:r>
      <w:r w:rsidRPr="00413DC2">
        <w:rPr>
          <w:spacing w:val="-9"/>
        </w:rPr>
        <w:t xml:space="preserve"> </w:t>
      </w:r>
      <w:r w:rsidRPr="00413DC2">
        <w:t>cofferdams.</w:t>
      </w:r>
      <w:r w:rsidRPr="00413DC2">
        <w:rPr>
          <w:spacing w:val="30"/>
        </w:rPr>
        <w:t xml:space="preserve"> </w:t>
      </w:r>
      <w:r w:rsidRPr="00413DC2">
        <w:t>Earthen</w:t>
      </w:r>
      <w:r w:rsidRPr="00413DC2">
        <w:rPr>
          <w:spacing w:val="-12"/>
        </w:rPr>
        <w:t xml:space="preserve"> </w:t>
      </w:r>
      <w:r w:rsidRPr="00413DC2">
        <w:t>fill</w:t>
      </w:r>
      <w:r w:rsidRPr="00413DC2">
        <w:rPr>
          <w:spacing w:val="-11"/>
        </w:rPr>
        <w:t xml:space="preserve"> </w:t>
      </w:r>
      <w:r w:rsidRPr="00413DC2">
        <w:rPr>
          <w:spacing w:val="-3"/>
        </w:rPr>
        <w:t xml:space="preserve">may </w:t>
      </w:r>
      <w:r w:rsidRPr="00413DC2">
        <w:t>be</w:t>
      </w:r>
      <w:r w:rsidRPr="00413DC2">
        <w:rPr>
          <w:spacing w:val="-7"/>
        </w:rPr>
        <w:t xml:space="preserve"> </w:t>
      </w:r>
      <w:r w:rsidRPr="00413DC2">
        <w:t>used</w:t>
      </w:r>
      <w:r w:rsidRPr="00413DC2">
        <w:rPr>
          <w:spacing w:val="-5"/>
        </w:rPr>
        <w:t xml:space="preserve"> </w:t>
      </w:r>
      <w:r w:rsidRPr="00413DC2">
        <w:t>for</w:t>
      </w:r>
      <w:r w:rsidRPr="00413DC2">
        <w:rPr>
          <w:spacing w:val="-5"/>
        </w:rPr>
        <w:t xml:space="preserve"> </w:t>
      </w:r>
      <w:r w:rsidRPr="00413DC2">
        <w:t>these</w:t>
      </w:r>
      <w:r w:rsidRPr="00413DC2">
        <w:rPr>
          <w:spacing w:val="-7"/>
        </w:rPr>
        <w:t xml:space="preserve"> </w:t>
      </w:r>
      <w:r w:rsidRPr="00413DC2">
        <w:t>structures</w:t>
      </w:r>
      <w:r w:rsidRPr="00413DC2">
        <w:rPr>
          <w:spacing w:val="-6"/>
        </w:rPr>
        <w:t xml:space="preserve"> </w:t>
      </w:r>
      <w:r w:rsidRPr="00413DC2">
        <w:t>if</w:t>
      </w:r>
      <w:r w:rsidRPr="00413DC2">
        <w:rPr>
          <w:spacing w:val="-7"/>
        </w:rPr>
        <w:t xml:space="preserve"> </w:t>
      </w:r>
      <w:r w:rsidRPr="00413DC2">
        <w:t>armored</w:t>
      </w:r>
      <w:r w:rsidRPr="00413DC2">
        <w:rPr>
          <w:spacing w:val="-5"/>
        </w:rPr>
        <w:t xml:space="preserve"> </w:t>
      </w:r>
      <w:r w:rsidRPr="00413DC2">
        <w:t>by</w:t>
      </w:r>
      <w:r w:rsidRPr="00413DC2">
        <w:rPr>
          <w:spacing w:val="-9"/>
        </w:rPr>
        <w:t xml:space="preserve"> </w:t>
      </w:r>
      <w:r w:rsidRPr="00413DC2">
        <w:t>non</w:t>
      </w:r>
      <w:r w:rsidR="00054E37" w:rsidRPr="00413DC2">
        <w:t>-</w:t>
      </w:r>
      <w:r w:rsidRPr="00413DC2">
        <w:t>erodible</w:t>
      </w:r>
      <w:r w:rsidRPr="00413DC2">
        <w:rPr>
          <w:spacing w:val="-8"/>
        </w:rPr>
        <w:t xml:space="preserve"> </w:t>
      </w:r>
      <w:r w:rsidRPr="00413DC2">
        <w:t>cover</w:t>
      </w:r>
      <w:r w:rsidRPr="00413DC2">
        <w:rPr>
          <w:spacing w:val="-4"/>
        </w:rPr>
        <w:t xml:space="preserve"> </w:t>
      </w:r>
      <w:r w:rsidRPr="00413DC2">
        <w:t>materials.</w:t>
      </w:r>
    </w:p>
    <w:p w14:paraId="6804D555" w14:textId="386848C5" w:rsidR="00054E37" w:rsidRPr="00413DC2" w:rsidRDefault="00476118" w:rsidP="00FD1EC8">
      <w:pPr>
        <w:pStyle w:val="NumbersLevel2"/>
        <w:numPr>
          <w:ilvl w:val="1"/>
          <w:numId w:val="27"/>
        </w:numPr>
        <w:spacing w:after="120"/>
        <w:ind w:left="1224" w:hanging="432"/>
      </w:pPr>
      <w:r w:rsidRPr="00413DC2">
        <w:t xml:space="preserve">When live watercourse </w:t>
      </w:r>
      <w:r w:rsidRPr="00413DC2">
        <w:rPr>
          <w:spacing w:val="-3"/>
        </w:rPr>
        <w:t xml:space="preserve">must </w:t>
      </w:r>
      <w:r w:rsidRPr="00413DC2">
        <w:t xml:space="preserve">be crossed by construction vehicles more than </w:t>
      </w:r>
      <w:r w:rsidRPr="00413DC2">
        <w:rPr>
          <w:spacing w:val="-3"/>
        </w:rPr>
        <w:t xml:space="preserve">twice </w:t>
      </w:r>
      <w:r w:rsidRPr="00413DC2">
        <w:t>in any six</w:t>
      </w:r>
      <w:r w:rsidR="00054E37" w:rsidRPr="00413DC2">
        <w:rPr>
          <w:spacing w:val="-10"/>
        </w:rPr>
        <w:t>-</w:t>
      </w:r>
      <w:r w:rsidRPr="00413DC2">
        <w:t>month</w:t>
      </w:r>
      <w:r w:rsidRPr="00413DC2">
        <w:rPr>
          <w:spacing w:val="-10"/>
        </w:rPr>
        <w:t xml:space="preserve"> </w:t>
      </w:r>
      <w:r w:rsidRPr="00413DC2">
        <w:t>period,</w:t>
      </w:r>
      <w:r w:rsidRPr="00413DC2">
        <w:rPr>
          <w:spacing w:val="-9"/>
        </w:rPr>
        <w:t xml:space="preserve"> </w:t>
      </w:r>
      <w:r w:rsidRPr="00413DC2">
        <w:t>a</w:t>
      </w:r>
      <w:r w:rsidRPr="00413DC2">
        <w:rPr>
          <w:spacing w:val="-8"/>
        </w:rPr>
        <w:t xml:space="preserve"> </w:t>
      </w:r>
      <w:r w:rsidRPr="00413DC2">
        <w:t>temporary</w:t>
      </w:r>
      <w:r w:rsidRPr="00413DC2">
        <w:rPr>
          <w:spacing w:val="-14"/>
        </w:rPr>
        <w:t xml:space="preserve"> </w:t>
      </w:r>
      <w:r w:rsidRPr="00413DC2">
        <w:t>stream</w:t>
      </w:r>
      <w:r w:rsidRPr="00413DC2">
        <w:rPr>
          <w:spacing w:val="-16"/>
        </w:rPr>
        <w:t xml:space="preserve"> </w:t>
      </w:r>
      <w:r w:rsidRPr="00413DC2">
        <w:t>crossing</w:t>
      </w:r>
      <w:r w:rsidRPr="00413DC2">
        <w:rPr>
          <w:spacing w:val="-13"/>
        </w:rPr>
        <w:t xml:space="preserve"> </w:t>
      </w:r>
      <w:r w:rsidRPr="00413DC2">
        <w:t>constructed</w:t>
      </w:r>
      <w:r w:rsidRPr="00413DC2">
        <w:rPr>
          <w:spacing w:val="-11"/>
        </w:rPr>
        <w:t xml:space="preserve"> </w:t>
      </w:r>
      <w:r w:rsidRPr="00413DC2">
        <w:t>of</w:t>
      </w:r>
      <w:r w:rsidRPr="00413DC2">
        <w:rPr>
          <w:spacing w:val="-14"/>
        </w:rPr>
        <w:t xml:space="preserve"> </w:t>
      </w:r>
      <w:r w:rsidRPr="00413DC2">
        <w:t>non</w:t>
      </w:r>
      <w:r w:rsidR="00054E37" w:rsidRPr="00413DC2">
        <w:t>-</w:t>
      </w:r>
      <w:r w:rsidRPr="00413DC2">
        <w:t>erodible</w:t>
      </w:r>
      <w:r w:rsidRPr="00413DC2">
        <w:rPr>
          <w:spacing w:val="-12"/>
        </w:rPr>
        <w:t xml:space="preserve"> </w:t>
      </w:r>
      <w:r w:rsidRPr="00413DC2">
        <w:t>material</w:t>
      </w:r>
      <w:r w:rsidRPr="00413DC2">
        <w:rPr>
          <w:spacing w:val="-11"/>
        </w:rPr>
        <w:t xml:space="preserve"> </w:t>
      </w:r>
      <w:r w:rsidRPr="00413DC2">
        <w:rPr>
          <w:spacing w:val="-3"/>
        </w:rPr>
        <w:t>must</w:t>
      </w:r>
      <w:r w:rsidRPr="00413DC2">
        <w:rPr>
          <w:spacing w:val="-12"/>
        </w:rPr>
        <w:t xml:space="preserve"> </w:t>
      </w:r>
      <w:r w:rsidRPr="00413DC2">
        <w:t xml:space="preserve">be provided. The bed and banks of a watercourse </w:t>
      </w:r>
      <w:r w:rsidRPr="00413DC2">
        <w:rPr>
          <w:spacing w:val="-3"/>
        </w:rPr>
        <w:t xml:space="preserve">must </w:t>
      </w:r>
      <w:r w:rsidRPr="00413DC2">
        <w:t>be stabilized immediately after work in the watercourse is</w:t>
      </w:r>
      <w:r w:rsidRPr="00413DC2">
        <w:rPr>
          <w:spacing w:val="-17"/>
        </w:rPr>
        <w:t xml:space="preserve"> </w:t>
      </w:r>
      <w:r w:rsidRPr="00413DC2">
        <w:t>completed.</w:t>
      </w:r>
      <w:r w:rsidR="00054E37" w:rsidRPr="00413DC2">
        <w:t xml:space="preserve"> </w:t>
      </w:r>
    </w:p>
    <w:p w14:paraId="21511345" w14:textId="6C407C83" w:rsidR="00197D9D" w:rsidRPr="00413DC2" w:rsidRDefault="00476118" w:rsidP="00F110D2">
      <w:pPr>
        <w:pStyle w:val="Heading3"/>
      </w:pPr>
      <w:bookmarkStart w:id="24" w:name="9.3.8_Good_Housekeeping_BMPs"/>
      <w:bookmarkStart w:id="25" w:name="_bookmark12"/>
      <w:bookmarkStart w:id="26" w:name="_Toc46764116"/>
      <w:bookmarkEnd w:id="24"/>
      <w:bookmarkEnd w:id="25"/>
      <w:r w:rsidRPr="00413DC2">
        <w:t xml:space="preserve">Good Housekeeping </w:t>
      </w:r>
      <w:r w:rsidR="00291255" w:rsidRPr="00413DC2">
        <w:t>Requirements</w:t>
      </w:r>
      <w:bookmarkEnd w:id="26"/>
    </w:p>
    <w:p w14:paraId="3E5D0FE3" w14:textId="0477DAF3" w:rsidR="00197D9D" w:rsidRPr="00413DC2" w:rsidRDefault="00476118" w:rsidP="00D85BDE">
      <w:pPr>
        <w:pStyle w:val="BodyText"/>
        <w:spacing w:after="120"/>
      </w:pPr>
      <w:r w:rsidRPr="00413DC2">
        <w:t xml:space="preserve">Construction projects generate large amounts of building-related waste, which can end up polluting stormwater runoff if not properly managed. The suite of </w:t>
      </w:r>
      <w:proofErr w:type="spellStart"/>
      <w:r w:rsidRPr="00413DC2">
        <w:t>BMPs</w:t>
      </w:r>
      <w:proofErr w:type="spellEnd"/>
      <w:r w:rsidRPr="00413DC2">
        <w:t xml:space="preserve"> described in the SWPPP </w:t>
      </w:r>
      <w:r w:rsidRPr="00413DC2">
        <w:rPr>
          <w:spacing w:val="-3"/>
        </w:rPr>
        <w:t xml:space="preserve">must </w:t>
      </w:r>
      <w:r w:rsidRPr="00413DC2">
        <w:t>include pollution prevention practices that are designed to prevent contamination of stormwater from a wide</w:t>
      </w:r>
      <w:r w:rsidRPr="00413DC2">
        <w:rPr>
          <w:spacing w:val="-10"/>
        </w:rPr>
        <w:t xml:space="preserve"> </w:t>
      </w:r>
      <w:r w:rsidRPr="00413DC2">
        <w:t>range</w:t>
      </w:r>
      <w:r w:rsidRPr="00413DC2">
        <w:rPr>
          <w:spacing w:val="-10"/>
        </w:rPr>
        <w:t xml:space="preserve"> </w:t>
      </w:r>
      <w:r w:rsidRPr="00413DC2">
        <w:t>of</w:t>
      </w:r>
      <w:r w:rsidRPr="00413DC2">
        <w:rPr>
          <w:spacing w:val="-11"/>
        </w:rPr>
        <w:t xml:space="preserve"> </w:t>
      </w:r>
      <w:r w:rsidRPr="00413DC2">
        <w:t>materials</w:t>
      </w:r>
      <w:r w:rsidRPr="00413DC2">
        <w:rPr>
          <w:spacing w:val="-10"/>
        </w:rPr>
        <w:t xml:space="preserve"> </w:t>
      </w:r>
      <w:r w:rsidRPr="00413DC2">
        <w:t>and</w:t>
      </w:r>
      <w:r w:rsidRPr="00413DC2">
        <w:rPr>
          <w:spacing w:val="-8"/>
        </w:rPr>
        <w:t xml:space="preserve"> </w:t>
      </w:r>
      <w:r w:rsidRPr="00413DC2">
        <w:t>wastes</w:t>
      </w:r>
      <w:r w:rsidRPr="00413DC2">
        <w:rPr>
          <w:spacing w:val="-10"/>
        </w:rPr>
        <w:t xml:space="preserve"> </w:t>
      </w:r>
      <w:r w:rsidRPr="00413DC2">
        <w:t>at</w:t>
      </w:r>
      <w:r w:rsidRPr="00413DC2">
        <w:rPr>
          <w:spacing w:val="-9"/>
        </w:rPr>
        <w:t xml:space="preserve"> </w:t>
      </w:r>
      <w:r w:rsidRPr="00413DC2">
        <w:t>the</w:t>
      </w:r>
      <w:r w:rsidRPr="00413DC2">
        <w:rPr>
          <w:spacing w:val="-7"/>
        </w:rPr>
        <w:t xml:space="preserve"> </w:t>
      </w:r>
      <w:r w:rsidRPr="00413DC2">
        <w:t>site.</w:t>
      </w:r>
      <w:r w:rsidRPr="00413DC2">
        <w:rPr>
          <w:spacing w:val="32"/>
        </w:rPr>
        <w:t xml:space="preserve"> </w:t>
      </w:r>
      <w:r w:rsidRPr="00413DC2">
        <w:t>The</w:t>
      </w:r>
      <w:r w:rsidRPr="00413DC2">
        <w:rPr>
          <w:spacing w:val="-10"/>
        </w:rPr>
        <w:t xml:space="preserve"> </w:t>
      </w:r>
      <w:r w:rsidRPr="00413DC2">
        <w:t>five</w:t>
      </w:r>
      <w:r w:rsidRPr="00413DC2">
        <w:rPr>
          <w:spacing w:val="-8"/>
        </w:rPr>
        <w:t xml:space="preserve"> </w:t>
      </w:r>
      <w:r w:rsidRPr="00413DC2">
        <w:t>principles</w:t>
      </w:r>
      <w:r w:rsidRPr="00413DC2">
        <w:rPr>
          <w:spacing w:val="-10"/>
        </w:rPr>
        <w:t xml:space="preserve"> </w:t>
      </w:r>
      <w:r w:rsidRPr="00413DC2">
        <w:t>described</w:t>
      </w:r>
      <w:r w:rsidRPr="00413DC2">
        <w:rPr>
          <w:spacing w:val="-8"/>
        </w:rPr>
        <w:t xml:space="preserve"> </w:t>
      </w:r>
      <w:r w:rsidRPr="00413DC2">
        <w:t>in</w:t>
      </w:r>
      <w:r w:rsidRPr="00413DC2">
        <w:rPr>
          <w:spacing w:val="-11"/>
        </w:rPr>
        <w:t xml:space="preserve"> </w:t>
      </w:r>
      <w:r w:rsidRPr="00413DC2">
        <w:t>this</w:t>
      </w:r>
      <w:r w:rsidRPr="00413DC2">
        <w:rPr>
          <w:spacing w:val="-10"/>
        </w:rPr>
        <w:t xml:space="preserve"> </w:t>
      </w:r>
      <w:r w:rsidRPr="00413DC2">
        <w:t>section</w:t>
      </w:r>
      <w:r w:rsidRPr="00413DC2">
        <w:rPr>
          <w:spacing w:val="-10"/>
        </w:rPr>
        <w:t xml:space="preserve"> </w:t>
      </w:r>
      <w:r w:rsidRPr="00413DC2">
        <w:t>are</w:t>
      </w:r>
      <w:r w:rsidRPr="00413DC2">
        <w:rPr>
          <w:spacing w:val="-10"/>
        </w:rPr>
        <w:t xml:space="preserve"> </w:t>
      </w:r>
      <w:r w:rsidRPr="00413DC2">
        <w:t xml:space="preserve">designed to help the SWPPP designer identify the pollution prevention practices that should be described in the SWPPP and </w:t>
      </w:r>
      <w:r w:rsidRPr="00413DC2">
        <w:rPr>
          <w:spacing w:val="-3"/>
        </w:rPr>
        <w:t xml:space="preserve">implement </w:t>
      </w:r>
      <w:r w:rsidRPr="00413DC2">
        <w:t>at the</w:t>
      </w:r>
      <w:r w:rsidRPr="00413DC2">
        <w:rPr>
          <w:spacing w:val="-17"/>
        </w:rPr>
        <w:t xml:space="preserve"> </w:t>
      </w:r>
      <w:r w:rsidRPr="00413DC2">
        <w:t>site.</w:t>
      </w:r>
    </w:p>
    <w:p w14:paraId="1A74CB51" w14:textId="77777777" w:rsidR="002A25D7" w:rsidRPr="00413DC2" w:rsidRDefault="00476118" w:rsidP="00FD1EC8">
      <w:pPr>
        <w:pStyle w:val="NumbersLevel1"/>
        <w:numPr>
          <w:ilvl w:val="0"/>
          <w:numId w:val="28"/>
        </w:numPr>
        <w:spacing w:after="80"/>
        <w:ind w:left="792" w:hanging="432"/>
      </w:pPr>
      <w:r w:rsidRPr="00413DC2">
        <w:t>Provide for waste management.</w:t>
      </w:r>
      <w:r w:rsidR="002A25D7" w:rsidRPr="00413DC2">
        <w:t xml:space="preserve"> </w:t>
      </w:r>
    </w:p>
    <w:p w14:paraId="73F50B78" w14:textId="77777777" w:rsidR="002A25D7" w:rsidRPr="00413DC2" w:rsidRDefault="002A25D7" w:rsidP="00FD1EC8">
      <w:pPr>
        <w:pStyle w:val="NumbersLevel1"/>
        <w:numPr>
          <w:ilvl w:val="1"/>
          <w:numId w:val="28"/>
        </w:numPr>
        <w:tabs>
          <w:tab w:val="clear" w:pos="967"/>
          <w:tab w:val="clear" w:pos="968"/>
        </w:tabs>
        <w:spacing w:after="80" w:line="245" w:lineRule="auto"/>
        <w:ind w:left="1224" w:hanging="432"/>
        <w:rPr>
          <w:lang w:bidi="en-US"/>
        </w:rPr>
      </w:pPr>
      <w:r w:rsidRPr="00413DC2">
        <w:t>Design</w:t>
      </w:r>
      <w:r w:rsidRPr="00413DC2">
        <w:rPr>
          <w:lang w:bidi="en-US"/>
        </w:rPr>
        <w:t xml:space="preserve"> </w:t>
      </w:r>
      <w:r w:rsidRPr="00413DC2">
        <w:t>proper</w:t>
      </w:r>
      <w:r w:rsidRPr="00413DC2">
        <w:rPr>
          <w:lang w:bidi="en-US"/>
        </w:rPr>
        <w:t xml:space="preserve"> </w:t>
      </w:r>
      <w:r w:rsidRPr="00413DC2">
        <w:t>management</w:t>
      </w:r>
      <w:r w:rsidRPr="00413DC2">
        <w:rPr>
          <w:lang w:bidi="en-US"/>
        </w:rPr>
        <w:t xml:space="preserve"> </w:t>
      </w:r>
      <w:r w:rsidRPr="00413DC2">
        <w:t>procedures</w:t>
      </w:r>
      <w:r w:rsidRPr="00413DC2">
        <w:rPr>
          <w:lang w:bidi="en-US"/>
        </w:rPr>
        <w:t xml:space="preserve"> </w:t>
      </w:r>
      <w:r w:rsidRPr="00413DC2">
        <w:t>and</w:t>
      </w:r>
      <w:r w:rsidRPr="00413DC2">
        <w:rPr>
          <w:lang w:bidi="en-US"/>
        </w:rPr>
        <w:t xml:space="preserve"> </w:t>
      </w:r>
      <w:r w:rsidRPr="00413DC2">
        <w:t>practices</w:t>
      </w:r>
      <w:r w:rsidRPr="00413DC2">
        <w:rPr>
          <w:lang w:bidi="en-US"/>
        </w:rPr>
        <w:t xml:space="preserve"> </w:t>
      </w:r>
      <w:r w:rsidRPr="00413DC2">
        <w:t>to</w:t>
      </w:r>
      <w:r w:rsidRPr="00413DC2">
        <w:rPr>
          <w:lang w:bidi="en-US"/>
        </w:rPr>
        <w:t xml:space="preserve"> </w:t>
      </w:r>
      <w:r w:rsidRPr="00413DC2">
        <w:t>prevent</w:t>
      </w:r>
      <w:r w:rsidRPr="00413DC2">
        <w:rPr>
          <w:lang w:bidi="en-US"/>
        </w:rPr>
        <w:t xml:space="preserve"> </w:t>
      </w:r>
      <w:r w:rsidRPr="00413DC2">
        <w:t>or</w:t>
      </w:r>
      <w:r w:rsidRPr="00413DC2">
        <w:rPr>
          <w:lang w:bidi="en-US"/>
        </w:rPr>
        <w:t xml:space="preserve"> </w:t>
      </w:r>
      <w:r w:rsidRPr="00413DC2">
        <w:t>reduce</w:t>
      </w:r>
      <w:r w:rsidRPr="00413DC2">
        <w:rPr>
          <w:lang w:bidi="en-US"/>
        </w:rPr>
        <w:t xml:space="preserve"> </w:t>
      </w:r>
      <w:r w:rsidRPr="00413DC2">
        <w:t>the</w:t>
      </w:r>
      <w:r w:rsidRPr="00413DC2">
        <w:rPr>
          <w:lang w:bidi="en-US"/>
        </w:rPr>
        <w:t xml:space="preserve"> </w:t>
      </w:r>
      <w:r w:rsidRPr="00413DC2">
        <w:t>discharge</w:t>
      </w:r>
      <w:r w:rsidRPr="00413DC2">
        <w:rPr>
          <w:lang w:bidi="en-US"/>
        </w:rPr>
        <w:t xml:space="preserve"> </w:t>
      </w:r>
      <w:r w:rsidRPr="00413DC2">
        <w:t xml:space="preserve">of pollutants to stormwater from solid or liquid wastes that </w:t>
      </w:r>
      <w:r w:rsidRPr="00413DC2">
        <w:rPr>
          <w:lang w:bidi="en-US"/>
        </w:rPr>
        <w:t xml:space="preserve">will </w:t>
      </w:r>
      <w:r w:rsidRPr="00413DC2">
        <w:t>be generated at the site. Practices</w:t>
      </w:r>
      <w:r w:rsidRPr="00413DC2">
        <w:rPr>
          <w:lang w:bidi="en-US"/>
        </w:rPr>
        <w:t xml:space="preserve"> </w:t>
      </w:r>
      <w:r w:rsidRPr="00413DC2">
        <w:t>such</w:t>
      </w:r>
      <w:r w:rsidRPr="00413DC2">
        <w:rPr>
          <w:lang w:bidi="en-US"/>
        </w:rPr>
        <w:t xml:space="preserve"> </w:t>
      </w:r>
      <w:r w:rsidRPr="00413DC2">
        <w:t>as</w:t>
      </w:r>
      <w:r w:rsidRPr="00413DC2">
        <w:rPr>
          <w:lang w:bidi="en-US"/>
        </w:rPr>
        <w:t xml:space="preserve"> </w:t>
      </w:r>
      <w:r w:rsidRPr="00413DC2">
        <w:t>trash</w:t>
      </w:r>
      <w:r w:rsidRPr="00413DC2">
        <w:rPr>
          <w:lang w:bidi="en-US"/>
        </w:rPr>
        <w:t xml:space="preserve"> </w:t>
      </w:r>
      <w:r w:rsidRPr="00413DC2">
        <w:t>disposal,</w:t>
      </w:r>
      <w:r w:rsidRPr="00413DC2">
        <w:rPr>
          <w:lang w:bidi="en-US"/>
        </w:rPr>
        <w:t xml:space="preserve"> </w:t>
      </w:r>
      <w:r w:rsidRPr="00413DC2">
        <w:t>recycling,</w:t>
      </w:r>
      <w:r w:rsidRPr="00413DC2">
        <w:rPr>
          <w:lang w:bidi="en-US"/>
        </w:rPr>
        <w:t xml:space="preserve"> </w:t>
      </w:r>
      <w:r w:rsidRPr="00413DC2">
        <w:t>proper</w:t>
      </w:r>
      <w:r w:rsidRPr="00413DC2">
        <w:rPr>
          <w:lang w:bidi="en-US"/>
        </w:rPr>
        <w:t xml:space="preserve"> </w:t>
      </w:r>
      <w:r w:rsidRPr="00413DC2">
        <w:t>material</w:t>
      </w:r>
      <w:r w:rsidRPr="00413DC2">
        <w:rPr>
          <w:lang w:bidi="en-US"/>
        </w:rPr>
        <w:t xml:space="preserve"> </w:t>
      </w:r>
      <w:r w:rsidRPr="00413DC2">
        <w:t>handling,</w:t>
      </w:r>
      <w:r w:rsidRPr="00413DC2">
        <w:rPr>
          <w:lang w:bidi="en-US"/>
        </w:rPr>
        <w:t xml:space="preserve"> </w:t>
      </w:r>
      <w:r w:rsidRPr="00413DC2">
        <w:t>and</w:t>
      </w:r>
      <w:r w:rsidRPr="00413DC2">
        <w:rPr>
          <w:lang w:bidi="en-US"/>
        </w:rPr>
        <w:t xml:space="preserve"> </w:t>
      </w:r>
      <w:r w:rsidRPr="00413DC2">
        <w:t>cleanup</w:t>
      </w:r>
      <w:r w:rsidRPr="00413DC2">
        <w:rPr>
          <w:lang w:bidi="en-US"/>
        </w:rPr>
        <w:t xml:space="preserve"> </w:t>
      </w:r>
      <w:r w:rsidRPr="00413DC2">
        <w:t>measures can reduce the potential for stormwater runoff to pick up construction site wastes and discharge them to surface</w:t>
      </w:r>
      <w:r w:rsidRPr="00413DC2">
        <w:rPr>
          <w:lang w:bidi="en-US"/>
        </w:rPr>
        <w:t xml:space="preserve"> </w:t>
      </w:r>
      <w:r w:rsidRPr="00413DC2">
        <w:t xml:space="preserve">waters. </w:t>
      </w:r>
    </w:p>
    <w:p w14:paraId="13375ECB" w14:textId="3E550C9A" w:rsidR="00197D9D" w:rsidRPr="00413DC2" w:rsidRDefault="002A25D7" w:rsidP="00FD1EC8">
      <w:pPr>
        <w:pStyle w:val="NumbersLevel1"/>
        <w:numPr>
          <w:ilvl w:val="1"/>
          <w:numId w:val="28"/>
        </w:numPr>
        <w:tabs>
          <w:tab w:val="clear" w:pos="967"/>
          <w:tab w:val="clear" w:pos="968"/>
        </w:tabs>
        <w:ind w:left="1224" w:hanging="432"/>
      </w:pPr>
      <w:r w:rsidRPr="00413DC2">
        <w:rPr>
          <w:lang w:bidi="en-US"/>
        </w:rPr>
        <w:t xml:space="preserve">Design proper management procedures and practices to prevent or reduce the discharge of pollutants to stormwater from solid or liquid wastes that will be generated at the site. Practices such as trash disposal, recycling, proper material handling, and cleanup measures </w:t>
      </w:r>
      <w:r w:rsidRPr="00413DC2">
        <w:rPr>
          <w:lang w:bidi="en-US"/>
        </w:rPr>
        <w:lastRenderedPageBreak/>
        <w:t>can reduce the potential for stormwater runoff to pick up construction site wastes and discharge them to surface waters.</w:t>
      </w:r>
    </w:p>
    <w:p w14:paraId="575EB8C9" w14:textId="122418C3" w:rsidR="00AA36D3" w:rsidRPr="00413DC2" w:rsidRDefault="00476118" w:rsidP="00FD1EC8">
      <w:pPr>
        <w:pStyle w:val="NumbersLevel1"/>
        <w:numPr>
          <w:ilvl w:val="0"/>
          <w:numId w:val="28"/>
        </w:numPr>
        <w:ind w:left="792" w:hanging="432"/>
      </w:pPr>
      <w:bookmarkStart w:id="27" w:name="_Hlk35357054"/>
      <w:bookmarkStart w:id="28" w:name="_Hlk35357123"/>
      <w:r w:rsidRPr="00413DC2">
        <w:t>Design proper management procedures and practices to prevent or reduce the discharge of pollutants to stormwater from solid or liquid wastes that will be generated at the site. Practices such as trash disposal, recycling, proper material handling, and cleanup measures can reduce the potential for stormwater runoff to pick up construction site wastes and discharge them to surface waters</w:t>
      </w:r>
      <w:bookmarkEnd w:id="27"/>
      <w:r w:rsidRPr="00413DC2">
        <w:t>.</w:t>
      </w:r>
    </w:p>
    <w:bookmarkEnd w:id="28"/>
    <w:p w14:paraId="462FF759" w14:textId="05175B4C" w:rsidR="00AA36D3" w:rsidRPr="00413DC2" w:rsidRDefault="00225902" w:rsidP="001203F5">
      <w:pPr>
        <w:pStyle w:val="NumbersLevel2"/>
        <w:spacing w:after="120"/>
      </w:pPr>
      <w:r w:rsidRPr="00413DC2">
        <w:t>a.</w:t>
      </w:r>
      <w:r w:rsidRPr="00413DC2">
        <w:tab/>
      </w:r>
      <w:r w:rsidR="00476118" w:rsidRPr="00413DC2">
        <w:t>Provide well-maintained and properly located toilet facilities. Provide for regular inspections, service, and disposal. Locate portable toilet facilities at least 20 feet away from storm drain inlets and at least 10 feet back from the edge of curb and gutter conveyance systems.</w:t>
      </w:r>
    </w:p>
    <w:p w14:paraId="6AB9269F" w14:textId="2349F5DB" w:rsidR="00197D9D" w:rsidRPr="00413DC2" w:rsidRDefault="00225902" w:rsidP="001203F5">
      <w:pPr>
        <w:pStyle w:val="NumbersLevel2"/>
        <w:spacing w:after="120"/>
      </w:pPr>
      <w:r w:rsidRPr="00413DC2">
        <w:t>b.</w:t>
      </w:r>
      <w:r w:rsidRPr="00413DC2">
        <w:tab/>
      </w:r>
      <w:r w:rsidR="00476118" w:rsidRPr="00413DC2">
        <w:t>Establish proper building material handling and staging areas.</w:t>
      </w:r>
    </w:p>
    <w:p w14:paraId="5C0B7FCC" w14:textId="48D9A4AE" w:rsidR="00197D9D" w:rsidRPr="00413DC2" w:rsidRDefault="00476118" w:rsidP="00FD1EC8">
      <w:pPr>
        <w:pStyle w:val="NumbersLevel1"/>
        <w:numPr>
          <w:ilvl w:val="0"/>
          <w:numId w:val="28"/>
        </w:numPr>
        <w:ind w:left="792" w:hanging="432"/>
      </w:pPr>
      <w:r w:rsidRPr="00413DC2">
        <w:t>The SWPPP must include comprehensive handling and management procedures for building materials, especially those that are hazardous and toxic. Paints, solvents, pesticides, fuels and oils, other hazardous materials</w:t>
      </w:r>
      <w:r w:rsidR="00225902" w:rsidRPr="00413DC2">
        <w:t>,</w:t>
      </w:r>
      <w:r w:rsidRPr="00413DC2">
        <w:t xml:space="preserve"> or any building materials that have the potential to contaminate stormwater should be stored indoors or under cover whenever possible, or in areas with secondary containment. Secondary containment prevents a spill from spreading across the site and include</w:t>
      </w:r>
      <w:r w:rsidR="008C704F" w:rsidRPr="00413DC2">
        <w:t>s</w:t>
      </w:r>
      <w:r w:rsidRPr="00413DC2">
        <w:t xml:space="preserve"> dikes, berms, curbing, or other containment methods. Secondary containment systems should also ensure protection of groundwater.</w:t>
      </w:r>
    </w:p>
    <w:p w14:paraId="40328D60" w14:textId="6B8ADF7B" w:rsidR="00197D9D" w:rsidRPr="00413DC2" w:rsidRDefault="00476118" w:rsidP="00FD1EC8">
      <w:pPr>
        <w:pStyle w:val="NumbersLevel1"/>
        <w:numPr>
          <w:ilvl w:val="0"/>
          <w:numId w:val="28"/>
        </w:numPr>
        <w:ind w:left="792" w:hanging="432"/>
      </w:pPr>
      <w:r w:rsidRPr="00413DC2">
        <w:t>Designate staging areas for activities such as fueling vehicles, mixing paints, plaster, mortar, etc. Designated staging areas will help monitor the use of materials and to clean up any spills. Training employees and subcontractors is essential to the success of this pollution prevention principle.</w:t>
      </w:r>
    </w:p>
    <w:p w14:paraId="6E6674AA" w14:textId="49AC6898" w:rsidR="00197D9D" w:rsidRPr="00413DC2" w:rsidRDefault="00476118" w:rsidP="00FD1EC8">
      <w:pPr>
        <w:pStyle w:val="NumbersLevel1"/>
        <w:numPr>
          <w:ilvl w:val="0"/>
          <w:numId w:val="28"/>
        </w:numPr>
        <w:ind w:left="792" w:hanging="432"/>
      </w:pPr>
      <w:r w:rsidRPr="00413DC2">
        <w:t>Designate washout areas.</w:t>
      </w:r>
    </w:p>
    <w:p w14:paraId="6B9680F6" w14:textId="7635733F" w:rsidR="00197D9D" w:rsidRPr="00413DC2" w:rsidRDefault="00476118" w:rsidP="00FD1EC8">
      <w:pPr>
        <w:pStyle w:val="NumbersLevel1"/>
        <w:numPr>
          <w:ilvl w:val="1"/>
          <w:numId w:val="28"/>
        </w:numPr>
        <w:tabs>
          <w:tab w:val="clear" w:pos="967"/>
          <w:tab w:val="clear" w:pos="968"/>
        </w:tabs>
        <w:ind w:left="1224" w:hanging="432"/>
      </w:pPr>
      <w:r w:rsidRPr="00413DC2">
        <w:t>All concrete contractors and any subcontractors installing concrete must be required to use designated and marked concrete washout areas on the permitted construction site. Designate specific washout areas and design facilities to handle anticipated washout with water.</w:t>
      </w:r>
    </w:p>
    <w:p w14:paraId="07DE4A18" w14:textId="7B932488" w:rsidR="00197D9D" w:rsidRPr="00413DC2" w:rsidRDefault="00476118" w:rsidP="00FD1EC8">
      <w:pPr>
        <w:pStyle w:val="NumbersLevel1"/>
        <w:numPr>
          <w:ilvl w:val="1"/>
          <w:numId w:val="28"/>
        </w:numPr>
        <w:tabs>
          <w:tab w:val="clear" w:pos="967"/>
          <w:tab w:val="clear" w:pos="968"/>
        </w:tabs>
        <w:ind w:left="1224" w:hanging="432"/>
      </w:pPr>
      <w:r w:rsidRPr="00413DC2">
        <w:t>Washout areas must also be provided for paint and stucco operations. Because washout areas can be a source of pollutants from leaks or spills, it is required that they be located at least 50 yards away from storm drains and watercourses.</w:t>
      </w:r>
    </w:p>
    <w:p w14:paraId="75CD1D68" w14:textId="1BAD6BF2" w:rsidR="00197D9D" w:rsidRPr="00413DC2" w:rsidRDefault="00476118" w:rsidP="00FD1EC8">
      <w:pPr>
        <w:pStyle w:val="NumbersLevel1"/>
        <w:numPr>
          <w:ilvl w:val="1"/>
          <w:numId w:val="28"/>
        </w:numPr>
        <w:tabs>
          <w:tab w:val="clear" w:pos="967"/>
          <w:tab w:val="clear" w:pos="968"/>
        </w:tabs>
        <w:ind w:left="1224" w:hanging="432"/>
      </w:pPr>
      <w:r w:rsidRPr="00413DC2">
        <w:t xml:space="preserve">Regular inspection </w:t>
      </w:r>
      <w:r w:rsidR="008C704F" w:rsidRPr="00413DC2">
        <w:t>and</w:t>
      </w:r>
      <w:r w:rsidRPr="00413DC2">
        <w:t xml:space="preserve"> maintenance are important for these </w:t>
      </w:r>
      <w:proofErr w:type="spellStart"/>
      <w:r w:rsidRPr="00413DC2">
        <w:t>BMPs</w:t>
      </w:r>
      <w:proofErr w:type="spellEnd"/>
      <w:r w:rsidRPr="00413DC2">
        <w:t>. If there is evidence that contractors are dumping materials into drainage facilities o</w:t>
      </w:r>
      <w:r w:rsidR="001B425F" w:rsidRPr="00413DC2">
        <w:t>r</w:t>
      </w:r>
      <w:r w:rsidRPr="00413DC2">
        <w:t xml:space="preserve"> if the washout areas are not being used regularly, the SWPPP designer must consider posting additional signage, relocating the facilities to more convenient locations, or providing training to workers and contractors.</w:t>
      </w:r>
    </w:p>
    <w:p w14:paraId="58EE22CE" w14:textId="7AE4941D" w:rsidR="00197D9D" w:rsidRPr="00413DC2" w:rsidRDefault="00476118" w:rsidP="00FD1EC8">
      <w:pPr>
        <w:pStyle w:val="NumbersLevel1"/>
        <w:numPr>
          <w:ilvl w:val="0"/>
          <w:numId w:val="28"/>
        </w:numPr>
        <w:ind w:left="792" w:hanging="432"/>
      </w:pPr>
      <w:r w:rsidRPr="00413DC2">
        <w:t>Establish proper equipment/vehicle fueling and maintenance practices</w:t>
      </w:r>
      <w:r w:rsidR="004A2EC3" w:rsidRPr="00413DC2">
        <w:t>.</w:t>
      </w:r>
    </w:p>
    <w:p w14:paraId="42BA14C6" w14:textId="6783DC2C" w:rsidR="00197D9D" w:rsidRPr="00413DC2" w:rsidRDefault="00476118" w:rsidP="00FD1EC8">
      <w:pPr>
        <w:pStyle w:val="NumbersLevel1"/>
        <w:numPr>
          <w:ilvl w:val="1"/>
          <w:numId w:val="28"/>
        </w:numPr>
        <w:tabs>
          <w:tab w:val="clear" w:pos="967"/>
          <w:tab w:val="clear" w:pos="968"/>
        </w:tabs>
        <w:ind w:left="1224" w:hanging="432"/>
      </w:pPr>
      <w:r w:rsidRPr="00413DC2">
        <w:t>If offsite fueling and maintenance is not feasible, create an onsite fueling and maintenance area that is clean and dry</w:t>
      </w:r>
      <w:r w:rsidR="00BB770A" w:rsidRPr="00413DC2">
        <w:t xml:space="preserve">. Onsite fuel storage tanks must be double walled. </w:t>
      </w:r>
      <w:r w:rsidRPr="00413DC2">
        <w:t>The onsite fueling area should have a spill kit, and staff should know how to use it. If possible, conduct vehicle fueling and maintenance activities in a covered area; outdoor vehicle maintenance is a potentially significant source of stormwater pollution. Significant maintenance on vehicles and equipment should be conducted offsite.</w:t>
      </w:r>
    </w:p>
    <w:p w14:paraId="77BBC4E5" w14:textId="2859D19D" w:rsidR="00197D9D" w:rsidRPr="00413DC2" w:rsidRDefault="00476118" w:rsidP="00FD1EC8">
      <w:pPr>
        <w:pStyle w:val="NumbersLevel1"/>
        <w:numPr>
          <w:ilvl w:val="1"/>
          <w:numId w:val="28"/>
        </w:numPr>
        <w:tabs>
          <w:tab w:val="clear" w:pos="967"/>
          <w:tab w:val="clear" w:pos="968"/>
        </w:tabs>
        <w:ind w:left="1224" w:hanging="432"/>
      </w:pPr>
      <w:r w:rsidRPr="00413DC2">
        <w:t>Clearly designate vehicle/equipment service areas away from drainage facilities and watercourses to prevent stormwater run-on and runoff.</w:t>
      </w:r>
    </w:p>
    <w:p w14:paraId="5F5686BB" w14:textId="48534EFB" w:rsidR="00197D9D" w:rsidRPr="00413DC2" w:rsidRDefault="002A25D7" w:rsidP="00FD1EC8">
      <w:pPr>
        <w:pStyle w:val="NumbersLevel1"/>
        <w:numPr>
          <w:ilvl w:val="0"/>
          <w:numId w:val="28"/>
        </w:numPr>
        <w:ind w:left="792" w:hanging="432"/>
      </w:pPr>
      <w:r w:rsidRPr="00413DC2">
        <w:lastRenderedPageBreak/>
        <w:t xml:space="preserve">Develop a Spill Prevention and Response Plan. </w:t>
      </w:r>
      <w:r w:rsidR="00476118" w:rsidRPr="00413DC2">
        <w:t xml:space="preserve">A Spill Prevention and Response Plan is required for the SWPPP </w:t>
      </w:r>
      <w:r w:rsidR="008C704F" w:rsidRPr="00413DC2">
        <w:t>to</w:t>
      </w:r>
      <w:r w:rsidR="00476118" w:rsidRPr="00413DC2">
        <w:t xml:space="preserve"> addresses fueling,</w:t>
      </w:r>
      <w:r w:rsidR="00F110D2" w:rsidRPr="00413DC2">
        <w:t xml:space="preserve"> </w:t>
      </w:r>
      <w:r w:rsidR="00476118" w:rsidRPr="00413DC2">
        <w:t xml:space="preserve">maintenance, or storage areas on the site. The plan must comply with the requirements of the City, and Nebraska Department of </w:t>
      </w:r>
      <w:r w:rsidR="005D0611" w:rsidRPr="00413DC2">
        <w:t>Environment and Energy (</w:t>
      </w:r>
      <w:proofErr w:type="spellStart"/>
      <w:r w:rsidR="005D0611" w:rsidRPr="00413DC2">
        <w:t>NDEE</w:t>
      </w:r>
      <w:proofErr w:type="spellEnd"/>
      <w:r w:rsidR="005D0611" w:rsidRPr="00413DC2">
        <w:t>)</w:t>
      </w:r>
      <w:r w:rsidR="00054E37" w:rsidRPr="00413DC2">
        <w:t xml:space="preserve"> </w:t>
      </w:r>
      <w:r w:rsidR="00476118" w:rsidRPr="00413DC2">
        <w:t xml:space="preserve">Title 126, Chapter 18-Rules and Regulations Pertaining to the Management of Wastes. If the permittee knows or has reason to believe that oil or hazardous substances were released at the facility and could enter Waters of the State or any of the outfall discharges authorized by the permit, it shall be the duty of the present property owner, occupant, or person responsible to notify the </w:t>
      </w:r>
      <w:r w:rsidR="00054E37" w:rsidRPr="00413DC2">
        <w:t xml:space="preserve">City and </w:t>
      </w:r>
      <w:proofErr w:type="spellStart"/>
      <w:r w:rsidR="00054E37" w:rsidRPr="00413DC2">
        <w:t>NDEE</w:t>
      </w:r>
      <w:proofErr w:type="spellEnd"/>
      <w:r w:rsidR="00476118" w:rsidRPr="00413DC2">
        <w:t xml:space="preserve"> of an illicit discharge in the following manner:</w:t>
      </w:r>
    </w:p>
    <w:p w14:paraId="157B9737" w14:textId="63FFF6FB" w:rsidR="00197D9D" w:rsidRPr="00413DC2" w:rsidRDefault="00476118" w:rsidP="00FD1EC8">
      <w:pPr>
        <w:pStyle w:val="NumbersLevel1"/>
        <w:numPr>
          <w:ilvl w:val="1"/>
          <w:numId w:val="28"/>
        </w:numPr>
        <w:tabs>
          <w:tab w:val="clear" w:pos="967"/>
          <w:tab w:val="clear" w:pos="968"/>
        </w:tabs>
        <w:ind w:left="1224" w:hanging="432"/>
      </w:pPr>
      <w:r w:rsidRPr="00413DC2">
        <w:t>Hazardous substances. In the event such illicit discharge contains hazardous substances, emergency response agencies shall immediately be notified of the discharge by calling 911. If the Hazardous Material team is needed, 911 will dispatch them to the scene. The Hazmat Team will then make the necessary contact with Local Authorities (</w:t>
      </w:r>
      <w:r w:rsidR="00054E37" w:rsidRPr="00413DC2">
        <w:t>Fire Dept</w:t>
      </w:r>
      <w:r w:rsidRPr="00413DC2">
        <w:t xml:space="preserve">, </w:t>
      </w:r>
      <w:proofErr w:type="spellStart"/>
      <w:r w:rsidR="005D0611" w:rsidRPr="00413DC2">
        <w:t>NDEE</w:t>
      </w:r>
      <w:proofErr w:type="spellEnd"/>
      <w:r w:rsidRPr="00413DC2">
        <w:t xml:space="preserve">, etc.) as per the </w:t>
      </w:r>
      <w:proofErr w:type="spellStart"/>
      <w:r w:rsidR="005D0611" w:rsidRPr="00413DC2">
        <w:t>NDEE</w:t>
      </w:r>
      <w:proofErr w:type="spellEnd"/>
      <w:r w:rsidRPr="00413DC2">
        <w:t xml:space="preserve"> Title 126 Chapter 18 Rules and Regulations requirement.</w:t>
      </w:r>
    </w:p>
    <w:p w14:paraId="4164E64F" w14:textId="358E4051" w:rsidR="00197D9D" w:rsidRPr="00413DC2" w:rsidRDefault="00476118" w:rsidP="00FD1EC8">
      <w:pPr>
        <w:pStyle w:val="NumbersLevel1"/>
        <w:numPr>
          <w:ilvl w:val="1"/>
          <w:numId w:val="28"/>
        </w:numPr>
        <w:tabs>
          <w:tab w:val="clear" w:pos="967"/>
          <w:tab w:val="clear" w:pos="968"/>
        </w:tabs>
        <w:ind w:left="1224" w:hanging="432"/>
      </w:pPr>
      <w:r w:rsidRPr="00413DC2">
        <w:t xml:space="preserve">Nonhazardous substances. In the event such illicit discharge is composed entirely of nonhazardous substances, the </w:t>
      </w:r>
      <w:r w:rsidR="00054E37" w:rsidRPr="00413DC2">
        <w:t>City</w:t>
      </w:r>
      <w:r w:rsidRPr="00413DC2">
        <w:t xml:space="preserve"> shall be notified in person, by phone, or by email no later than the next business day. Notifications in person or by phone shall be confirmed in writing, addressed</w:t>
      </w:r>
      <w:r w:rsidR="008C704F" w:rsidRPr="00413DC2">
        <w:t>,</w:t>
      </w:r>
      <w:r w:rsidRPr="00413DC2">
        <w:t xml:space="preserve"> and mailed to the </w:t>
      </w:r>
      <w:r w:rsidR="00054E37" w:rsidRPr="00413DC2">
        <w:t>City</w:t>
      </w:r>
      <w:r w:rsidRPr="00413DC2">
        <w:t xml:space="preserve"> within three business days of such notice.</w:t>
      </w:r>
    </w:p>
    <w:p w14:paraId="56E4298F" w14:textId="0509E629" w:rsidR="00197D9D" w:rsidRPr="00413DC2" w:rsidRDefault="00476118" w:rsidP="00FD1EC8">
      <w:pPr>
        <w:pStyle w:val="NumbersLevel1"/>
        <w:numPr>
          <w:ilvl w:val="1"/>
          <w:numId w:val="28"/>
        </w:numPr>
        <w:tabs>
          <w:tab w:val="clear" w:pos="967"/>
          <w:tab w:val="clear" w:pos="968"/>
        </w:tabs>
        <w:ind w:left="1224" w:hanging="432"/>
      </w:pPr>
      <w:r w:rsidRPr="00413DC2">
        <w:t xml:space="preserve">The plan should clearly identify ways to reduce the chance of spills, stop the source of spills, </w:t>
      </w:r>
      <w:proofErr w:type="gramStart"/>
      <w:r w:rsidRPr="00413DC2">
        <w:t>contain</w:t>
      </w:r>
      <w:proofErr w:type="gramEnd"/>
      <w:r w:rsidRPr="00413DC2">
        <w:t xml:space="preserve"> and clean up spills, dispose of materials contaminated by spills, and train personnel responsible for spill prevention and response. The plan should also specify material handling procedures and storage requirements and ensure that clear and concise spill cleanup procedure are provided and posted for areas in which spills may potentially occur.</w:t>
      </w:r>
    </w:p>
    <w:p w14:paraId="0A1B2A05" w14:textId="67CF61DF" w:rsidR="00197D9D" w:rsidRPr="00413DC2" w:rsidRDefault="00476118" w:rsidP="00FD1EC8">
      <w:pPr>
        <w:pStyle w:val="NumbersLevel1"/>
        <w:numPr>
          <w:ilvl w:val="0"/>
          <w:numId w:val="28"/>
        </w:numPr>
        <w:ind w:left="792" w:hanging="432"/>
      </w:pPr>
      <w:r w:rsidRPr="00413DC2">
        <w:t>When developing a spill prevention plan, include, at a minimum, the following:</w:t>
      </w:r>
    </w:p>
    <w:p w14:paraId="4F27B7D7" w14:textId="57DB3CEB" w:rsidR="00197D9D" w:rsidRPr="00413DC2" w:rsidRDefault="00476118" w:rsidP="00FD1EC8">
      <w:pPr>
        <w:pStyle w:val="NumbersLevel1"/>
        <w:numPr>
          <w:ilvl w:val="1"/>
          <w:numId w:val="28"/>
        </w:numPr>
        <w:tabs>
          <w:tab w:val="clear" w:pos="967"/>
          <w:tab w:val="clear" w:pos="968"/>
        </w:tabs>
        <w:ind w:left="1224" w:hanging="432"/>
      </w:pPr>
      <w:r w:rsidRPr="00413DC2">
        <w:t xml:space="preserve">Note the locations of chemical storage areas, storm drains, tributary drainage areas, surface </w:t>
      </w:r>
      <w:r w:rsidR="00225902" w:rsidRPr="00413DC2">
        <w:t>waterbodies</w:t>
      </w:r>
      <w:r w:rsidRPr="00413DC2">
        <w:t xml:space="preserve"> on or near the site, and measures to stop spills from leaving the site.</w:t>
      </w:r>
    </w:p>
    <w:p w14:paraId="41C48B85" w14:textId="59A03F06" w:rsidR="00197D9D" w:rsidRPr="00413DC2" w:rsidRDefault="00476118" w:rsidP="00FD1EC8">
      <w:pPr>
        <w:pStyle w:val="NumbersLevel1"/>
        <w:numPr>
          <w:ilvl w:val="1"/>
          <w:numId w:val="28"/>
        </w:numPr>
        <w:tabs>
          <w:tab w:val="clear" w:pos="967"/>
          <w:tab w:val="clear" w:pos="968"/>
        </w:tabs>
        <w:ind w:left="1224" w:hanging="432"/>
      </w:pPr>
      <w:r w:rsidRPr="00413DC2">
        <w:t>Specify how to notify the appropriate authorities to request assistance.</w:t>
      </w:r>
    </w:p>
    <w:p w14:paraId="2C29540B" w14:textId="739EA749" w:rsidR="00197D9D" w:rsidRPr="00413DC2" w:rsidRDefault="00476118" w:rsidP="00FD1EC8">
      <w:pPr>
        <w:pStyle w:val="NumbersLevel1"/>
        <w:numPr>
          <w:ilvl w:val="1"/>
          <w:numId w:val="28"/>
        </w:numPr>
        <w:tabs>
          <w:tab w:val="clear" w:pos="967"/>
          <w:tab w:val="clear" w:pos="968"/>
        </w:tabs>
        <w:ind w:left="1224" w:hanging="432"/>
      </w:pPr>
      <w:r w:rsidRPr="00413DC2">
        <w:t>Describe the procedures for immediate cleanup for spills and proper disposal.</w:t>
      </w:r>
    </w:p>
    <w:p w14:paraId="488A04F5" w14:textId="0211194B" w:rsidR="00DB543F" w:rsidRPr="00413DC2" w:rsidRDefault="00476118" w:rsidP="00FD1EC8">
      <w:pPr>
        <w:pStyle w:val="NumbersLevel1"/>
        <w:numPr>
          <w:ilvl w:val="1"/>
          <w:numId w:val="28"/>
        </w:numPr>
        <w:tabs>
          <w:tab w:val="clear" w:pos="967"/>
          <w:tab w:val="clear" w:pos="968"/>
        </w:tabs>
        <w:spacing w:after="240"/>
        <w:ind w:left="1224" w:hanging="432"/>
      </w:pPr>
      <w:r w:rsidRPr="00413DC2">
        <w:t>Identify personnel responsible for implementing the plan in the event of a spill.</w:t>
      </w:r>
    </w:p>
    <w:p w14:paraId="65040C64" w14:textId="77777777" w:rsidR="00DB543F" w:rsidRPr="00413DC2" w:rsidRDefault="00DB543F">
      <w:pPr>
        <w:widowControl w:val="0"/>
        <w:autoSpaceDE w:val="0"/>
        <w:autoSpaceDN w:val="0"/>
      </w:pPr>
      <w:r w:rsidRPr="00413DC2">
        <w:br w:type="page"/>
      </w:r>
    </w:p>
    <w:p w14:paraId="5D991CD9" w14:textId="77777777" w:rsidR="00197D9D" w:rsidRPr="00413DC2" w:rsidRDefault="00476118" w:rsidP="00F110D2">
      <w:pPr>
        <w:pStyle w:val="Heading2"/>
      </w:pPr>
      <w:bookmarkStart w:id="29" w:name="9.3.9_SWPPP_Inspection,_Maintenance,_and"/>
      <w:bookmarkStart w:id="30" w:name="_bookmark13"/>
      <w:bookmarkStart w:id="31" w:name="9.4_Best_Management_Practice_(BMP)_Selec"/>
      <w:bookmarkStart w:id="32" w:name="_bookmark14"/>
      <w:bookmarkStart w:id="33" w:name="_Ref46480782"/>
      <w:bookmarkStart w:id="34" w:name="_Toc46764117"/>
      <w:bookmarkEnd w:id="29"/>
      <w:bookmarkEnd w:id="30"/>
      <w:bookmarkEnd w:id="31"/>
      <w:bookmarkEnd w:id="32"/>
      <w:r w:rsidRPr="00413DC2">
        <w:lastRenderedPageBreak/>
        <w:t>Best Management Practice (BMP)</w:t>
      </w:r>
      <w:r w:rsidRPr="00413DC2">
        <w:rPr>
          <w:spacing w:val="-3"/>
        </w:rPr>
        <w:t xml:space="preserve"> </w:t>
      </w:r>
      <w:r w:rsidRPr="00413DC2">
        <w:t>Selection</w:t>
      </w:r>
      <w:bookmarkEnd w:id="33"/>
      <w:bookmarkEnd w:id="34"/>
    </w:p>
    <w:p w14:paraId="55F48C18" w14:textId="77777777" w:rsidR="00197D9D" w:rsidRPr="00413DC2" w:rsidRDefault="00476118" w:rsidP="00413DC2">
      <w:pPr>
        <w:pStyle w:val="BodyText"/>
        <w:spacing w:after="120"/>
      </w:pPr>
      <w:r w:rsidRPr="00413DC2">
        <w:t>This section provides a decision-making process that can be used to select best management practices (</w:t>
      </w:r>
      <w:proofErr w:type="spellStart"/>
      <w:r w:rsidRPr="00413DC2">
        <w:t>BMPs</w:t>
      </w:r>
      <w:proofErr w:type="spellEnd"/>
      <w:r w:rsidRPr="00413DC2">
        <w:t xml:space="preserve">) to control erosion and sedimentation. It also provides principles for the selection of </w:t>
      </w:r>
      <w:proofErr w:type="spellStart"/>
      <w:r w:rsidRPr="00413DC2">
        <w:t>BMPs</w:t>
      </w:r>
      <w:proofErr w:type="spellEnd"/>
      <w:r w:rsidRPr="00413DC2">
        <w:t xml:space="preserve"> for “good housekeeping” on a construction site.</w:t>
      </w:r>
    </w:p>
    <w:p w14:paraId="21AF57B4" w14:textId="77777777" w:rsidR="00197D9D" w:rsidRPr="00413DC2" w:rsidRDefault="00476118" w:rsidP="00F110D2">
      <w:pPr>
        <w:pStyle w:val="Heading3"/>
      </w:pPr>
      <w:bookmarkStart w:id="35" w:name="9.4.1_Steps_in_Selection_of_Control_Meas"/>
      <w:bookmarkStart w:id="36" w:name="_bookmark15"/>
      <w:bookmarkStart w:id="37" w:name="_Toc46764118"/>
      <w:bookmarkEnd w:id="35"/>
      <w:bookmarkEnd w:id="36"/>
      <w:r w:rsidRPr="00413DC2">
        <w:t>Steps in Selection of Control</w:t>
      </w:r>
      <w:r w:rsidRPr="00413DC2">
        <w:rPr>
          <w:spacing w:val="-5"/>
        </w:rPr>
        <w:t xml:space="preserve"> </w:t>
      </w:r>
      <w:r w:rsidRPr="00413DC2">
        <w:t>Measures</w:t>
      </w:r>
      <w:bookmarkEnd w:id="37"/>
    </w:p>
    <w:p w14:paraId="5EC445D7" w14:textId="48A27C78" w:rsidR="00197D9D" w:rsidRPr="00413DC2" w:rsidRDefault="0069096C" w:rsidP="00413DC2">
      <w:pPr>
        <w:pStyle w:val="NumbersLevel1"/>
        <w:spacing w:after="80"/>
      </w:pPr>
      <w:r w:rsidRPr="00413DC2">
        <w:t>1.</w:t>
      </w:r>
      <w:r w:rsidRPr="00413DC2">
        <w:rPr>
          <w:b/>
          <w:bCs/>
        </w:rPr>
        <w:tab/>
      </w:r>
      <w:r w:rsidR="00476118" w:rsidRPr="00413DC2">
        <w:rPr>
          <w:b/>
          <w:bCs/>
        </w:rPr>
        <w:t>Identify Control Method(s)</w:t>
      </w:r>
      <w:r w:rsidR="005B7779" w:rsidRPr="00413DC2">
        <w:rPr>
          <w:b/>
          <w:bCs/>
        </w:rPr>
        <w:t xml:space="preserve"> – </w:t>
      </w:r>
      <w:r w:rsidR="00476118" w:rsidRPr="00413DC2">
        <w:t>On any construction site</w:t>
      </w:r>
      <w:r w:rsidR="00DB543F" w:rsidRPr="00413DC2">
        <w:t>,</w:t>
      </w:r>
      <w:r w:rsidR="00476118" w:rsidRPr="00413DC2">
        <w:t xml:space="preserve"> the objective in erosion and sediment control is to prevent offsite sedimentation damage. Three basic methods are used to control sediment transport from construction sites: runoff control, soil stabilization, and sediment control. Controlling erosion (runoff control and soil stabilization) should be the first line of defense. Controlling erosion is effective</w:t>
      </w:r>
      <w:r w:rsidR="00476118" w:rsidRPr="00413DC2">
        <w:rPr>
          <w:spacing w:val="-9"/>
        </w:rPr>
        <w:t xml:space="preserve"> </w:t>
      </w:r>
      <w:r w:rsidR="00476118" w:rsidRPr="00413DC2">
        <w:t>for</w:t>
      </w:r>
      <w:r w:rsidR="00476118" w:rsidRPr="00413DC2">
        <w:rPr>
          <w:spacing w:val="-8"/>
        </w:rPr>
        <w:t xml:space="preserve"> </w:t>
      </w:r>
      <w:r w:rsidR="00476118" w:rsidRPr="00413DC2">
        <w:t>small</w:t>
      </w:r>
      <w:r w:rsidR="00476118" w:rsidRPr="00413DC2">
        <w:rPr>
          <w:spacing w:val="-8"/>
        </w:rPr>
        <w:t xml:space="preserve"> </w:t>
      </w:r>
      <w:r w:rsidR="00476118" w:rsidRPr="00413DC2">
        <w:t>disturbed</w:t>
      </w:r>
      <w:r w:rsidR="00476118" w:rsidRPr="00413DC2">
        <w:rPr>
          <w:spacing w:val="-8"/>
        </w:rPr>
        <w:t xml:space="preserve"> </w:t>
      </w:r>
      <w:r w:rsidR="00476118" w:rsidRPr="00413DC2">
        <w:t>areas</w:t>
      </w:r>
      <w:r w:rsidR="00DB543F" w:rsidRPr="00413DC2">
        <w:t>,</w:t>
      </w:r>
      <w:r w:rsidR="00476118" w:rsidRPr="00413DC2">
        <w:rPr>
          <w:spacing w:val="-9"/>
        </w:rPr>
        <w:t xml:space="preserve"> </w:t>
      </w:r>
      <w:r w:rsidR="00476118" w:rsidRPr="00413DC2">
        <w:t>such</w:t>
      </w:r>
      <w:r w:rsidR="00476118" w:rsidRPr="00413DC2">
        <w:rPr>
          <w:spacing w:val="-9"/>
        </w:rPr>
        <w:t xml:space="preserve"> </w:t>
      </w:r>
      <w:r w:rsidR="00476118" w:rsidRPr="00413DC2">
        <w:t>as</w:t>
      </w:r>
      <w:r w:rsidR="00476118" w:rsidRPr="00413DC2">
        <w:rPr>
          <w:spacing w:val="-9"/>
        </w:rPr>
        <w:t xml:space="preserve"> </w:t>
      </w:r>
      <w:r w:rsidR="00476118" w:rsidRPr="00413DC2">
        <w:t>single</w:t>
      </w:r>
      <w:r w:rsidR="00476118" w:rsidRPr="00413DC2">
        <w:rPr>
          <w:spacing w:val="-8"/>
        </w:rPr>
        <w:t xml:space="preserve"> </w:t>
      </w:r>
      <w:r w:rsidR="00476118" w:rsidRPr="00413DC2">
        <w:t>lots</w:t>
      </w:r>
      <w:r w:rsidR="00476118" w:rsidRPr="00413DC2">
        <w:rPr>
          <w:spacing w:val="-10"/>
        </w:rPr>
        <w:t xml:space="preserve"> </w:t>
      </w:r>
      <w:r w:rsidR="00476118" w:rsidRPr="00413DC2">
        <w:t>or</w:t>
      </w:r>
      <w:r w:rsidR="00476118" w:rsidRPr="00413DC2">
        <w:rPr>
          <w:spacing w:val="-8"/>
        </w:rPr>
        <w:t xml:space="preserve"> </w:t>
      </w:r>
      <w:r w:rsidR="00476118" w:rsidRPr="00413DC2">
        <w:t>small</w:t>
      </w:r>
      <w:r w:rsidR="00476118" w:rsidRPr="00413DC2">
        <w:rPr>
          <w:spacing w:val="-8"/>
        </w:rPr>
        <w:t xml:space="preserve"> </w:t>
      </w:r>
      <w:r w:rsidR="00476118" w:rsidRPr="00413DC2">
        <w:t>areas</w:t>
      </w:r>
      <w:r w:rsidR="00476118" w:rsidRPr="00413DC2">
        <w:rPr>
          <w:spacing w:val="-9"/>
        </w:rPr>
        <w:t xml:space="preserve"> </w:t>
      </w:r>
      <w:r w:rsidR="00476118" w:rsidRPr="00413DC2">
        <w:t>of</w:t>
      </w:r>
      <w:r w:rsidR="00476118" w:rsidRPr="00413DC2">
        <w:rPr>
          <w:spacing w:val="-11"/>
        </w:rPr>
        <w:t xml:space="preserve"> </w:t>
      </w:r>
      <w:r w:rsidR="00476118" w:rsidRPr="00413DC2">
        <w:t>a</w:t>
      </w:r>
      <w:r w:rsidR="00476118" w:rsidRPr="00413DC2">
        <w:rPr>
          <w:spacing w:val="-8"/>
        </w:rPr>
        <w:t xml:space="preserve"> </w:t>
      </w:r>
      <w:r w:rsidR="00476118" w:rsidRPr="00413DC2">
        <w:t>development</w:t>
      </w:r>
      <w:r w:rsidR="00476118" w:rsidRPr="00413DC2">
        <w:rPr>
          <w:spacing w:val="-9"/>
        </w:rPr>
        <w:t xml:space="preserve"> </w:t>
      </w:r>
      <w:r w:rsidR="00476118" w:rsidRPr="00413DC2">
        <w:t>that</w:t>
      </w:r>
      <w:r w:rsidR="00476118" w:rsidRPr="00413DC2">
        <w:rPr>
          <w:spacing w:val="-9"/>
        </w:rPr>
        <w:t xml:space="preserve"> </w:t>
      </w:r>
      <w:r w:rsidR="00476118" w:rsidRPr="00413DC2">
        <w:t>do</w:t>
      </w:r>
      <w:r w:rsidR="00476118" w:rsidRPr="00413DC2">
        <w:rPr>
          <w:spacing w:val="-8"/>
        </w:rPr>
        <w:t xml:space="preserve"> </w:t>
      </w:r>
      <w:r w:rsidR="00476118" w:rsidRPr="00413DC2">
        <w:t>not</w:t>
      </w:r>
      <w:r w:rsidR="00476118" w:rsidRPr="00413DC2">
        <w:rPr>
          <w:spacing w:val="-9"/>
        </w:rPr>
        <w:t xml:space="preserve"> </w:t>
      </w:r>
      <w:r w:rsidR="00476118" w:rsidRPr="00413DC2">
        <w:t>drain</w:t>
      </w:r>
      <w:r w:rsidR="00476118" w:rsidRPr="00413DC2">
        <w:rPr>
          <w:spacing w:val="-9"/>
        </w:rPr>
        <w:t xml:space="preserve"> </w:t>
      </w:r>
      <w:r w:rsidR="00476118" w:rsidRPr="00413DC2">
        <w:t>to</w:t>
      </w:r>
      <w:r w:rsidR="00476118" w:rsidRPr="00413DC2">
        <w:rPr>
          <w:spacing w:val="-8"/>
        </w:rPr>
        <w:t xml:space="preserve"> </w:t>
      </w:r>
      <w:r w:rsidR="00476118" w:rsidRPr="00413DC2">
        <w:t>a sediment</w:t>
      </w:r>
      <w:r w:rsidR="00476118" w:rsidRPr="00413DC2">
        <w:rPr>
          <w:spacing w:val="-12"/>
        </w:rPr>
        <w:t xml:space="preserve"> </w:t>
      </w:r>
      <w:r w:rsidR="00476118" w:rsidRPr="00413DC2">
        <w:t>trapping</w:t>
      </w:r>
      <w:r w:rsidR="00476118" w:rsidRPr="00413DC2">
        <w:rPr>
          <w:spacing w:val="-11"/>
        </w:rPr>
        <w:t xml:space="preserve"> </w:t>
      </w:r>
      <w:r w:rsidR="00476118" w:rsidRPr="00413DC2">
        <w:t>facility.</w:t>
      </w:r>
      <w:r w:rsidR="00476118" w:rsidRPr="00413DC2">
        <w:rPr>
          <w:spacing w:val="28"/>
        </w:rPr>
        <w:t xml:space="preserve"> </w:t>
      </w:r>
      <w:r w:rsidR="00476118" w:rsidRPr="00413DC2">
        <w:t>Sediment</w:t>
      </w:r>
      <w:r w:rsidR="00476118" w:rsidRPr="00413DC2">
        <w:rPr>
          <w:spacing w:val="-12"/>
        </w:rPr>
        <w:t xml:space="preserve"> </w:t>
      </w:r>
      <w:r w:rsidR="00476118" w:rsidRPr="00413DC2">
        <w:t>trapping</w:t>
      </w:r>
      <w:r w:rsidR="00476118" w:rsidRPr="00413DC2">
        <w:rPr>
          <w:spacing w:val="-12"/>
        </w:rPr>
        <w:t xml:space="preserve"> </w:t>
      </w:r>
      <w:r w:rsidR="00476118" w:rsidRPr="00413DC2">
        <w:t>facilities</w:t>
      </w:r>
      <w:r w:rsidR="00476118" w:rsidRPr="00413DC2">
        <w:rPr>
          <w:spacing w:val="-12"/>
        </w:rPr>
        <w:t xml:space="preserve"> </w:t>
      </w:r>
      <w:r w:rsidR="00476118" w:rsidRPr="00413DC2">
        <w:t>should</w:t>
      </w:r>
      <w:r w:rsidR="00476118" w:rsidRPr="00413DC2">
        <w:rPr>
          <w:spacing w:val="-10"/>
        </w:rPr>
        <w:t xml:space="preserve"> </w:t>
      </w:r>
      <w:r w:rsidR="00476118" w:rsidRPr="00413DC2">
        <w:t>be</w:t>
      </w:r>
      <w:r w:rsidR="00476118" w:rsidRPr="00413DC2">
        <w:rPr>
          <w:spacing w:val="-11"/>
        </w:rPr>
        <w:t xml:space="preserve"> </w:t>
      </w:r>
      <w:r w:rsidR="00476118" w:rsidRPr="00413DC2">
        <w:t>used</w:t>
      </w:r>
      <w:r w:rsidR="00476118" w:rsidRPr="00413DC2">
        <w:rPr>
          <w:spacing w:val="-10"/>
        </w:rPr>
        <w:t xml:space="preserve"> </w:t>
      </w:r>
      <w:r w:rsidR="00476118" w:rsidRPr="00413DC2">
        <w:t>on</w:t>
      </w:r>
      <w:r w:rsidR="00476118" w:rsidRPr="00413DC2">
        <w:rPr>
          <w:spacing w:val="-9"/>
        </w:rPr>
        <w:t xml:space="preserve"> </w:t>
      </w:r>
      <w:r w:rsidR="00476118" w:rsidRPr="00413DC2">
        <w:t>large</w:t>
      </w:r>
      <w:r w:rsidR="00476118" w:rsidRPr="00413DC2">
        <w:rPr>
          <w:spacing w:val="-12"/>
        </w:rPr>
        <w:t xml:space="preserve"> </w:t>
      </w:r>
      <w:r w:rsidR="00476118" w:rsidRPr="00413DC2">
        <w:t>developments</w:t>
      </w:r>
      <w:r w:rsidR="00476118" w:rsidRPr="00413DC2">
        <w:rPr>
          <w:spacing w:val="-12"/>
        </w:rPr>
        <w:t xml:space="preserve"> </w:t>
      </w:r>
      <w:r w:rsidR="00476118" w:rsidRPr="00413DC2">
        <w:t>where</w:t>
      </w:r>
      <w:r w:rsidR="00476118" w:rsidRPr="00413DC2">
        <w:rPr>
          <w:spacing w:val="-10"/>
        </w:rPr>
        <w:t xml:space="preserve"> </w:t>
      </w:r>
      <w:r w:rsidR="00476118" w:rsidRPr="00413DC2">
        <w:rPr>
          <w:spacing w:val="-3"/>
        </w:rPr>
        <w:t xml:space="preserve">mass </w:t>
      </w:r>
      <w:r w:rsidR="00476118" w:rsidRPr="00413DC2">
        <w:t xml:space="preserve">grading is planned, where it is impossible or impractical to control erosion, and </w:t>
      </w:r>
      <w:r w:rsidR="00476118" w:rsidRPr="00413DC2">
        <w:rPr>
          <w:spacing w:val="-3"/>
        </w:rPr>
        <w:t xml:space="preserve">where </w:t>
      </w:r>
      <w:r w:rsidR="00476118" w:rsidRPr="00413DC2">
        <w:t>sediment particles are</w:t>
      </w:r>
      <w:r w:rsidR="00476118" w:rsidRPr="00413DC2">
        <w:rPr>
          <w:spacing w:val="-11"/>
        </w:rPr>
        <w:t xml:space="preserve"> </w:t>
      </w:r>
      <w:r w:rsidR="00476118" w:rsidRPr="00413DC2">
        <w:t>relatively</w:t>
      </w:r>
      <w:r w:rsidR="00476118" w:rsidRPr="00413DC2">
        <w:rPr>
          <w:spacing w:val="-14"/>
        </w:rPr>
        <w:t xml:space="preserve"> </w:t>
      </w:r>
      <w:r w:rsidR="00476118" w:rsidRPr="00413DC2">
        <w:t>large.</w:t>
      </w:r>
      <w:r w:rsidR="00476118" w:rsidRPr="00413DC2">
        <w:rPr>
          <w:spacing w:val="30"/>
        </w:rPr>
        <w:t xml:space="preserve"> </w:t>
      </w:r>
      <w:r w:rsidR="00476118" w:rsidRPr="00413DC2">
        <w:t>Runoff</w:t>
      </w:r>
      <w:r w:rsidR="00476118" w:rsidRPr="00413DC2">
        <w:rPr>
          <w:spacing w:val="-11"/>
        </w:rPr>
        <w:t xml:space="preserve"> </w:t>
      </w:r>
      <w:r w:rsidR="00476118" w:rsidRPr="00413DC2">
        <w:t>control</w:t>
      </w:r>
      <w:r w:rsidR="00476118" w:rsidRPr="00413DC2">
        <w:rPr>
          <w:spacing w:val="-11"/>
        </w:rPr>
        <w:t xml:space="preserve"> </w:t>
      </w:r>
      <w:r w:rsidR="00476118" w:rsidRPr="00413DC2">
        <w:t>and</w:t>
      </w:r>
      <w:r w:rsidR="00476118" w:rsidRPr="00413DC2">
        <w:rPr>
          <w:spacing w:val="-11"/>
        </w:rPr>
        <w:t xml:space="preserve"> </w:t>
      </w:r>
      <w:r w:rsidR="00476118" w:rsidRPr="00413DC2">
        <w:t>soil</w:t>
      </w:r>
      <w:r w:rsidR="00476118" w:rsidRPr="00413DC2">
        <w:rPr>
          <w:spacing w:val="-11"/>
        </w:rPr>
        <w:t xml:space="preserve"> </w:t>
      </w:r>
      <w:r w:rsidR="00476118" w:rsidRPr="00413DC2">
        <w:t>stabilization</w:t>
      </w:r>
      <w:r w:rsidR="00476118" w:rsidRPr="00413DC2">
        <w:rPr>
          <w:spacing w:val="-12"/>
        </w:rPr>
        <w:t xml:space="preserve"> </w:t>
      </w:r>
      <w:r w:rsidR="00476118" w:rsidRPr="00413DC2">
        <w:t>should</w:t>
      </w:r>
      <w:r w:rsidR="00476118" w:rsidRPr="00413DC2">
        <w:rPr>
          <w:spacing w:val="-11"/>
        </w:rPr>
        <w:t xml:space="preserve"> </w:t>
      </w:r>
      <w:r w:rsidR="00476118" w:rsidRPr="00413DC2">
        <w:t>be</w:t>
      </w:r>
      <w:r w:rsidR="00476118" w:rsidRPr="00413DC2">
        <w:rPr>
          <w:spacing w:val="-11"/>
        </w:rPr>
        <w:t xml:space="preserve"> </w:t>
      </w:r>
      <w:r w:rsidR="00476118" w:rsidRPr="00413DC2">
        <w:t>used</w:t>
      </w:r>
      <w:r w:rsidR="00476118" w:rsidRPr="00413DC2">
        <w:rPr>
          <w:spacing w:val="-10"/>
        </w:rPr>
        <w:t xml:space="preserve"> </w:t>
      </w:r>
      <w:r w:rsidR="00476118" w:rsidRPr="00413DC2">
        <w:t>together</w:t>
      </w:r>
      <w:r w:rsidR="00476118" w:rsidRPr="00413DC2">
        <w:rPr>
          <w:spacing w:val="-10"/>
        </w:rPr>
        <w:t xml:space="preserve"> </w:t>
      </w:r>
      <w:r w:rsidR="00476118" w:rsidRPr="00413DC2">
        <w:t>where</w:t>
      </w:r>
      <w:r w:rsidR="00476118" w:rsidRPr="00413DC2">
        <w:rPr>
          <w:spacing w:val="-11"/>
        </w:rPr>
        <w:t xml:space="preserve"> </w:t>
      </w:r>
      <w:r w:rsidR="00476118" w:rsidRPr="00413DC2">
        <w:t>soil</w:t>
      </w:r>
      <w:r w:rsidR="00476118" w:rsidRPr="00413DC2">
        <w:rPr>
          <w:spacing w:val="-9"/>
        </w:rPr>
        <w:t xml:space="preserve"> </w:t>
      </w:r>
      <w:r w:rsidR="00476118" w:rsidRPr="00413DC2">
        <w:t>properties</w:t>
      </w:r>
      <w:r w:rsidR="00476118" w:rsidRPr="00413DC2">
        <w:rPr>
          <w:spacing w:val="-13"/>
        </w:rPr>
        <w:t xml:space="preserve"> </w:t>
      </w:r>
      <w:r w:rsidR="00476118" w:rsidRPr="00413DC2">
        <w:t>and</w:t>
      </w:r>
      <w:r w:rsidR="00F110D2" w:rsidRPr="00413DC2">
        <w:t xml:space="preserve"> </w:t>
      </w:r>
      <w:r w:rsidR="00DB543F" w:rsidRPr="00413DC2">
        <w:t xml:space="preserve">site </w:t>
      </w:r>
      <w:r w:rsidR="00476118" w:rsidRPr="00413DC2">
        <w:t xml:space="preserve">topography make the design of sediment trapping facilities impractical. Cost-effective erosion and sediment control typically </w:t>
      </w:r>
      <w:r w:rsidR="00717C37" w:rsidRPr="00413DC2">
        <w:t>include</w:t>
      </w:r>
      <w:r w:rsidR="00476118" w:rsidRPr="00413DC2">
        <w:t xml:space="preserve"> a combination of vegetative and structural erosion and sedimentation control measures.</w:t>
      </w:r>
    </w:p>
    <w:p w14:paraId="2AB844D0" w14:textId="60A73581" w:rsidR="00197D9D" w:rsidRPr="00413DC2" w:rsidRDefault="0069096C" w:rsidP="00413DC2">
      <w:pPr>
        <w:pStyle w:val="NumbersLevel1"/>
        <w:spacing w:after="80"/>
      </w:pPr>
      <w:r w:rsidRPr="00413DC2">
        <w:t>2.</w:t>
      </w:r>
      <w:r w:rsidRPr="00413DC2">
        <w:rPr>
          <w:b/>
          <w:bCs/>
        </w:rPr>
        <w:tab/>
      </w:r>
      <w:r w:rsidR="00476118" w:rsidRPr="00413DC2">
        <w:rPr>
          <w:b/>
          <w:bCs/>
        </w:rPr>
        <w:t>Identify Problem Areas</w:t>
      </w:r>
      <w:r w:rsidR="005B7779" w:rsidRPr="00413DC2">
        <w:rPr>
          <w:b/>
          <w:bCs/>
        </w:rPr>
        <w:t xml:space="preserve"> – </w:t>
      </w:r>
      <w:r w:rsidR="00476118" w:rsidRPr="00413DC2">
        <w:t>Potential erosion and sediment control problem areas should be identified. Areas where erosion is to be controlled will usually fall into categories of slopes, graded areas</w:t>
      </w:r>
      <w:r w:rsidR="00DB543F" w:rsidRPr="00413DC2">
        <w:t>,</w:t>
      </w:r>
      <w:r w:rsidR="00476118" w:rsidRPr="00413DC2">
        <w:t xml:space="preserve"> or drainageways. Slopes include graded rights-of-way, stockpile areas, and all cut and fill slopes. Graded areas include all stripped areas other than slopes. Drainageways are areas where concentrations of water flow naturally or artificially and the potential for gully erosion is high.</w:t>
      </w:r>
    </w:p>
    <w:p w14:paraId="7A34B521" w14:textId="71F068BB" w:rsidR="00197D9D" w:rsidRPr="00413DC2" w:rsidRDefault="0069096C" w:rsidP="00413DC2">
      <w:pPr>
        <w:pStyle w:val="NumbersLevel1"/>
        <w:spacing w:after="80"/>
      </w:pPr>
      <w:r w:rsidRPr="00413DC2">
        <w:t>3.</w:t>
      </w:r>
      <w:r w:rsidRPr="00413DC2">
        <w:rPr>
          <w:b/>
          <w:bCs/>
        </w:rPr>
        <w:tab/>
      </w:r>
      <w:r w:rsidR="00476118" w:rsidRPr="00413DC2">
        <w:rPr>
          <w:b/>
          <w:bCs/>
        </w:rPr>
        <w:t>Identify</w:t>
      </w:r>
      <w:r w:rsidR="00476118" w:rsidRPr="00413DC2">
        <w:rPr>
          <w:b/>
          <w:bCs/>
          <w:spacing w:val="-11"/>
        </w:rPr>
        <w:t xml:space="preserve"> </w:t>
      </w:r>
      <w:r w:rsidR="00476118" w:rsidRPr="00413DC2">
        <w:rPr>
          <w:b/>
          <w:bCs/>
        </w:rPr>
        <w:t>Required</w:t>
      </w:r>
      <w:r w:rsidR="00476118" w:rsidRPr="00413DC2">
        <w:rPr>
          <w:b/>
          <w:bCs/>
          <w:spacing w:val="-8"/>
        </w:rPr>
        <w:t xml:space="preserve"> </w:t>
      </w:r>
      <w:r w:rsidR="00476118" w:rsidRPr="00413DC2">
        <w:rPr>
          <w:b/>
          <w:bCs/>
        </w:rPr>
        <w:t>Strategy</w:t>
      </w:r>
      <w:r w:rsidR="005B7779" w:rsidRPr="00413DC2">
        <w:rPr>
          <w:b/>
          <w:bCs/>
        </w:rPr>
        <w:t xml:space="preserve"> –</w:t>
      </w:r>
      <w:r w:rsidR="005B7779" w:rsidRPr="00413DC2">
        <w:t xml:space="preserve"> </w:t>
      </w:r>
      <w:r w:rsidR="00476118" w:rsidRPr="00413DC2">
        <w:t>The</w:t>
      </w:r>
      <w:r w:rsidR="00476118" w:rsidRPr="00413DC2">
        <w:rPr>
          <w:spacing w:val="-9"/>
        </w:rPr>
        <w:t xml:space="preserve"> </w:t>
      </w:r>
      <w:r w:rsidR="00476118" w:rsidRPr="00413DC2">
        <w:t>third</w:t>
      </w:r>
      <w:r w:rsidR="00476118" w:rsidRPr="00413DC2">
        <w:rPr>
          <w:spacing w:val="-8"/>
        </w:rPr>
        <w:t xml:space="preserve"> </w:t>
      </w:r>
      <w:r w:rsidR="00476118" w:rsidRPr="00413DC2">
        <w:t>step</w:t>
      </w:r>
      <w:r w:rsidR="00476118" w:rsidRPr="00413DC2">
        <w:rPr>
          <w:spacing w:val="-8"/>
        </w:rPr>
        <w:t xml:space="preserve"> </w:t>
      </w:r>
      <w:r w:rsidR="00476118" w:rsidRPr="00413DC2">
        <w:t>in</w:t>
      </w:r>
      <w:r w:rsidR="00476118" w:rsidRPr="00413DC2">
        <w:rPr>
          <w:spacing w:val="-9"/>
        </w:rPr>
        <w:t xml:space="preserve"> </w:t>
      </w:r>
      <w:r w:rsidR="00476118" w:rsidRPr="00413DC2">
        <w:t>erosion</w:t>
      </w:r>
      <w:r w:rsidR="00476118" w:rsidRPr="00413DC2">
        <w:rPr>
          <w:spacing w:val="-9"/>
        </w:rPr>
        <w:t xml:space="preserve"> </w:t>
      </w:r>
      <w:r w:rsidR="00476118" w:rsidRPr="00413DC2">
        <w:t>and</w:t>
      </w:r>
      <w:r w:rsidR="00476118" w:rsidRPr="00413DC2">
        <w:rPr>
          <w:spacing w:val="-8"/>
        </w:rPr>
        <w:t xml:space="preserve"> </w:t>
      </w:r>
      <w:r w:rsidR="00476118" w:rsidRPr="00413DC2">
        <w:t>sediment</w:t>
      </w:r>
      <w:r w:rsidR="00476118" w:rsidRPr="00413DC2">
        <w:rPr>
          <w:spacing w:val="-9"/>
        </w:rPr>
        <w:t xml:space="preserve"> </w:t>
      </w:r>
      <w:r w:rsidR="00476118" w:rsidRPr="00413DC2">
        <w:t>control</w:t>
      </w:r>
      <w:r w:rsidR="00476118" w:rsidRPr="00413DC2">
        <w:rPr>
          <w:spacing w:val="-9"/>
        </w:rPr>
        <w:t xml:space="preserve"> </w:t>
      </w:r>
      <w:r w:rsidR="00476118" w:rsidRPr="00413DC2">
        <w:t>planning</w:t>
      </w:r>
      <w:r w:rsidR="00476118" w:rsidRPr="00413DC2">
        <w:rPr>
          <w:spacing w:val="-9"/>
        </w:rPr>
        <w:t xml:space="preserve"> </w:t>
      </w:r>
      <w:r w:rsidR="00476118" w:rsidRPr="00413DC2">
        <w:t>is</w:t>
      </w:r>
      <w:r w:rsidR="00476118" w:rsidRPr="00413DC2">
        <w:rPr>
          <w:spacing w:val="-9"/>
        </w:rPr>
        <w:t xml:space="preserve"> </w:t>
      </w:r>
      <w:r w:rsidR="00476118" w:rsidRPr="00413DC2">
        <w:t>to</w:t>
      </w:r>
      <w:r w:rsidR="00476118" w:rsidRPr="00413DC2">
        <w:rPr>
          <w:spacing w:val="-8"/>
        </w:rPr>
        <w:t xml:space="preserve"> </w:t>
      </w:r>
      <w:r w:rsidR="00476118" w:rsidRPr="00413DC2">
        <w:t>develop a</w:t>
      </w:r>
      <w:r w:rsidR="00476118" w:rsidRPr="00413DC2">
        <w:rPr>
          <w:spacing w:val="-8"/>
        </w:rPr>
        <w:t xml:space="preserve"> </w:t>
      </w:r>
      <w:r w:rsidR="00476118" w:rsidRPr="00413DC2">
        <w:t>strategy</w:t>
      </w:r>
      <w:r w:rsidR="00476118" w:rsidRPr="00413DC2">
        <w:rPr>
          <w:spacing w:val="-3"/>
        </w:rPr>
        <w:t xml:space="preserve"> </w:t>
      </w:r>
      <w:r w:rsidR="00476118" w:rsidRPr="00413DC2">
        <w:t>that</w:t>
      </w:r>
      <w:r w:rsidR="00476118" w:rsidRPr="00413DC2">
        <w:rPr>
          <w:spacing w:val="-7"/>
        </w:rPr>
        <w:t xml:space="preserve"> </w:t>
      </w:r>
      <w:r w:rsidR="00476118" w:rsidRPr="00413DC2">
        <w:t>can</w:t>
      </w:r>
      <w:r w:rsidR="00476118" w:rsidRPr="00413DC2">
        <w:rPr>
          <w:spacing w:val="-6"/>
        </w:rPr>
        <w:t xml:space="preserve"> </w:t>
      </w:r>
      <w:r w:rsidR="00476118" w:rsidRPr="00413DC2">
        <w:t>be</w:t>
      </w:r>
      <w:r w:rsidR="00476118" w:rsidRPr="00413DC2">
        <w:rPr>
          <w:spacing w:val="-8"/>
        </w:rPr>
        <w:t xml:space="preserve"> </w:t>
      </w:r>
      <w:r w:rsidR="00476118" w:rsidRPr="00413DC2">
        <w:t>taken</w:t>
      </w:r>
      <w:r w:rsidR="00476118" w:rsidRPr="00413DC2">
        <w:rPr>
          <w:spacing w:val="-8"/>
        </w:rPr>
        <w:t xml:space="preserve"> </w:t>
      </w:r>
      <w:r w:rsidR="00476118" w:rsidRPr="00413DC2">
        <w:t>to</w:t>
      </w:r>
      <w:r w:rsidR="00476118" w:rsidRPr="00413DC2">
        <w:rPr>
          <w:spacing w:val="-6"/>
        </w:rPr>
        <w:t xml:space="preserve"> </w:t>
      </w:r>
      <w:r w:rsidR="00DB543F" w:rsidRPr="00413DC2">
        <w:rPr>
          <w:spacing w:val="-6"/>
        </w:rPr>
        <w:t>re</w:t>
      </w:r>
      <w:r w:rsidR="00476118" w:rsidRPr="00413DC2">
        <w:t>solve</w:t>
      </w:r>
      <w:r w:rsidR="00476118" w:rsidRPr="00413DC2">
        <w:rPr>
          <w:spacing w:val="-8"/>
        </w:rPr>
        <w:t xml:space="preserve"> </w:t>
      </w:r>
      <w:r w:rsidR="00476118" w:rsidRPr="00413DC2">
        <w:t>the</w:t>
      </w:r>
      <w:r w:rsidR="00476118" w:rsidRPr="00413DC2">
        <w:rPr>
          <w:spacing w:val="-7"/>
        </w:rPr>
        <w:t xml:space="preserve"> </w:t>
      </w:r>
      <w:r w:rsidR="00476118" w:rsidRPr="00413DC2">
        <w:t>problem.</w:t>
      </w:r>
      <w:r w:rsidR="00476118" w:rsidRPr="00413DC2">
        <w:rPr>
          <w:spacing w:val="37"/>
        </w:rPr>
        <w:t xml:space="preserve"> </w:t>
      </w:r>
      <w:r w:rsidR="00476118" w:rsidRPr="00413DC2">
        <w:t>For</w:t>
      </w:r>
      <w:r w:rsidR="00476118" w:rsidRPr="00413DC2">
        <w:rPr>
          <w:spacing w:val="-7"/>
        </w:rPr>
        <w:t xml:space="preserve"> </w:t>
      </w:r>
      <w:r w:rsidR="00476118" w:rsidRPr="00413DC2">
        <w:t>example,</w:t>
      </w:r>
      <w:r w:rsidR="00476118" w:rsidRPr="00413DC2">
        <w:rPr>
          <w:spacing w:val="-7"/>
        </w:rPr>
        <w:t xml:space="preserve"> </w:t>
      </w:r>
      <w:r w:rsidR="00476118" w:rsidRPr="00413DC2">
        <w:t>if</w:t>
      </w:r>
      <w:r w:rsidR="00476118" w:rsidRPr="00413DC2">
        <w:rPr>
          <w:spacing w:val="-9"/>
        </w:rPr>
        <w:t xml:space="preserve"> </w:t>
      </w:r>
      <w:r w:rsidR="00476118" w:rsidRPr="00413DC2">
        <w:t>a</w:t>
      </w:r>
      <w:r w:rsidR="00476118" w:rsidRPr="00413DC2">
        <w:rPr>
          <w:spacing w:val="-8"/>
        </w:rPr>
        <w:t xml:space="preserve"> </w:t>
      </w:r>
      <w:r w:rsidR="00476118" w:rsidRPr="00413DC2">
        <w:t>cut</w:t>
      </w:r>
      <w:r w:rsidR="00476118" w:rsidRPr="00413DC2">
        <w:rPr>
          <w:spacing w:val="-7"/>
        </w:rPr>
        <w:t xml:space="preserve"> </w:t>
      </w:r>
      <w:r w:rsidR="00476118" w:rsidRPr="00413DC2">
        <w:t>slope</w:t>
      </w:r>
      <w:r w:rsidR="00476118" w:rsidRPr="00413DC2">
        <w:rPr>
          <w:spacing w:val="-8"/>
        </w:rPr>
        <w:t xml:space="preserve"> </w:t>
      </w:r>
      <w:r w:rsidR="00DB543F" w:rsidRPr="00413DC2">
        <w:rPr>
          <w:spacing w:val="-8"/>
        </w:rPr>
        <w:t xml:space="preserve">is </w:t>
      </w:r>
      <w:r w:rsidR="00476118" w:rsidRPr="00413DC2">
        <w:t>to</w:t>
      </w:r>
      <w:r w:rsidR="00476118" w:rsidRPr="00413DC2">
        <w:rPr>
          <w:spacing w:val="-6"/>
        </w:rPr>
        <w:t xml:space="preserve"> </w:t>
      </w:r>
      <w:r w:rsidR="00476118" w:rsidRPr="00413DC2">
        <w:t>be</w:t>
      </w:r>
      <w:r w:rsidR="00476118" w:rsidRPr="00413DC2">
        <w:rPr>
          <w:spacing w:val="-7"/>
        </w:rPr>
        <w:t xml:space="preserve"> </w:t>
      </w:r>
      <w:r w:rsidR="00476118" w:rsidRPr="00413DC2">
        <w:t>protected</w:t>
      </w:r>
      <w:r w:rsidR="00476118" w:rsidRPr="00413DC2">
        <w:rPr>
          <w:spacing w:val="-6"/>
        </w:rPr>
        <w:t xml:space="preserve"> </w:t>
      </w:r>
      <w:r w:rsidR="00476118" w:rsidRPr="00413DC2">
        <w:t xml:space="preserve">from erosion, the strategies </w:t>
      </w:r>
      <w:r w:rsidR="00476118" w:rsidRPr="00413DC2">
        <w:rPr>
          <w:spacing w:val="-3"/>
        </w:rPr>
        <w:t xml:space="preserve">may </w:t>
      </w:r>
      <w:r w:rsidR="00476118" w:rsidRPr="00413DC2">
        <w:t xml:space="preserve">include protecting the ground surface, diverting </w:t>
      </w:r>
      <w:r w:rsidR="00476118" w:rsidRPr="00413DC2">
        <w:rPr>
          <w:spacing w:val="-3"/>
        </w:rPr>
        <w:t xml:space="preserve">water </w:t>
      </w:r>
      <w:r w:rsidR="00476118" w:rsidRPr="00413DC2">
        <w:t>from the slope</w:t>
      </w:r>
      <w:r w:rsidR="00DB543F" w:rsidRPr="00413DC2">
        <w:t>,</w:t>
      </w:r>
      <w:r w:rsidR="00476118" w:rsidRPr="00413DC2">
        <w:t xml:space="preserve"> or shortening the slope. </w:t>
      </w:r>
      <w:r w:rsidR="00476118" w:rsidRPr="00413DC2">
        <w:rPr>
          <w:spacing w:val="-2"/>
        </w:rPr>
        <w:t xml:space="preserve">Any </w:t>
      </w:r>
      <w:r w:rsidR="00476118" w:rsidRPr="00413DC2">
        <w:t xml:space="preserve">combination of the above can be used. If no rainfall except that </w:t>
      </w:r>
      <w:r w:rsidR="00476118" w:rsidRPr="00413DC2">
        <w:rPr>
          <w:spacing w:val="-3"/>
        </w:rPr>
        <w:t xml:space="preserve">which </w:t>
      </w:r>
      <w:r w:rsidR="00476118" w:rsidRPr="00413DC2">
        <w:t>falls on the</w:t>
      </w:r>
      <w:r w:rsidR="00476118" w:rsidRPr="00413DC2">
        <w:rPr>
          <w:spacing w:val="-9"/>
        </w:rPr>
        <w:t xml:space="preserve"> </w:t>
      </w:r>
      <w:r w:rsidR="00476118" w:rsidRPr="00413DC2">
        <w:t>slope</w:t>
      </w:r>
      <w:r w:rsidR="00476118" w:rsidRPr="00413DC2">
        <w:rPr>
          <w:spacing w:val="-9"/>
        </w:rPr>
        <w:t xml:space="preserve"> </w:t>
      </w:r>
      <w:r w:rsidR="00476118" w:rsidRPr="00413DC2">
        <w:t>has</w:t>
      </w:r>
      <w:r w:rsidR="00476118" w:rsidRPr="00413DC2">
        <w:rPr>
          <w:spacing w:val="-9"/>
        </w:rPr>
        <w:t xml:space="preserve"> </w:t>
      </w:r>
      <w:r w:rsidR="00476118" w:rsidRPr="00413DC2">
        <w:t>the</w:t>
      </w:r>
      <w:r w:rsidR="00476118" w:rsidRPr="00413DC2">
        <w:rPr>
          <w:spacing w:val="-9"/>
        </w:rPr>
        <w:t xml:space="preserve"> </w:t>
      </w:r>
      <w:r w:rsidR="00476118" w:rsidRPr="00413DC2">
        <w:t>potential</w:t>
      </w:r>
      <w:r w:rsidR="00476118" w:rsidRPr="00413DC2">
        <w:rPr>
          <w:spacing w:val="-9"/>
        </w:rPr>
        <w:t xml:space="preserve"> </w:t>
      </w:r>
      <w:r w:rsidR="00476118" w:rsidRPr="00413DC2">
        <w:t>to</w:t>
      </w:r>
      <w:r w:rsidR="00476118" w:rsidRPr="00413DC2">
        <w:rPr>
          <w:spacing w:val="-7"/>
        </w:rPr>
        <w:t xml:space="preserve"> </w:t>
      </w:r>
      <w:r w:rsidR="00476118" w:rsidRPr="00413DC2">
        <w:t>cause</w:t>
      </w:r>
      <w:r w:rsidR="00476118" w:rsidRPr="00413DC2">
        <w:rPr>
          <w:spacing w:val="-8"/>
        </w:rPr>
        <w:t xml:space="preserve"> </w:t>
      </w:r>
      <w:r w:rsidR="00476118" w:rsidRPr="00413DC2">
        <w:t>erosion</w:t>
      </w:r>
      <w:r w:rsidR="00476118" w:rsidRPr="00413DC2">
        <w:rPr>
          <w:spacing w:val="-8"/>
        </w:rPr>
        <w:t xml:space="preserve"> </w:t>
      </w:r>
      <w:r w:rsidR="00476118" w:rsidRPr="00413DC2">
        <w:t>and</w:t>
      </w:r>
      <w:r w:rsidR="00476118" w:rsidRPr="00413DC2">
        <w:rPr>
          <w:spacing w:val="-7"/>
        </w:rPr>
        <w:t xml:space="preserve"> </w:t>
      </w:r>
      <w:r w:rsidR="00476118" w:rsidRPr="00413DC2">
        <w:t>if</w:t>
      </w:r>
      <w:r w:rsidR="00476118" w:rsidRPr="00413DC2">
        <w:rPr>
          <w:spacing w:val="-10"/>
        </w:rPr>
        <w:t xml:space="preserve"> </w:t>
      </w:r>
      <w:r w:rsidR="00476118" w:rsidRPr="00413DC2">
        <w:t>the</w:t>
      </w:r>
      <w:r w:rsidR="00476118" w:rsidRPr="00413DC2">
        <w:rPr>
          <w:spacing w:val="-8"/>
        </w:rPr>
        <w:t xml:space="preserve"> </w:t>
      </w:r>
      <w:r w:rsidR="00476118" w:rsidRPr="00413DC2">
        <w:t>slope</w:t>
      </w:r>
      <w:r w:rsidR="00476118" w:rsidRPr="00413DC2">
        <w:rPr>
          <w:spacing w:val="-10"/>
        </w:rPr>
        <w:t xml:space="preserve"> </w:t>
      </w:r>
      <w:r w:rsidR="00476118" w:rsidRPr="00413DC2">
        <w:t>is</w:t>
      </w:r>
      <w:r w:rsidR="00476118" w:rsidRPr="00413DC2">
        <w:rPr>
          <w:spacing w:val="-10"/>
        </w:rPr>
        <w:t xml:space="preserve"> </w:t>
      </w:r>
      <w:r w:rsidR="00476118" w:rsidRPr="00413DC2">
        <w:t>relatively</w:t>
      </w:r>
      <w:r w:rsidR="00476118" w:rsidRPr="00413DC2">
        <w:rPr>
          <w:spacing w:val="-10"/>
        </w:rPr>
        <w:t xml:space="preserve"> </w:t>
      </w:r>
      <w:r w:rsidR="00476118" w:rsidRPr="00413DC2">
        <w:t>short,</w:t>
      </w:r>
      <w:r w:rsidR="00476118" w:rsidRPr="00413DC2">
        <w:rPr>
          <w:spacing w:val="-10"/>
        </w:rPr>
        <w:t xml:space="preserve"> </w:t>
      </w:r>
      <w:r w:rsidR="00476118" w:rsidRPr="00413DC2">
        <w:t>protecting</w:t>
      </w:r>
      <w:r w:rsidR="00476118" w:rsidRPr="00413DC2">
        <w:rPr>
          <w:spacing w:val="-9"/>
        </w:rPr>
        <w:t xml:space="preserve"> </w:t>
      </w:r>
      <w:r w:rsidR="00476118" w:rsidRPr="00413DC2">
        <w:t>the</w:t>
      </w:r>
      <w:r w:rsidR="00476118" w:rsidRPr="00413DC2">
        <w:rPr>
          <w:spacing w:val="-9"/>
        </w:rPr>
        <w:t xml:space="preserve"> </w:t>
      </w:r>
      <w:r w:rsidR="00476118" w:rsidRPr="00413DC2">
        <w:t>soil</w:t>
      </w:r>
      <w:r w:rsidR="00476118" w:rsidRPr="00413DC2">
        <w:rPr>
          <w:spacing w:val="-8"/>
        </w:rPr>
        <w:t xml:space="preserve"> </w:t>
      </w:r>
      <w:r w:rsidR="00476118" w:rsidRPr="00413DC2">
        <w:t>surface</w:t>
      </w:r>
      <w:r w:rsidR="00476118" w:rsidRPr="00413DC2">
        <w:rPr>
          <w:spacing w:val="-9"/>
        </w:rPr>
        <w:t xml:space="preserve"> </w:t>
      </w:r>
      <w:r w:rsidR="00476118" w:rsidRPr="00413DC2">
        <w:t xml:space="preserve">is often all that is required to </w:t>
      </w:r>
      <w:r w:rsidR="00DB543F" w:rsidRPr="00413DC2">
        <w:t>re</w:t>
      </w:r>
      <w:r w:rsidR="00476118" w:rsidRPr="00413DC2">
        <w:t>solve the</w:t>
      </w:r>
      <w:r w:rsidR="00476118" w:rsidRPr="00413DC2">
        <w:rPr>
          <w:spacing w:val="-36"/>
        </w:rPr>
        <w:t xml:space="preserve"> </w:t>
      </w:r>
      <w:r w:rsidR="00476118" w:rsidRPr="00413DC2">
        <w:t>problem.</w:t>
      </w:r>
    </w:p>
    <w:p w14:paraId="53159D76" w14:textId="3B7B1C65" w:rsidR="00197D9D" w:rsidRPr="00413DC2" w:rsidRDefault="0069096C" w:rsidP="00413DC2">
      <w:pPr>
        <w:pStyle w:val="NumbersLevel1"/>
        <w:spacing w:after="80"/>
      </w:pPr>
      <w:r w:rsidRPr="00413DC2">
        <w:t>4.</w:t>
      </w:r>
      <w:r w:rsidRPr="00413DC2">
        <w:rPr>
          <w:b/>
          <w:bCs/>
        </w:rPr>
        <w:tab/>
      </w:r>
      <w:r w:rsidR="00476118" w:rsidRPr="00413DC2">
        <w:rPr>
          <w:b/>
          <w:bCs/>
        </w:rPr>
        <w:t>Select Specific Control Measures</w:t>
      </w:r>
      <w:r w:rsidR="005B7779" w:rsidRPr="00413DC2">
        <w:rPr>
          <w:b/>
          <w:bCs/>
        </w:rPr>
        <w:t xml:space="preserve"> –</w:t>
      </w:r>
      <w:r w:rsidR="005B7779" w:rsidRPr="00413DC2">
        <w:t xml:space="preserve"> </w:t>
      </w:r>
      <w:r w:rsidR="00476118" w:rsidRPr="00413DC2">
        <w:t xml:space="preserve">The final step in erosion and sediment control planning can be accomplished by selecting and adapting specific control measures that accomplish the strategy developed in Step 3. Items to consider when selecting a final </w:t>
      </w:r>
      <w:r w:rsidR="00DB543F" w:rsidRPr="00413DC2">
        <w:t>BMP</w:t>
      </w:r>
      <w:r w:rsidR="00476118" w:rsidRPr="00413DC2">
        <w:t xml:space="preserve"> are as follows:</w:t>
      </w:r>
    </w:p>
    <w:p w14:paraId="7F46960C" w14:textId="5815F5CE" w:rsidR="00197D9D" w:rsidRPr="00413DC2" w:rsidRDefault="00D77453" w:rsidP="00413DC2">
      <w:pPr>
        <w:pStyle w:val="ReportBullet2"/>
        <w:spacing w:after="40"/>
        <w:rPr>
          <w:sz w:val="20"/>
        </w:rPr>
      </w:pPr>
      <w:r w:rsidRPr="00413DC2">
        <w:rPr>
          <w:b/>
        </w:rPr>
        <w:t>Timing</w:t>
      </w:r>
      <w:r w:rsidR="005B7779" w:rsidRPr="00413DC2">
        <w:rPr>
          <w:b/>
        </w:rPr>
        <w:t xml:space="preserve"> – </w:t>
      </w:r>
      <w:r w:rsidRPr="00413DC2">
        <w:t xml:space="preserve">Consider the life span of the </w:t>
      </w:r>
      <w:r w:rsidR="007E3E29" w:rsidRPr="00413DC2">
        <w:t xml:space="preserve">needed </w:t>
      </w:r>
      <w:r w:rsidRPr="00413DC2">
        <w:t xml:space="preserve">BMP based on the phase of construction. BMP selection will vary during </w:t>
      </w:r>
      <w:r w:rsidR="007E3E29" w:rsidRPr="00413DC2">
        <w:t xml:space="preserve">construction </w:t>
      </w:r>
      <w:r w:rsidRPr="00413DC2">
        <w:t>phases</w:t>
      </w:r>
      <w:r w:rsidR="00476118" w:rsidRPr="00413DC2">
        <w:t>.</w:t>
      </w:r>
      <w:r w:rsidRPr="00413DC2">
        <w:t xml:space="preserve"> A short-term, temporary BMP would be selected for areas where construction activity has stopped for a short period of time, whereas a construction site that is nearing completion will be ready for </w:t>
      </w:r>
      <w:proofErr w:type="spellStart"/>
      <w:r w:rsidRPr="00413DC2">
        <w:t>BMPs</w:t>
      </w:r>
      <w:proofErr w:type="spellEnd"/>
      <w:r w:rsidRPr="00413DC2">
        <w:t xml:space="preserve"> suitable for final stabilization. </w:t>
      </w:r>
    </w:p>
    <w:p w14:paraId="51F756ED" w14:textId="77777777" w:rsidR="00197D9D" w:rsidRPr="00413DC2" w:rsidRDefault="00476118" w:rsidP="00413DC2">
      <w:pPr>
        <w:pStyle w:val="ReportBullet2"/>
        <w:spacing w:after="40"/>
      </w:pPr>
      <w:r w:rsidRPr="00413DC2">
        <w:rPr>
          <w:b/>
        </w:rPr>
        <w:t>Cost</w:t>
      </w:r>
      <w:r w:rsidR="005B7779" w:rsidRPr="00413DC2">
        <w:rPr>
          <w:b/>
        </w:rPr>
        <w:t xml:space="preserve"> – </w:t>
      </w:r>
      <w:r w:rsidRPr="00413DC2">
        <w:t xml:space="preserve">Consider material cost, add-ons, installation, maintenance, preparation costs, and any cleanup for impacts to adjacent properties should they occur. </w:t>
      </w:r>
    </w:p>
    <w:p w14:paraId="18CE92A6" w14:textId="4BCD0FD3" w:rsidR="00197D9D" w:rsidRPr="00413DC2" w:rsidRDefault="00476118" w:rsidP="00413DC2">
      <w:pPr>
        <w:pStyle w:val="ReportBullet2"/>
        <w:spacing w:after="40"/>
        <w:rPr>
          <w:sz w:val="20"/>
        </w:rPr>
      </w:pPr>
      <w:r w:rsidRPr="00413DC2">
        <w:rPr>
          <w:b/>
        </w:rPr>
        <w:t>Effectiveness</w:t>
      </w:r>
      <w:r w:rsidR="005B7779" w:rsidRPr="00413DC2">
        <w:rPr>
          <w:b/>
        </w:rPr>
        <w:t xml:space="preserve"> – </w:t>
      </w:r>
      <w:r w:rsidRPr="00413DC2">
        <w:t xml:space="preserve">Compare effectiveness of </w:t>
      </w:r>
      <w:proofErr w:type="spellStart"/>
      <w:r w:rsidRPr="00413DC2">
        <w:t>BMP</w:t>
      </w:r>
      <w:r w:rsidR="007E3E29" w:rsidRPr="00413DC2">
        <w:t>s</w:t>
      </w:r>
      <w:proofErr w:type="spellEnd"/>
      <w:r w:rsidRPr="00413DC2">
        <w:t>. Use manufacturer spec</w:t>
      </w:r>
      <w:r w:rsidR="007E3E29" w:rsidRPr="00413DC2">
        <w:t>ifications</w:t>
      </w:r>
      <w:r w:rsidRPr="00413DC2">
        <w:t xml:space="preserve"> to compare engineering</w:t>
      </w:r>
      <w:r w:rsidRPr="00413DC2">
        <w:rPr>
          <w:spacing w:val="-9"/>
        </w:rPr>
        <w:t xml:space="preserve"> </w:t>
      </w:r>
      <w:r w:rsidRPr="00413DC2">
        <w:t>properties.</w:t>
      </w:r>
      <w:r w:rsidRPr="00413DC2">
        <w:rPr>
          <w:spacing w:val="30"/>
        </w:rPr>
        <w:t xml:space="preserve"> </w:t>
      </w:r>
      <w:r w:rsidRPr="00413DC2">
        <w:t>BMP</w:t>
      </w:r>
      <w:r w:rsidRPr="00413DC2">
        <w:rPr>
          <w:spacing w:val="-10"/>
        </w:rPr>
        <w:t xml:space="preserve"> </w:t>
      </w:r>
      <w:r w:rsidRPr="00413DC2">
        <w:t>technology</w:t>
      </w:r>
      <w:r w:rsidRPr="00413DC2">
        <w:rPr>
          <w:spacing w:val="-12"/>
        </w:rPr>
        <w:t xml:space="preserve"> </w:t>
      </w:r>
      <w:r w:rsidRPr="00413DC2">
        <w:t>has</w:t>
      </w:r>
      <w:r w:rsidRPr="00413DC2">
        <w:rPr>
          <w:spacing w:val="-13"/>
        </w:rPr>
        <w:t xml:space="preserve"> </w:t>
      </w:r>
      <w:r w:rsidRPr="00413DC2">
        <w:t>improved</w:t>
      </w:r>
      <w:r w:rsidRPr="00413DC2">
        <w:rPr>
          <w:spacing w:val="-9"/>
        </w:rPr>
        <w:t xml:space="preserve"> </w:t>
      </w:r>
      <w:r w:rsidRPr="00413DC2">
        <w:t>dramatically;</w:t>
      </w:r>
      <w:r w:rsidRPr="00413DC2">
        <w:rPr>
          <w:spacing w:val="-11"/>
        </w:rPr>
        <w:t xml:space="preserve"> </w:t>
      </w:r>
      <w:r w:rsidRPr="00413DC2">
        <w:t>it</w:t>
      </w:r>
      <w:r w:rsidRPr="00413DC2">
        <w:rPr>
          <w:spacing w:val="-11"/>
        </w:rPr>
        <w:t xml:space="preserve"> </w:t>
      </w:r>
      <w:r w:rsidRPr="00413DC2">
        <w:t>is</w:t>
      </w:r>
      <w:r w:rsidRPr="00413DC2">
        <w:rPr>
          <w:spacing w:val="-11"/>
        </w:rPr>
        <w:t xml:space="preserve"> </w:t>
      </w:r>
      <w:r w:rsidRPr="00413DC2">
        <w:t>important</w:t>
      </w:r>
      <w:r w:rsidRPr="00413DC2">
        <w:rPr>
          <w:spacing w:val="-11"/>
        </w:rPr>
        <w:t xml:space="preserve"> </w:t>
      </w:r>
      <w:r w:rsidRPr="00413DC2">
        <w:t>to</w:t>
      </w:r>
      <w:r w:rsidRPr="00413DC2">
        <w:rPr>
          <w:spacing w:val="-10"/>
        </w:rPr>
        <w:t xml:space="preserve"> </w:t>
      </w:r>
      <w:r w:rsidRPr="00413DC2">
        <w:t>be</w:t>
      </w:r>
      <w:r w:rsidRPr="00413DC2">
        <w:rPr>
          <w:spacing w:val="-10"/>
        </w:rPr>
        <w:t xml:space="preserve"> </w:t>
      </w:r>
      <w:r w:rsidRPr="00413DC2">
        <w:rPr>
          <w:spacing w:val="-3"/>
        </w:rPr>
        <w:t>familiar with</w:t>
      </w:r>
      <w:r w:rsidRPr="00413DC2">
        <w:rPr>
          <w:spacing w:val="-8"/>
        </w:rPr>
        <w:t xml:space="preserve"> </w:t>
      </w:r>
      <w:r w:rsidRPr="00413DC2">
        <w:rPr>
          <w:spacing w:val="-3"/>
        </w:rPr>
        <w:t>new,</w:t>
      </w:r>
      <w:r w:rsidRPr="00413DC2">
        <w:rPr>
          <w:spacing w:val="-6"/>
        </w:rPr>
        <w:t xml:space="preserve"> </w:t>
      </w:r>
      <w:r w:rsidRPr="00413DC2">
        <w:t>effective</w:t>
      </w:r>
      <w:r w:rsidRPr="00413DC2">
        <w:rPr>
          <w:spacing w:val="-3"/>
        </w:rPr>
        <w:t xml:space="preserve"> </w:t>
      </w:r>
      <w:r w:rsidRPr="00413DC2">
        <w:t>techniques</w:t>
      </w:r>
      <w:r w:rsidRPr="00413DC2">
        <w:rPr>
          <w:spacing w:val="-10"/>
        </w:rPr>
        <w:t xml:space="preserve"> </w:t>
      </w:r>
      <w:r w:rsidR="007E3E29" w:rsidRPr="00413DC2">
        <w:rPr>
          <w:spacing w:val="-10"/>
        </w:rPr>
        <w:t xml:space="preserve">and </w:t>
      </w:r>
      <w:r w:rsidRPr="00413DC2">
        <w:t>products</w:t>
      </w:r>
      <w:r w:rsidRPr="00413DC2">
        <w:rPr>
          <w:spacing w:val="-10"/>
        </w:rPr>
        <w:t xml:space="preserve"> </w:t>
      </w:r>
      <w:r w:rsidRPr="00413DC2">
        <w:t>for</w:t>
      </w:r>
      <w:r w:rsidRPr="00413DC2">
        <w:rPr>
          <w:spacing w:val="-6"/>
        </w:rPr>
        <w:t xml:space="preserve"> </w:t>
      </w:r>
      <w:r w:rsidRPr="00413DC2">
        <w:t>effective</w:t>
      </w:r>
      <w:r w:rsidRPr="00413DC2">
        <w:rPr>
          <w:spacing w:val="-7"/>
        </w:rPr>
        <w:t xml:space="preserve"> </w:t>
      </w:r>
      <w:r w:rsidRPr="00413DC2">
        <w:t>erosion</w:t>
      </w:r>
      <w:r w:rsidRPr="00413DC2">
        <w:rPr>
          <w:spacing w:val="-9"/>
        </w:rPr>
        <w:t xml:space="preserve"> </w:t>
      </w:r>
      <w:r w:rsidR="007E3E29" w:rsidRPr="00413DC2">
        <w:rPr>
          <w:spacing w:val="-9"/>
        </w:rPr>
        <w:t xml:space="preserve">and </w:t>
      </w:r>
      <w:r w:rsidRPr="00413DC2">
        <w:t>sediment</w:t>
      </w:r>
      <w:r w:rsidRPr="00413DC2">
        <w:rPr>
          <w:spacing w:val="-8"/>
        </w:rPr>
        <w:t xml:space="preserve"> </w:t>
      </w:r>
      <w:r w:rsidRPr="00413DC2">
        <w:t>control.</w:t>
      </w:r>
    </w:p>
    <w:p w14:paraId="47DCA7E5" w14:textId="77777777" w:rsidR="00197D9D" w:rsidRPr="00413DC2" w:rsidRDefault="00476118" w:rsidP="00413DC2">
      <w:pPr>
        <w:pStyle w:val="ReportBullet2"/>
        <w:spacing w:after="40"/>
        <w:rPr>
          <w:sz w:val="20"/>
        </w:rPr>
      </w:pPr>
      <w:r w:rsidRPr="00413DC2">
        <w:rPr>
          <w:b/>
        </w:rPr>
        <w:t>Installation</w:t>
      </w:r>
      <w:r w:rsidR="005B7779" w:rsidRPr="00413DC2">
        <w:rPr>
          <w:b/>
        </w:rPr>
        <w:t xml:space="preserve"> – </w:t>
      </w:r>
      <w:r w:rsidRPr="00413DC2">
        <w:t>Consider</w:t>
      </w:r>
      <w:r w:rsidRPr="00413DC2">
        <w:rPr>
          <w:spacing w:val="-7"/>
        </w:rPr>
        <w:t xml:space="preserve"> </w:t>
      </w:r>
      <w:r w:rsidRPr="00413DC2">
        <w:t>ease</w:t>
      </w:r>
      <w:r w:rsidRPr="00413DC2">
        <w:rPr>
          <w:spacing w:val="-7"/>
        </w:rPr>
        <w:t xml:space="preserve"> </w:t>
      </w:r>
      <w:r w:rsidRPr="00413DC2">
        <w:t>of</w:t>
      </w:r>
      <w:r w:rsidRPr="00413DC2">
        <w:rPr>
          <w:spacing w:val="-9"/>
        </w:rPr>
        <w:t xml:space="preserve"> </w:t>
      </w:r>
      <w:r w:rsidRPr="00413DC2">
        <w:t>installation</w:t>
      </w:r>
      <w:r w:rsidRPr="00413DC2">
        <w:rPr>
          <w:spacing w:val="-8"/>
        </w:rPr>
        <w:t xml:space="preserve"> </w:t>
      </w:r>
      <w:r w:rsidRPr="00413DC2">
        <w:t>and</w:t>
      </w:r>
      <w:r w:rsidRPr="00413DC2">
        <w:rPr>
          <w:spacing w:val="-7"/>
        </w:rPr>
        <w:t xml:space="preserve"> </w:t>
      </w:r>
      <w:r w:rsidRPr="00413DC2">
        <w:t>durability</w:t>
      </w:r>
      <w:r w:rsidRPr="00413DC2">
        <w:rPr>
          <w:spacing w:val="-10"/>
        </w:rPr>
        <w:t xml:space="preserve"> </w:t>
      </w:r>
      <w:r w:rsidRPr="00413DC2">
        <w:t>once</w:t>
      </w:r>
      <w:r w:rsidRPr="00413DC2">
        <w:rPr>
          <w:spacing w:val="-8"/>
        </w:rPr>
        <w:t xml:space="preserve"> </w:t>
      </w:r>
      <w:r w:rsidRPr="00413DC2">
        <w:t>installed.</w:t>
      </w:r>
    </w:p>
    <w:p w14:paraId="7721E1DE" w14:textId="77777777" w:rsidR="00197D9D" w:rsidRPr="00413DC2" w:rsidRDefault="00476118" w:rsidP="00413DC2">
      <w:pPr>
        <w:pStyle w:val="ReportBullet2"/>
        <w:spacing w:after="40"/>
        <w:rPr>
          <w:sz w:val="20"/>
        </w:rPr>
      </w:pPr>
      <w:r w:rsidRPr="00413DC2">
        <w:rPr>
          <w:b/>
        </w:rPr>
        <w:t>Vegetation</w:t>
      </w:r>
      <w:r w:rsidR="005B7779" w:rsidRPr="00413DC2">
        <w:rPr>
          <w:b/>
        </w:rPr>
        <w:t xml:space="preserve"> – </w:t>
      </w:r>
      <w:r w:rsidRPr="00413DC2">
        <w:t>Consider</w:t>
      </w:r>
      <w:r w:rsidRPr="00413DC2">
        <w:rPr>
          <w:spacing w:val="-6"/>
        </w:rPr>
        <w:t xml:space="preserve"> </w:t>
      </w:r>
      <w:r w:rsidRPr="00413DC2">
        <w:t>compatibility</w:t>
      </w:r>
      <w:r w:rsidRPr="00413DC2">
        <w:rPr>
          <w:spacing w:val="-9"/>
        </w:rPr>
        <w:t xml:space="preserve"> </w:t>
      </w:r>
      <w:r w:rsidRPr="00413DC2">
        <w:t>of</w:t>
      </w:r>
      <w:r w:rsidRPr="00413DC2">
        <w:rPr>
          <w:spacing w:val="-10"/>
        </w:rPr>
        <w:t xml:space="preserve"> </w:t>
      </w:r>
      <w:r w:rsidRPr="00413DC2">
        <w:t>BMP</w:t>
      </w:r>
      <w:r w:rsidRPr="00413DC2">
        <w:rPr>
          <w:spacing w:val="-5"/>
        </w:rPr>
        <w:t xml:space="preserve"> </w:t>
      </w:r>
      <w:r w:rsidRPr="00413DC2">
        <w:t>to</w:t>
      </w:r>
      <w:r w:rsidRPr="00413DC2">
        <w:rPr>
          <w:spacing w:val="-5"/>
        </w:rPr>
        <w:t xml:space="preserve"> </w:t>
      </w:r>
      <w:r w:rsidRPr="00413DC2">
        <w:t>foster</w:t>
      </w:r>
      <w:r w:rsidRPr="00413DC2">
        <w:rPr>
          <w:spacing w:val="-6"/>
        </w:rPr>
        <w:t xml:space="preserve"> </w:t>
      </w:r>
      <w:r w:rsidRPr="00413DC2">
        <w:t>vegetation.</w:t>
      </w:r>
    </w:p>
    <w:p w14:paraId="69E2EE24" w14:textId="0747560D" w:rsidR="0081656D" w:rsidRPr="00413DC2" w:rsidRDefault="00476118" w:rsidP="0069096C">
      <w:pPr>
        <w:pStyle w:val="ReportBullet2"/>
        <w:spacing w:after="240"/>
      </w:pPr>
      <w:r w:rsidRPr="00413DC2">
        <w:rPr>
          <w:b/>
        </w:rPr>
        <w:t>Operation</w:t>
      </w:r>
      <w:r w:rsidR="005B7779" w:rsidRPr="00413DC2">
        <w:rPr>
          <w:b/>
        </w:rPr>
        <w:t xml:space="preserve"> – </w:t>
      </w:r>
      <w:r w:rsidRPr="00413DC2">
        <w:t>Consider</w:t>
      </w:r>
      <w:r w:rsidRPr="00413DC2">
        <w:rPr>
          <w:spacing w:val="-10"/>
        </w:rPr>
        <w:t xml:space="preserve"> </w:t>
      </w:r>
      <w:r w:rsidRPr="00413DC2">
        <w:t>maintenance</w:t>
      </w:r>
      <w:r w:rsidRPr="00413DC2">
        <w:rPr>
          <w:spacing w:val="-13"/>
        </w:rPr>
        <w:t xml:space="preserve"> </w:t>
      </w:r>
      <w:r w:rsidRPr="00413DC2">
        <w:t>requirements</w:t>
      </w:r>
      <w:r w:rsidRPr="00413DC2">
        <w:rPr>
          <w:spacing w:val="-14"/>
        </w:rPr>
        <w:t xml:space="preserve"> </w:t>
      </w:r>
      <w:r w:rsidRPr="00413DC2">
        <w:t>for</w:t>
      </w:r>
      <w:r w:rsidRPr="00413DC2">
        <w:rPr>
          <w:spacing w:val="-13"/>
        </w:rPr>
        <w:t xml:space="preserve"> </w:t>
      </w:r>
      <w:r w:rsidRPr="00413DC2">
        <w:t>the</w:t>
      </w:r>
      <w:r w:rsidRPr="00413DC2">
        <w:rPr>
          <w:spacing w:val="-13"/>
        </w:rPr>
        <w:t xml:space="preserve"> </w:t>
      </w:r>
      <w:r w:rsidRPr="00413DC2">
        <w:t>various</w:t>
      </w:r>
      <w:r w:rsidRPr="00413DC2">
        <w:rPr>
          <w:spacing w:val="-13"/>
        </w:rPr>
        <w:t xml:space="preserve"> </w:t>
      </w:r>
      <w:proofErr w:type="spellStart"/>
      <w:r w:rsidRPr="00413DC2">
        <w:t>BMPs</w:t>
      </w:r>
      <w:proofErr w:type="spellEnd"/>
      <w:r w:rsidRPr="00413DC2">
        <w:rPr>
          <w:spacing w:val="-13"/>
        </w:rPr>
        <w:t xml:space="preserve"> </w:t>
      </w:r>
      <w:r w:rsidRPr="00413DC2">
        <w:t>and</w:t>
      </w:r>
      <w:r w:rsidRPr="00413DC2">
        <w:rPr>
          <w:spacing w:val="-11"/>
        </w:rPr>
        <w:t xml:space="preserve"> </w:t>
      </w:r>
      <w:r w:rsidRPr="00413DC2">
        <w:t>care</w:t>
      </w:r>
      <w:r w:rsidRPr="00413DC2">
        <w:rPr>
          <w:spacing w:val="-13"/>
        </w:rPr>
        <w:t xml:space="preserve"> </w:t>
      </w:r>
      <w:r w:rsidRPr="00413DC2">
        <w:t>for</w:t>
      </w:r>
      <w:r w:rsidRPr="00413DC2">
        <w:rPr>
          <w:spacing w:val="-12"/>
        </w:rPr>
        <w:t xml:space="preserve"> </w:t>
      </w:r>
      <w:r w:rsidRPr="00413DC2">
        <w:t>establishing vegetation.</w:t>
      </w:r>
    </w:p>
    <w:p w14:paraId="6DB1E808" w14:textId="64A78275" w:rsidR="00F33028" w:rsidRPr="00413DC2" w:rsidRDefault="00F33028" w:rsidP="00F33028">
      <w:pPr>
        <w:pStyle w:val="Heading4"/>
      </w:pPr>
      <w:r w:rsidRPr="00413DC2">
        <w:lastRenderedPageBreak/>
        <w:t xml:space="preserve">Erosion Control </w:t>
      </w:r>
      <w:proofErr w:type="spellStart"/>
      <w:r w:rsidRPr="00413DC2">
        <w:t>BMPs</w:t>
      </w:r>
      <w:proofErr w:type="spellEnd"/>
    </w:p>
    <w:p w14:paraId="740E6D86" w14:textId="6E7342B2" w:rsidR="006A1B5F" w:rsidRPr="00413DC2" w:rsidRDefault="00F33028" w:rsidP="00F33028">
      <w:pPr>
        <w:pStyle w:val="BodyText"/>
      </w:pPr>
      <w:r w:rsidRPr="00413DC2">
        <w:t xml:space="preserve">Erosion prevention and control should be </w:t>
      </w:r>
      <w:r w:rsidR="007E3E29" w:rsidRPr="00413DC2">
        <w:t xml:space="preserve">the </w:t>
      </w:r>
      <w:r w:rsidRPr="00413DC2">
        <w:t xml:space="preserve">primary line of defense in reducing erosion and sedimentation. Erosion control minimizes, to the maximum extent practicable, runoff from interacting with disturbed soil, thus preventing the erosion process from occurring. This can be accomplished by preserving existing vegetation, redirecting runoff around disturbed areas of the site, or </w:t>
      </w:r>
      <w:r w:rsidR="006A1B5F" w:rsidRPr="00413DC2">
        <w:t xml:space="preserve">preventing concentrated flows as much as possible. Erosion Control </w:t>
      </w:r>
      <w:proofErr w:type="spellStart"/>
      <w:r w:rsidR="006A1B5F" w:rsidRPr="00413DC2">
        <w:t>BMPs</w:t>
      </w:r>
      <w:proofErr w:type="spellEnd"/>
      <w:r w:rsidR="006A1B5F" w:rsidRPr="00413DC2">
        <w:t xml:space="preserve"> listed in </w:t>
      </w:r>
      <w:r w:rsidR="007E3E29" w:rsidRPr="00413DC2">
        <w:fldChar w:fldCharType="begin"/>
      </w:r>
      <w:r w:rsidR="007E3E29" w:rsidRPr="00413DC2">
        <w:instrText xml:space="preserve"> REF _Ref46500557 \h </w:instrText>
      </w:r>
      <w:r w:rsidR="007E3E29" w:rsidRPr="00413DC2">
        <w:fldChar w:fldCharType="separate"/>
      </w:r>
      <w:r w:rsidR="00A25AD7" w:rsidRPr="00413DC2">
        <w:t xml:space="preserve">Table </w:t>
      </w:r>
      <w:r w:rsidR="00A25AD7">
        <w:rPr>
          <w:noProof/>
        </w:rPr>
        <w:t>8</w:t>
      </w:r>
      <w:r w:rsidR="00A25AD7" w:rsidRPr="00413DC2">
        <w:noBreakHyphen/>
      </w:r>
      <w:r w:rsidR="00A25AD7">
        <w:rPr>
          <w:noProof/>
        </w:rPr>
        <w:t>1</w:t>
      </w:r>
      <w:r w:rsidR="007E3E29" w:rsidRPr="00413DC2">
        <w:fldChar w:fldCharType="end"/>
      </w:r>
      <w:r w:rsidR="007E3E29" w:rsidRPr="00413DC2">
        <w:t xml:space="preserve"> </w:t>
      </w:r>
      <w:r w:rsidR="006A1B5F" w:rsidRPr="00413DC2">
        <w:t xml:space="preserve">can be used </w:t>
      </w:r>
      <w:r w:rsidR="007E3E29" w:rsidRPr="00413DC2">
        <w:t>in selecting</w:t>
      </w:r>
      <w:r w:rsidR="006A1B5F" w:rsidRPr="00413DC2">
        <w:t xml:space="preserve"> </w:t>
      </w:r>
      <w:proofErr w:type="spellStart"/>
      <w:r w:rsidR="006A1B5F" w:rsidRPr="00413DC2">
        <w:t>BMPs</w:t>
      </w:r>
      <w:proofErr w:type="spellEnd"/>
      <w:r w:rsidR="006A1B5F" w:rsidRPr="00413DC2">
        <w:t xml:space="preserve"> for stabilizing exposed soils on a construction site or streambank. </w:t>
      </w:r>
      <w:bookmarkStart w:id="38" w:name="_Hlk34728770"/>
      <w:r w:rsidR="006A1B5F" w:rsidRPr="00413DC2">
        <w:t xml:space="preserve">Refer to the appropriate selection listed in </w:t>
      </w:r>
      <w:r w:rsidR="007E3E29" w:rsidRPr="00413DC2">
        <w:fldChar w:fldCharType="begin"/>
      </w:r>
      <w:r w:rsidR="007E3E29" w:rsidRPr="00413DC2">
        <w:instrText xml:space="preserve"> REF _Ref46500557 \h </w:instrText>
      </w:r>
      <w:r w:rsidR="007E3E29" w:rsidRPr="00413DC2">
        <w:fldChar w:fldCharType="separate"/>
      </w:r>
      <w:r w:rsidR="00A25AD7" w:rsidRPr="00413DC2">
        <w:t xml:space="preserve">Table </w:t>
      </w:r>
      <w:r w:rsidR="00A25AD7">
        <w:rPr>
          <w:noProof/>
        </w:rPr>
        <w:t>8</w:t>
      </w:r>
      <w:r w:rsidR="00A25AD7" w:rsidRPr="00413DC2">
        <w:noBreakHyphen/>
      </w:r>
      <w:r w:rsidR="00A25AD7">
        <w:rPr>
          <w:noProof/>
        </w:rPr>
        <w:t>1</w:t>
      </w:r>
      <w:r w:rsidR="007E3E29" w:rsidRPr="00413DC2">
        <w:fldChar w:fldCharType="end"/>
      </w:r>
      <w:r w:rsidR="006A1B5F" w:rsidRPr="00413DC2">
        <w:t xml:space="preserve"> for more information in Section </w:t>
      </w:r>
      <w:r w:rsidR="00410A2C" w:rsidRPr="00413DC2">
        <w:fldChar w:fldCharType="begin"/>
      </w:r>
      <w:r w:rsidR="00410A2C" w:rsidRPr="00413DC2">
        <w:instrText xml:space="preserve"> REF _Ref46480820 \r \h </w:instrText>
      </w:r>
      <w:r w:rsidR="00410A2C" w:rsidRPr="00413DC2">
        <w:fldChar w:fldCharType="separate"/>
      </w:r>
      <w:r w:rsidR="00A25AD7">
        <w:t>8.4</w:t>
      </w:r>
      <w:r w:rsidR="00410A2C" w:rsidRPr="00413DC2">
        <w:fldChar w:fldCharType="end"/>
      </w:r>
      <w:r w:rsidR="00410A2C" w:rsidRPr="00413DC2">
        <w:t xml:space="preserve"> </w:t>
      </w:r>
      <w:r w:rsidR="006A1B5F" w:rsidRPr="00413DC2">
        <w:t>for each BMP</w:t>
      </w:r>
      <w:bookmarkEnd w:id="38"/>
      <w:r w:rsidR="006A1B5F" w:rsidRPr="00413DC2">
        <w:t>.</w:t>
      </w:r>
    </w:p>
    <w:p w14:paraId="1AD21469" w14:textId="79C79C33" w:rsidR="009F22CC" w:rsidRPr="00413DC2" w:rsidRDefault="00B64D4D" w:rsidP="00B64D4D">
      <w:pPr>
        <w:pStyle w:val="TableCaptionTitle"/>
      </w:pPr>
      <w:bookmarkStart w:id="39" w:name="_Ref46500557"/>
      <w:r w:rsidRPr="00413DC2">
        <w:t xml:space="preserve">Table </w:t>
      </w:r>
      <w:fldSimple w:instr=" STYLEREF 1 \s ">
        <w:r w:rsidR="00A25AD7">
          <w:rPr>
            <w:noProof/>
          </w:rPr>
          <w:t>8</w:t>
        </w:r>
      </w:fldSimple>
      <w:r w:rsidRPr="00413DC2">
        <w:noBreakHyphen/>
      </w:r>
      <w:fldSimple w:instr=" SEQ Table \* ARABIC \s 1 ">
        <w:r w:rsidR="00A25AD7">
          <w:rPr>
            <w:noProof/>
          </w:rPr>
          <w:t>1</w:t>
        </w:r>
      </w:fldSimple>
      <w:bookmarkEnd w:id="39"/>
      <w:r w:rsidR="00B05F40" w:rsidRPr="00413DC2">
        <w:tab/>
      </w:r>
      <w:r w:rsidR="009F22CC" w:rsidRPr="00413DC2">
        <w:t>Erosion Control BMP Selection Matrix</w:t>
      </w:r>
    </w:p>
    <w:tbl>
      <w:tblPr>
        <w:tblStyle w:val="ListTable3-Accent6"/>
        <w:tblW w:w="9828" w:type="dxa"/>
        <w:tblBorders>
          <w:top w:val="single" w:sz="4" w:space="0" w:color="415563" w:themeColor="text1"/>
          <w:left w:val="none" w:sz="0" w:space="0" w:color="auto"/>
          <w:bottom w:val="single" w:sz="12" w:space="0" w:color="00677F" w:themeColor="accent3"/>
          <w:right w:val="none" w:sz="0" w:space="0" w:color="auto"/>
          <w:insideH w:val="single" w:sz="4" w:space="0" w:color="415563" w:themeColor="text1"/>
          <w:insideV w:val="single" w:sz="4" w:space="0" w:color="415563" w:themeColor="text1"/>
        </w:tblBorders>
        <w:tblLook w:val="04A0" w:firstRow="1" w:lastRow="0" w:firstColumn="1" w:lastColumn="0" w:noHBand="0" w:noVBand="1"/>
      </w:tblPr>
      <w:tblGrid>
        <w:gridCol w:w="2401"/>
        <w:gridCol w:w="1947"/>
        <w:gridCol w:w="724"/>
        <w:gridCol w:w="812"/>
        <w:gridCol w:w="840"/>
        <w:gridCol w:w="1390"/>
        <w:gridCol w:w="1714"/>
      </w:tblGrid>
      <w:tr w:rsidR="00B64D4D" w:rsidRPr="00413DC2" w14:paraId="4D4A0265" w14:textId="77777777" w:rsidTr="00FC50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1" w:type="dxa"/>
            <w:vMerge w:val="restart"/>
            <w:shd w:val="clear" w:color="auto" w:fill="00677F" w:themeFill="accent3"/>
            <w:vAlign w:val="center"/>
          </w:tcPr>
          <w:p w14:paraId="41F3E22D" w14:textId="204F3C97" w:rsidR="00B64D4D" w:rsidRPr="00413DC2" w:rsidRDefault="00B64D4D" w:rsidP="00B64D4D">
            <w:pPr>
              <w:pStyle w:val="TableHeading"/>
              <w:rPr>
                <w:b/>
                <w:bCs w:val="0"/>
              </w:rPr>
            </w:pPr>
            <w:r w:rsidRPr="00413DC2">
              <w:rPr>
                <w:b/>
                <w:bCs w:val="0"/>
              </w:rPr>
              <w:t>Erosion Control BMP</w:t>
            </w:r>
          </w:p>
        </w:tc>
        <w:tc>
          <w:tcPr>
            <w:tcW w:w="1947" w:type="dxa"/>
            <w:vMerge w:val="restart"/>
            <w:shd w:val="clear" w:color="auto" w:fill="00677F" w:themeFill="accent3"/>
            <w:vAlign w:val="center"/>
          </w:tcPr>
          <w:p w14:paraId="4438BBA1" w14:textId="1C7F56FC" w:rsidR="00B64D4D" w:rsidRPr="00413DC2" w:rsidRDefault="00B64D4D" w:rsidP="00B64D4D">
            <w:pPr>
              <w:pStyle w:val="TableHeading"/>
              <w:cnfStyle w:val="100000000000" w:firstRow="1" w:lastRow="0" w:firstColumn="0" w:lastColumn="0" w:oddVBand="0" w:evenVBand="0" w:oddHBand="0" w:evenHBand="0" w:firstRowFirstColumn="0" w:firstRowLastColumn="0" w:lastRowFirstColumn="0" w:lastRowLastColumn="0"/>
              <w:rPr>
                <w:b/>
                <w:bCs w:val="0"/>
              </w:rPr>
            </w:pPr>
            <w:r w:rsidRPr="00413DC2">
              <w:rPr>
                <w:b/>
                <w:bCs w:val="0"/>
              </w:rPr>
              <w:t>Section</w:t>
            </w:r>
          </w:p>
        </w:tc>
        <w:tc>
          <w:tcPr>
            <w:tcW w:w="2376" w:type="dxa"/>
            <w:gridSpan w:val="3"/>
            <w:shd w:val="clear" w:color="auto" w:fill="00677F" w:themeFill="accent3"/>
            <w:vAlign w:val="center"/>
          </w:tcPr>
          <w:p w14:paraId="339DB016" w14:textId="7A41854A" w:rsidR="00B64D4D" w:rsidRPr="00413DC2" w:rsidRDefault="00B64D4D" w:rsidP="00B64D4D">
            <w:pPr>
              <w:pStyle w:val="TableHeading"/>
              <w:cnfStyle w:val="100000000000" w:firstRow="1" w:lastRow="0" w:firstColumn="0" w:lastColumn="0" w:oddVBand="0" w:evenVBand="0" w:oddHBand="0" w:evenHBand="0" w:firstRowFirstColumn="0" w:firstRowLastColumn="0" w:lastRowFirstColumn="0" w:lastRowLastColumn="0"/>
              <w:rPr>
                <w:b/>
                <w:bCs w:val="0"/>
              </w:rPr>
            </w:pPr>
            <w:r w:rsidRPr="00413DC2">
              <w:rPr>
                <w:b/>
                <w:bCs w:val="0"/>
              </w:rPr>
              <w:t>Protection for Slopes</w:t>
            </w:r>
          </w:p>
        </w:tc>
        <w:tc>
          <w:tcPr>
            <w:tcW w:w="1390" w:type="dxa"/>
            <w:vMerge w:val="restart"/>
            <w:shd w:val="clear" w:color="auto" w:fill="00677F" w:themeFill="accent3"/>
            <w:vAlign w:val="center"/>
          </w:tcPr>
          <w:p w14:paraId="43791861" w14:textId="3501A2DD" w:rsidR="00B64D4D" w:rsidRPr="00413DC2" w:rsidRDefault="00B64D4D" w:rsidP="00B64D4D">
            <w:pPr>
              <w:pStyle w:val="TableHeading"/>
              <w:cnfStyle w:val="100000000000" w:firstRow="1" w:lastRow="0" w:firstColumn="0" w:lastColumn="0" w:oddVBand="0" w:evenVBand="0" w:oddHBand="0" w:evenHBand="0" w:firstRowFirstColumn="0" w:firstRowLastColumn="0" w:lastRowFirstColumn="0" w:lastRowLastColumn="0"/>
              <w:rPr>
                <w:b/>
                <w:bCs w:val="0"/>
              </w:rPr>
            </w:pPr>
            <w:r w:rsidRPr="00413DC2">
              <w:rPr>
                <w:b/>
                <w:bCs w:val="0"/>
              </w:rPr>
              <w:t>Controlling Run-On</w:t>
            </w:r>
          </w:p>
        </w:tc>
        <w:tc>
          <w:tcPr>
            <w:tcW w:w="1714" w:type="dxa"/>
            <w:vMerge w:val="restart"/>
            <w:shd w:val="clear" w:color="auto" w:fill="00677F" w:themeFill="accent3"/>
            <w:vAlign w:val="center"/>
          </w:tcPr>
          <w:p w14:paraId="17A919A8" w14:textId="13173146" w:rsidR="00B64D4D" w:rsidRPr="00413DC2" w:rsidRDefault="00B64D4D" w:rsidP="00B64D4D">
            <w:pPr>
              <w:pStyle w:val="TableHeading"/>
              <w:cnfStyle w:val="100000000000" w:firstRow="1" w:lastRow="0" w:firstColumn="0" w:lastColumn="0" w:oddVBand="0" w:evenVBand="0" w:oddHBand="0" w:evenHBand="0" w:firstRowFirstColumn="0" w:firstRowLastColumn="0" w:lastRowFirstColumn="0" w:lastRowLastColumn="0"/>
              <w:rPr>
                <w:b/>
                <w:bCs w:val="0"/>
              </w:rPr>
            </w:pPr>
            <w:r w:rsidRPr="00413DC2">
              <w:rPr>
                <w:b/>
                <w:bCs w:val="0"/>
              </w:rPr>
              <w:t>Protection for Streambanks/</w:t>
            </w:r>
            <w:r w:rsidRPr="00413DC2">
              <w:rPr>
                <w:b/>
                <w:bCs w:val="0"/>
              </w:rPr>
              <w:br/>
              <w:t>Channels</w:t>
            </w:r>
          </w:p>
        </w:tc>
      </w:tr>
      <w:tr w:rsidR="007E3E29" w:rsidRPr="00413DC2" w14:paraId="67504068" w14:textId="77777777" w:rsidTr="00FC50F8">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2401" w:type="dxa"/>
            <w:vMerge/>
            <w:shd w:val="clear" w:color="auto" w:fill="00677F" w:themeFill="accent3"/>
            <w:vAlign w:val="center"/>
          </w:tcPr>
          <w:p w14:paraId="2B4AB7A8" w14:textId="40B9506D" w:rsidR="00B64D4D" w:rsidRPr="00413DC2" w:rsidRDefault="00B64D4D" w:rsidP="00B64D4D">
            <w:pPr>
              <w:pStyle w:val="TableHeading"/>
              <w:rPr>
                <w:b/>
                <w:bCs w:val="0"/>
              </w:rPr>
            </w:pPr>
          </w:p>
        </w:tc>
        <w:tc>
          <w:tcPr>
            <w:tcW w:w="1947" w:type="dxa"/>
            <w:vMerge/>
            <w:shd w:val="clear" w:color="auto" w:fill="00677F" w:themeFill="accent3"/>
            <w:vAlign w:val="center"/>
          </w:tcPr>
          <w:p w14:paraId="6C746F23" w14:textId="0B5D7C89"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pPr>
          </w:p>
        </w:tc>
        <w:tc>
          <w:tcPr>
            <w:tcW w:w="724" w:type="dxa"/>
            <w:shd w:val="clear" w:color="auto" w:fill="00677F" w:themeFill="accent3"/>
            <w:vAlign w:val="center"/>
          </w:tcPr>
          <w:p w14:paraId="49D87A04" w14:textId="7C7347A3"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pPr>
            <w:r w:rsidRPr="00413DC2">
              <w:t>0</w:t>
            </w:r>
            <w:r w:rsidR="007E3E29" w:rsidRPr="00413DC2">
              <w:t>–</w:t>
            </w:r>
            <w:r w:rsidRPr="00413DC2">
              <w:t>7%</w:t>
            </w:r>
          </w:p>
        </w:tc>
        <w:tc>
          <w:tcPr>
            <w:tcW w:w="812" w:type="dxa"/>
            <w:shd w:val="clear" w:color="auto" w:fill="00677F" w:themeFill="accent3"/>
            <w:vAlign w:val="center"/>
          </w:tcPr>
          <w:p w14:paraId="10CDBF4D" w14:textId="52B6FCB0"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pPr>
            <w:r w:rsidRPr="00413DC2">
              <w:t>7</w:t>
            </w:r>
            <w:r w:rsidR="007E3E29" w:rsidRPr="00413DC2">
              <w:t>–</w:t>
            </w:r>
            <w:r w:rsidRPr="00413DC2">
              <w:t>15%</w:t>
            </w:r>
          </w:p>
        </w:tc>
        <w:tc>
          <w:tcPr>
            <w:tcW w:w="840" w:type="dxa"/>
            <w:shd w:val="clear" w:color="auto" w:fill="00677F" w:themeFill="accent3"/>
            <w:vAlign w:val="center"/>
          </w:tcPr>
          <w:p w14:paraId="4030AA44" w14:textId="557BE656"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pPr>
            <w:r w:rsidRPr="00413DC2">
              <w:t>&gt;15%</w:t>
            </w:r>
          </w:p>
        </w:tc>
        <w:tc>
          <w:tcPr>
            <w:tcW w:w="1390" w:type="dxa"/>
            <w:vMerge/>
            <w:shd w:val="clear" w:color="auto" w:fill="00677F" w:themeFill="accent3"/>
            <w:vAlign w:val="center"/>
          </w:tcPr>
          <w:p w14:paraId="2600BC82" w14:textId="7066DB8D"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pPr>
          </w:p>
        </w:tc>
        <w:tc>
          <w:tcPr>
            <w:tcW w:w="1714" w:type="dxa"/>
            <w:vMerge/>
            <w:shd w:val="clear" w:color="auto" w:fill="00677F" w:themeFill="accent3"/>
            <w:vAlign w:val="center"/>
          </w:tcPr>
          <w:p w14:paraId="054C9DD9" w14:textId="1CED68C9"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pPr>
          </w:p>
        </w:tc>
      </w:tr>
      <w:tr w:rsidR="007E3E29" w:rsidRPr="00413DC2" w14:paraId="4307153D" w14:textId="77777777" w:rsidTr="00FC50F8">
        <w:tc>
          <w:tcPr>
            <w:cnfStyle w:val="001000000000" w:firstRow="0" w:lastRow="0" w:firstColumn="1" w:lastColumn="0" w:oddVBand="0" w:evenVBand="0" w:oddHBand="0" w:evenHBand="0" w:firstRowFirstColumn="0" w:firstRowLastColumn="0" w:lastRowFirstColumn="0" w:lastRowLastColumn="0"/>
            <w:tcW w:w="2401" w:type="dxa"/>
            <w:vAlign w:val="center"/>
          </w:tcPr>
          <w:p w14:paraId="0CC3C6ED" w14:textId="1BA5E095" w:rsidR="006A1B5F" w:rsidRPr="00413DC2" w:rsidRDefault="006A1B5F" w:rsidP="00B64D4D">
            <w:pPr>
              <w:pStyle w:val="TableText"/>
              <w:rPr>
                <w:b w:val="0"/>
                <w:bCs w:val="0"/>
              </w:rPr>
            </w:pPr>
            <w:r w:rsidRPr="00413DC2">
              <w:rPr>
                <w:b w:val="0"/>
                <w:bCs w:val="0"/>
              </w:rPr>
              <w:t>Diversion Dikes</w:t>
            </w:r>
          </w:p>
        </w:tc>
        <w:tc>
          <w:tcPr>
            <w:tcW w:w="1947" w:type="dxa"/>
            <w:vAlign w:val="center"/>
          </w:tcPr>
          <w:p w14:paraId="4DB33036" w14:textId="1A85DEBB" w:rsidR="006A1B5F" w:rsidRPr="00413DC2" w:rsidRDefault="00410A2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_Ref46740353 \r \h </w:instrText>
            </w:r>
            <w:r w:rsidRPr="00413DC2">
              <w:fldChar w:fldCharType="separate"/>
            </w:r>
            <w:r w:rsidR="00A25AD7">
              <w:t>8.4.7</w:t>
            </w:r>
            <w:r w:rsidRPr="00413DC2">
              <w:fldChar w:fldCharType="end"/>
            </w:r>
          </w:p>
        </w:tc>
        <w:tc>
          <w:tcPr>
            <w:tcW w:w="724" w:type="dxa"/>
            <w:vAlign w:val="center"/>
          </w:tcPr>
          <w:p w14:paraId="6E4D77B5" w14:textId="77777777" w:rsidR="006A1B5F" w:rsidRPr="00413DC2" w:rsidRDefault="006A1B5F"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12" w:type="dxa"/>
            <w:vAlign w:val="center"/>
          </w:tcPr>
          <w:p w14:paraId="2CF650C4" w14:textId="77777777" w:rsidR="006A1B5F" w:rsidRPr="00413DC2" w:rsidRDefault="006A1B5F" w:rsidP="00B64D4D">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0" w:type="dxa"/>
            <w:vAlign w:val="center"/>
          </w:tcPr>
          <w:p w14:paraId="00854C58" w14:textId="7777777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0" w:type="dxa"/>
            <w:vAlign w:val="center"/>
          </w:tcPr>
          <w:p w14:paraId="14CE76FB" w14:textId="781ADBA8" w:rsidR="006A1B5F" w:rsidRPr="00413DC2" w:rsidRDefault="00342937"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c>
          <w:tcPr>
            <w:tcW w:w="1714" w:type="dxa"/>
            <w:vAlign w:val="center"/>
          </w:tcPr>
          <w:p w14:paraId="4FB738B3" w14:textId="3969AF1F" w:rsidR="006A1B5F" w:rsidRPr="00413DC2" w:rsidRDefault="00342937"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r>
      <w:tr w:rsidR="007E3E29" w:rsidRPr="00413DC2" w14:paraId="5BA92094" w14:textId="77777777" w:rsidTr="00FC5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01C69E07" w14:textId="3F08ED94" w:rsidR="006A1B5F" w:rsidRPr="00413DC2" w:rsidRDefault="006A1B5F" w:rsidP="00B64D4D">
            <w:pPr>
              <w:pStyle w:val="TableText"/>
              <w:rPr>
                <w:b w:val="0"/>
                <w:bCs w:val="0"/>
              </w:rPr>
            </w:pPr>
            <w:r w:rsidRPr="00413DC2">
              <w:rPr>
                <w:b w:val="0"/>
                <w:bCs w:val="0"/>
              </w:rPr>
              <w:t>Temporary Fill Diversions</w:t>
            </w:r>
          </w:p>
        </w:tc>
        <w:tc>
          <w:tcPr>
            <w:tcW w:w="1947" w:type="dxa"/>
            <w:vAlign w:val="center"/>
          </w:tcPr>
          <w:p w14:paraId="3BA9365B" w14:textId="52EE1C4F" w:rsidR="006A1B5F" w:rsidRPr="00413DC2" w:rsidRDefault="00410A2C"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_Ref46740373 \r \h </w:instrText>
            </w:r>
            <w:r w:rsidRPr="00413DC2">
              <w:fldChar w:fldCharType="separate"/>
            </w:r>
            <w:r w:rsidR="00A25AD7">
              <w:t>8.4.8</w:t>
            </w:r>
            <w:r w:rsidRPr="00413DC2">
              <w:fldChar w:fldCharType="end"/>
            </w:r>
          </w:p>
        </w:tc>
        <w:tc>
          <w:tcPr>
            <w:tcW w:w="724" w:type="dxa"/>
            <w:vAlign w:val="center"/>
          </w:tcPr>
          <w:p w14:paraId="6597034C" w14:textId="77777777" w:rsidR="006A1B5F" w:rsidRPr="00413DC2" w:rsidRDefault="006A1B5F"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812" w:type="dxa"/>
            <w:vAlign w:val="center"/>
          </w:tcPr>
          <w:p w14:paraId="6D665AF7" w14:textId="77777777" w:rsidR="006A1B5F" w:rsidRPr="00413DC2" w:rsidRDefault="006A1B5F" w:rsidP="00B64D4D">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0" w:type="dxa"/>
            <w:vAlign w:val="center"/>
          </w:tcPr>
          <w:p w14:paraId="0ABCA634"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90" w:type="dxa"/>
            <w:vAlign w:val="center"/>
          </w:tcPr>
          <w:p w14:paraId="0240BEBC" w14:textId="2670121A" w:rsidR="006A1B5F" w:rsidRPr="00413DC2" w:rsidRDefault="00342937"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w:t>
            </w:r>
          </w:p>
        </w:tc>
        <w:tc>
          <w:tcPr>
            <w:tcW w:w="1714" w:type="dxa"/>
            <w:vAlign w:val="center"/>
          </w:tcPr>
          <w:p w14:paraId="08E1DB5C"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3E29" w:rsidRPr="00413DC2" w14:paraId="019CFAA0" w14:textId="77777777" w:rsidTr="00FC50F8">
        <w:tc>
          <w:tcPr>
            <w:cnfStyle w:val="001000000000" w:firstRow="0" w:lastRow="0" w:firstColumn="1" w:lastColumn="0" w:oddVBand="0" w:evenVBand="0" w:oddHBand="0" w:evenHBand="0" w:firstRowFirstColumn="0" w:firstRowLastColumn="0" w:lastRowFirstColumn="0" w:lastRowLastColumn="0"/>
            <w:tcW w:w="2401" w:type="dxa"/>
            <w:vAlign w:val="center"/>
          </w:tcPr>
          <w:p w14:paraId="31D14803" w14:textId="4443C83D" w:rsidR="00DB68D0" w:rsidRPr="00413DC2" w:rsidRDefault="00DB68D0" w:rsidP="00B64D4D">
            <w:pPr>
              <w:pStyle w:val="TableText"/>
              <w:rPr>
                <w:b w:val="0"/>
                <w:bCs w:val="0"/>
              </w:rPr>
            </w:pPr>
            <w:r w:rsidRPr="00413DC2">
              <w:rPr>
                <w:b w:val="0"/>
                <w:bCs w:val="0"/>
              </w:rPr>
              <w:t>Level Spreader</w:t>
            </w:r>
          </w:p>
        </w:tc>
        <w:tc>
          <w:tcPr>
            <w:tcW w:w="1947" w:type="dxa"/>
            <w:vAlign w:val="center"/>
          </w:tcPr>
          <w:p w14:paraId="44C468DE" w14:textId="6B0152F9" w:rsidR="00DB68D0" w:rsidRPr="00413DC2" w:rsidRDefault="00410A2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_Ref46740382 \r \h </w:instrText>
            </w:r>
            <w:r w:rsidRPr="00413DC2">
              <w:fldChar w:fldCharType="separate"/>
            </w:r>
            <w:r w:rsidR="00A25AD7">
              <w:t>8.4.10</w:t>
            </w:r>
            <w:r w:rsidRPr="00413DC2">
              <w:fldChar w:fldCharType="end"/>
            </w:r>
          </w:p>
        </w:tc>
        <w:tc>
          <w:tcPr>
            <w:tcW w:w="724" w:type="dxa"/>
            <w:vAlign w:val="center"/>
          </w:tcPr>
          <w:p w14:paraId="3DF7D4F4" w14:textId="77777777" w:rsidR="00DB68D0" w:rsidRPr="00413DC2" w:rsidRDefault="00DB68D0"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12" w:type="dxa"/>
            <w:vAlign w:val="center"/>
          </w:tcPr>
          <w:p w14:paraId="67B17958" w14:textId="77777777" w:rsidR="00DB68D0" w:rsidRPr="00413DC2" w:rsidRDefault="00DB68D0" w:rsidP="00B64D4D">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0" w:type="dxa"/>
            <w:vAlign w:val="center"/>
          </w:tcPr>
          <w:p w14:paraId="1E89039B" w14:textId="77777777" w:rsidR="00DB68D0" w:rsidRPr="00413DC2" w:rsidRDefault="00DB68D0"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0" w:type="dxa"/>
            <w:vAlign w:val="center"/>
          </w:tcPr>
          <w:p w14:paraId="095C1499" w14:textId="654B2D6B" w:rsidR="00DB68D0" w:rsidRPr="00413DC2" w:rsidRDefault="00DB68D0"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c>
          <w:tcPr>
            <w:tcW w:w="1714" w:type="dxa"/>
            <w:vAlign w:val="center"/>
          </w:tcPr>
          <w:p w14:paraId="2C8EE968" w14:textId="101A4DC5" w:rsidR="00DB68D0" w:rsidRPr="00413DC2" w:rsidRDefault="00DB68D0"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r>
      <w:tr w:rsidR="007E3E29" w:rsidRPr="00413DC2" w14:paraId="05A7F847" w14:textId="77777777" w:rsidTr="00FC5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0253BB88" w14:textId="4BA2C9AE" w:rsidR="006A1B5F" w:rsidRPr="00413DC2" w:rsidRDefault="006A1B5F" w:rsidP="00B64D4D">
            <w:pPr>
              <w:pStyle w:val="TableText"/>
              <w:rPr>
                <w:b w:val="0"/>
                <w:bCs w:val="0"/>
              </w:rPr>
            </w:pPr>
            <w:r w:rsidRPr="00413DC2">
              <w:rPr>
                <w:b w:val="0"/>
                <w:bCs w:val="0"/>
              </w:rPr>
              <w:t>Temporary Slope Drain</w:t>
            </w:r>
          </w:p>
        </w:tc>
        <w:tc>
          <w:tcPr>
            <w:tcW w:w="1947" w:type="dxa"/>
            <w:vAlign w:val="center"/>
          </w:tcPr>
          <w:p w14:paraId="614DF891" w14:textId="1C37814E" w:rsidR="006A1B5F" w:rsidRPr="00413DC2" w:rsidRDefault="00410A2C"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_Ref46740392 \r \h </w:instrText>
            </w:r>
            <w:r w:rsidRPr="00413DC2">
              <w:fldChar w:fldCharType="separate"/>
            </w:r>
            <w:r w:rsidR="00A25AD7">
              <w:t>8.4.11</w:t>
            </w:r>
            <w:r w:rsidRPr="00413DC2">
              <w:fldChar w:fldCharType="end"/>
            </w:r>
          </w:p>
        </w:tc>
        <w:tc>
          <w:tcPr>
            <w:tcW w:w="724" w:type="dxa"/>
            <w:vAlign w:val="center"/>
          </w:tcPr>
          <w:p w14:paraId="0745BA4F" w14:textId="57396580" w:rsidR="006A1B5F" w:rsidRPr="00413DC2" w:rsidRDefault="00342937"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12" w:type="dxa"/>
            <w:vAlign w:val="center"/>
          </w:tcPr>
          <w:p w14:paraId="190914D6" w14:textId="4FF7BF1C" w:rsidR="006A1B5F" w:rsidRPr="00413DC2" w:rsidRDefault="00342937" w:rsidP="00B64D4D">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w:t>
            </w:r>
          </w:p>
        </w:tc>
        <w:tc>
          <w:tcPr>
            <w:tcW w:w="840" w:type="dxa"/>
            <w:vAlign w:val="center"/>
          </w:tcPr>
          <w:p w14:paraId="0C7108B2" w14:textId="6E6B6651" w:rsidR="006A1B5F" w:rsidRPr="00413DC2" w:rsidRDefault="00342937"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w:t>
            </w:r>
          </w:p>
        </w:tc>
        <w:tc>
          <w:tcPr>
            <w:tcW w:w="1390" w:type="dxa"/>
            <w:vAlign w:val="center"/>
          </w:tcPr>
          <w:p w14:paraId="67675BEB" w14:textId="2813CF14" w:rsidR="006A1B5F" w:rsidRPr="00413DC2" w:rsidRDefault="00342937"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w:t>
            </w:r>
          </w:p>
        </w:tc>
        <w:tc>
          <w:tcPr>
            <w:tcW w:w="1714" w:type="dxa"/>
            <w:vAlign w:val="center"/>
          </w:tcPr>
          <w:p w14:paraId="033E3C9D" w14:textId="4DB7AF8A" w:rsidR="006A1B5F" w:rsidRPr="00413DC2" w:rsidRDefault="00342937"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w:t>
            </w:r>
          </w:p>
        </w:tc>
      </w:tr>
      <w:tr w:rsidR="007E3E29" w:rsidRPr="00413DC2" w14:paraId="2C507532" w14:textId="77777777" w:rsidTr="00FC50F8">
        <w:tc>
          <w:tcPr>
            <w:cnfStyle w:val="001000000000" w:firstRow="0" w:lastRow="0" w:firstColumn="1" w:lastColumn="0" w:oddVBand="0" w:evenVBand="0" w:oddHBand="0" w:evenHBand="0" w:firstRowFirstColumn="0" w:firstRowLastColumn="0" w:lastRowFirstColumn="0" w:lastRowLastColumn="0"/>
            <w:tcW w:w="2401" w:type="dxa"/>
            <w:vAlign w:val="center"/>
          </w:tcPr>
          <w:p w14:paraId="17EC79D7" w14:textId="26789A39" w:rsidR="006A1B5F" w:rsidRPr="00413DC2" w:rsidRDefault="00342937" w:rsidP="00B64D4D">
            <w:pPr>
              <w:pStyle w:val="TableText"/>
              <w:rPr>
                <w:b w:val="0"/>
                <w:bCs w:val="0"/>
              </w:rPr>
            </w:pPr>
            <w:r w:rsidRPr="00413DC2">
              <w:rPr>
                <w:b w:val="0"/>
                <w:bCs w:val="0"/>
              </w:rPr>
              <w:t>Vegetative Streambank Stabilization</w:t>
            </w:r>
          </w:p>
        </w:tc>
        <w:tc>
          <w:tcPr>
            <w:tcW w:w="1947" w:type="dxa"/>
            <w:vAlign w:val="center"/>
          </w:tcPr>
          <w:p w14:paraId="660AE07F" w14:textId="73A210B0" w:rsidR="006A1B5F" w:rsidRPr="00413DC2" w:rsidRDefault="00410A2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_Ref46740402 \r \h </w:instrText>
            </w:r>
            <w:r w:rsidRPr="00413DC2">
              <w:fldChar w:fldCharType="separate"/>
            </w:r>
            <w:r w:rsidR="00A25AD7">
              <w:t>8.4.17</w:t>
            </w:r>
            <w:r w:rsidRPr="00413DC2">
              <w:fldChar w:fldCharType="end"/>
            </w:r>
          </w:p>
        </w:tc>
        <w:tc>
          <w:tcPr>
            <w:tcW w:w="724" w:type="dxa"/>
            <w:vAlign w:val="center"/>
          </w:tcPr>
          <w:p w14:paraId="4A5349F5" w14:textId="77777777" w:rsidR="006A1B5F" w:rsidRPr="00413DC2" w:rsidRDefault="006A1B5F"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12" w:type="dxa"/>
            <w:vAlign w:val="center"/>
          </w:tcPr>
          <w:p w14:paraId="784907AE" w14:textId="77777777" w:rsidR="006A1B5F" w:rsidRPr="00413DC2" w:rsidRDefault="006A1B5F" w:rsidP="00B64D4D">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0" w:type="dxa"/>
            <w:vAlign w:val="center"/>
          </w:tcPr>
          <w:p w14:paraId="24B88996" w14:textId="7777777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0" w:type="dxa"/>
            <w:vAlign w:val="center"/>
          </w:tcPr>
          <w:p w14:paraId="5682FE35" w14:textId="1AD616C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14" w:type="dxa"/>
            <w:vAlign w:val="center"/>
          </w:tcPr>
          <w:p w14:paraId="7A5F125D" w14:textId="22349B60" w:rsidR="006A1B5F" w:rsidRPr="00413DC2" w:rsidRDefault="00342937"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r>
      <w:tr w:rsidR="007E3E29" w:rsidRPr="00413DC2" w14:paraId="7C2834FC" w14:textId="77777777" w:rsidTr="00FC5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25ACB8F0" w14:textId="6D112DD4" w:rsidR="006A1B5F" w:rsidRPr="00413DC2" w:rsidRDefault="00342937" w:rsidP="00B64D4D">
            <w:pPr>
              <w:pStyle w:val="TableText"/>
              <w:rPr>
                <w:b w:val="0"/>
                <w:bCs w:val="0"/>
              </w:rPr>
            </w:pPr>
            <w:r w:rsidRPr="00413DC2">
              <w:rPr>
                <w:b w:val="0"/>
                <w:bCs w:val="0"/>
              </w:rPr>
              <w:t>Temporary Seeding</w:t>
            </w:r>
          </w:p>
        </w:tc>
        <w:tc>
          <w:tcPr>
            <w:tcW w:w="1947" w:type="dxa"/>
            <w:vAlign w:val="center"/>
          </w:tcPr>
          <w:p w14:paraId="6E3F8462" w14:textId="2E33637B" w:rsidR="006A1B5F" w:rsidRPr="00413DC2" w:rsidRDefault="00410A2C"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_Ref46740413 \r \h </w:instrText>
            </w:r>
            <w:r w:rsidRPr="00413DC2">
              <w:fldChar w:fldCharType="separate"/>
            </w:r>
            <w:r w:rsidR="00A25AD7">
              <w:t>8.4.19</w:t>
            </w:r>
            <w:r w:rsidRPr="00413DC2">
              <w:fldChar w:fldCharType="end"/>
            </w:r>
          </w:p>
        </w:tc>
        <w:tc>
          <w:tcPr>
            <w:tcW w:w="724" w:type="dxa"/>
            <w:vAlign w:val="center"/>
          </w:tcPr>
          <w:p w14:paraId="15C6A275" w14:textId="294126C4" w:rsidR="006A1B5F" w:rsidRPr="00413DC2" w:rsidRDefault="00342937"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12" w:type="dxa"/>
            <w:vAlign w:val="center"/>
          </w:tcPr>
          <w:p w14:paraId="005329EA" w14:textId="77777777" w:rsidR="006A1B5F" w:rsidRPr="00413DC2" w:rsidRDefault="006A1B5F" w:rsidP="00B64D4D">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0" w:type="dxa"/>
            <w:vAlign w:val="center"/>
          </w:tcPr>
          <w:p w14:paraId="117BAD75"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90" w:type="dxa"/>
            <w:vAlign w:val="center"/>
          </w:tcPr>
          <w:p w14:paraId="50BA24DD"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14" w:type="dxa"/>
            <w:vAlign w:val="center"/>
          </w:tcPr>
          <w:p w14:paraId="102525CF"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3E29" w:rsidRPr="00413DC2" w14:paraId="307C3DDA" w14:textId="77777777" w:rsidTr="00FC50F8">
        <w:tc>
          <w:tcPr>
            <w:cnfStyle w:val="001000000000" w:firstRow="0" w:lastRow="0" w:firstColumn="1" w:lastColumn="0" w:oddVBand="0" w:evenVBand="0" w:oddHBand="0" w:evenHBand="0" w:firstRowFirstColumn="0" w:firstRowLastColumn="0" w:lastRowFirstColumn="0" w:lastRowLastColumn="0"/>
            <w:tcW w:w="2401" w:type="dxa"/>
            <w:vAlign w:val="center"/>
          </w:tcPr>
          <w:p w14:paraId="2D85AFFE" w14:textId="194AB2BD" w:rsidR="006A1B5F" w:rsidRPr="00413DC2" w:rsidRDefault="00342937" w:rsidP="00B64D4D">
            <w:pPr>
              <w:pStyle w:val="TableText"/>
              <w:rPr>
                <w:b w:val="0"/>
                <w:bCs w:val="0"/>
              </w:rPr>
            </w:pPr>
            <w:r w:rsidRPr="00413DC2">
              <w:rPr>
                <w:b w:val="0"/>
                <w:bCs w:val="0"/>
              </w:rPr>
              <w:t>Permanent Seeding</w:t>
            </w:r>
          </w:p>
        </w:tc>
        <w:tc>
          <w:tcPr>
            <w:tcW w:w="1947" w:type="dxa"/>
            <w:vAlign w:val="center"/>
          </w:tcPr>
          <w:p w14:paraId="7CBD7444" w14:textId="2E24E346" w:rsidR="006A1B5F" w:rsidRPr="00413DC2" w:rsidRDefault="00410A2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_Ref46740426 \r \h </w:instrText>
            </w:r>
            <w:r w:rsidRPr="00413DC2">
              <w:fldChar w:fldCharType="separate"/>
            </w:r>
            <w:r w:rsidR="00A25AD7">
              <w:t>8.4.20</w:t>
            </w:r>
            <w:r w:rsidRPr="00413DC2">
              <w:fldChar w:fldCharType="end"/>
            </w:r>
          </w:p>
        </w:tc>
        <w:tc>
          <w:tcPr>
            <w:tcW w:w="724" w:type="dxa"/>
            <w:vAlign w:val="center"/>
          </w:tcPr>
          <w:p w14:paraId="0B226279" w14:textId="4378F210" w:rsidR="006A1B5F" w:rsidRPr="00413DC2" w:rsidRDefault="00342937"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812" w:type="dxa"/>
            <w:vAlign w:val="center"/>
          </w:tcPr>
          <w:p w14:paraId="4128628C" w14:textId="77777777" w:rsidR="006A1B5F" w:rsidRPr="00413DC2" w:rsidRDefault="006A1B5F" w:rsidP="00B64D4D">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0" w:type="dxa"/>
            <w:vAlign w:val="center"/>
          </w:tcPr>
          <w:p w14:paraId="45595D3D" w14:textId="7777777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0" w:type="dxa"/>
            <w:vAlign w:val="center"/>
          </w:tcPr>
          <w:p w14:paraId="105AD8D6" w14:textId="7777777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14" w:type="dxa"/>
            <w:vAlign w:val="center"/>
          </w:tcPr>
          <w:p w14:paraId="083D3DE5" w14:textId="7777777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E3E29" w:rsidRPr="00413DC2" w14:paraId="087476CC" w14:textId="77777777" w:rsidTr="00FC5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5683892B" w14:textId="01316FF8" w:rsidR="006A1B5F" w:rsidRPr="00413DC2" w:rsidRDefault="00342937" w:rsidP="00B64D4D">
            <w:pPr>
              <w:pStyle w:val="TableText"/>
              <w:rPr>
                <w:b w:val="0"/>
                <w:bCs w:val="0"/>
              </w:rPr>
            </w:pPr>
            <w:r w:rsidRPr="00413DC2">
              <w:rPr>
                <w:b w:val="0"/>
                <w:bCs w:val="0"/>
              </w:rPr>
              <w:t>Sodding</w:t>
            </w:r>
          </w:p>
        </w:tc>
        <w:tc>
          <w:tcPr>
            <w:tcW w:w="1947" w:type="dxa"/>
            <w:vAlign w:val="center"/>
          </w:tcPr>
          <w:p w14:paraId="0F3219C1" w14:textId="3CAFE2BF" w:rsidR="006A1B5F" w:rsidRPr="00413DC2" w:rsidRDefault="00410A2C"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_Ref46740442 \r \h </w:instrText>
            </w:r>
            <w:r w:rsidRPr="00413DC2">
              <w:fldChar w:fldCharType="separate"/>
            </w:r>
            <w:r w:rsidR="00A25AD7">
              <w:t>8.4.21</w:t>
            </w:r>
            <w:r w:rsidRPr="00413DC2">
              <w:fldChar w:fldCharType="end"/>
            </w:r>
          </w:p>
        </w:tc>
        <w:tc>
          <w:tcPr>
            <w:tcW w:w="724" w:type="dxa"/>
            <w:vAlign w:val="center"/>
          </w:tcPr>
          <w:p w14:paraId="1012C082" w14:textId="11EB26E2" w:rsidR="006A1B5F" w:rsidRPr="00413DC2" w:rsidRDefault="00342937"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12" w:type="dxa"/>
            <w:vAlign w:val="center"/>
          </w:tcPr>
          <w:p w14:paraId="3A6FE1F7" w14:textId="053F6221" w:rsidR="006A1B5F" w:rsidRPr="00413DC2" w:rsidRDefault="00342937" w:rsidP="00B64D4D">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w:t>
            </w:r>
          </w:p>
        </w:tc>
        <w:tc>
          <w:tcPr>
            <w:tcW w:w="840" w:type="dxa"/>
            <w:vAlign w:val="center"/>
          </w:tcPr>
          <w:p w14:paraId="713C970C" w14:textId="500C9DA2" w:rsidR="006A1B5F" w:rsidRPr="00413DC2" w:rsidRDefault="00342937"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sym w:font="Wingdings" w:char="F06F"/>
            </w:r>
          </w:p>
        </w:tc>
        <w:tc>
          <w:tcPr>
            <w:tcW w:w="1390" w:type="dxa"/>
            <w:vAlign w:val="center"/>
          </w:tcPr>
          <w:p w14:paraId="3C7B8ACA"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14" w:type="dxa"/>
            <w:vAlign w:val="center"/>
          </w:tcPr>
          <w:p w14:paraId="6A8842B8"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3E29" w:rsidRPr="00413DC2" w14:paraId="10EB41D9" w14:textId="77777777" w:rsidTr="00FC50F8">
        <w:tc>
          <w:tcPr>
            <w:cnfStyle w:val="001000000000" w:firstRow="0" w:lastRow="0" w:firstColumn="1" w:lastColumn="0" w:oddVBand="0" w:evenVBand="0" w:oddHBand="0" w:evenHBand="0" w:firstRowFirstColumn="0" w:firstRowLastColumn="0" w:lastRowFirstColumn="0" w:lastRowLastColumn="0"/>
            <w:tcW w:w="2401" w:type="dxa"/>
            <w:vAlign w:val="center"/>
          </w:tcPr>
          <w:p w14:paraId="53317750" w14:textId="385445FF" w:rsidR="006A1B5F" w:rsidRPr="00413DC2" w:rsidRDefault="00342937" w:rsidP="00B64D4D">
            <w:pPr>
              <w:pStyle w:val="TableText"/>
              <w:rPr>
                <w:b w:val="0"/>
                <w:bCs w:val="0"/>
              </w:rPr>
            </w:pPr>
            <w:r w:rsidRPr="00413DC2">
              <w:rPr>
                <w:b w:val="0"/>
                <w:bCs w:val="0"/>
              </w:rPr>
              <w:t>Mulching</w:t>
            </w:r>
          </w:p>
        </w:tc>
        <w:tc>
          <w:tcPr>
            <w:tcW w:w="1947" w:type="dxa"/>
            <w:vAlign w:val="center"/>
          </w:tcPr>
          <w:p w14:paraId="2BBB16C6" w14:textId="40E374AA" w:rsidR="006A1B5F" w:rsidRPr="00413DC2" w:rsidRDefault="00410A2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_Ref46740455 \r \h </w:instrText>
            </w:r>
            <w:r w:rsidRPr="00413DC2">
              <w:fldChar w:fldCharType="separate"/>
            </w:r>
            <w:r w:rsidR="00A25AD7">
              <w:t>8.4.22</w:t>
            </w:r>
            <w:r w:rsidRPr="00413DC2">
              <w:fldChar w:fldCharType="end"/>
            </w:r>
          </w:p>
        </w:tc>
        <w:tc>
          <w:tcPr>
            <w:tcW w:w="724" w:type="dxa"/>
            <w:vAlign w:val="center"/>
          </w:tcPr>
          <w:p w14:paraId="4365742F" w14:textId="6BA43E0A" w:rsidR="006A1B5F" w:rsidRPr="00413DC2" w:rsidRDefault="00342937"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812" w:type="dxa"/>
            <w:vAlign w:val="center"/>
          </w:tcPr>
          <w:p w14:paraId="26270924" w14:textId="16ECEC5D" w:rsidR="006A1B5F" w:rsidRPr="00413DC2" w:rsidRDefault="00342937" w:rsidP="00B64D4D">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c>
          <w:tcPr>
            <w:tcW w:w="840" w:type="dxa"/>
            <w:vAlign w:val="center"/>
          </w:tcPr>
          <w:p w14:paraId="42966A4B" w14:textId="3441815D" w:rsidR="006A1B5F" w:rsidRPr="00413DC2" w:rsidRDefault="00342937"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sym w:font="Wingdings" w:char="F06F"/>
            </w:r>
          </w:p>
        </w:tc>
        <w:tc>
          <w:tcPr>
            <w:tcW w:w="1390" w:type="dxa"/>
            <w:vAlign w:val="center"/>
          </w:tcPr>
          <w:p w14:paraId="1F788C46" w14:textId="7777777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14" w:type="dxa"/>
            <w:vAlign w:val="center"/>
          </w:tcPr>
          <w:p w14:paraId="6EAA28C7" w14:textId="7A62B295" w:rsidR="006A1B5F" w:rsidRPr="00413DC2" w:rsidRDefault="00342937"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sym w:font="Wingdings" w:char="F06F"/>
            </w:r>
          </w:p>
        </w:tc>
      </w:tr>
      <w:tr w:rsidR="007E3E29" w:rsidRPr="00413DC2" w14:paraId="14EDE9FF" w14:textId="77777777" w:rsidTr="00FC5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444CDCA8" w14:textId="2C6947DB" w:rsidR="006A1B5F" w:rsidRPr="00413DC2" w:rsidRDefault="00342937" w:rsidP="00B64D4D">
            <w:pPr>
              <w:pStyle w:val="TableText"/>
              <w:rPr>
                <w:b w:val="0"/>
                <w:bCs w:val="0"/>
              </w:rPr>
            </w:pPr>
            <w:r w:rsidRPr="00413DC2">
              <w:rPr>
                <w:b w:val="0"/>
                <w:bCs w:val="0"/>
              </w:rPr>
              <w:t>Soil Stabilization Blankets &amp; Matting</w:t>
            </w:r>
          </w:p>
        </w:tc>
        <w:tc>
          <w:tcPr>
            <w:tcW w:w="1947" w:type="dxa"/>
            <w:vAlign w:val="center"/>
          </w:tcPr>
          <w:p w14:paraId="53B9EFDF" w14:textId="109C7CC9" w:rsidR="006A1B5F" w:rsidRPr="00413DC2" w:rsidRDefault="00410A2C"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_Ref46740469 \r \h </w:instrText>
            </w:r>
            <w:r w:rsidRPr="00413DC2">
              <w:fldChar w:fldCharType="separate"/>
            </w:r>
            <w:r w:rsidR="00A25AD7">
              <w:t>8.4.23</w:t>
            </w:r>
            <w:r w:rsidRPr="00413DC2">
              <w:fldChar w:fldCharType="end"/>
            </w:r>
          </w:p>
        </w:tc>
        <w:tc>
          <w:tcPr>
            <w:tcW w:w="724" w:type="dxa"/>
            <w:vAlign w:val="center"/>
          </w:tcPr>
          <w:p w14:paraId="1F342BDC" w14:textId="1A346076" w:rsidR="006A1B5F" w:rsidRPr="00413DC2" w:rsidRDefault="00342937"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12" w:type="dxa"/>
            <w:vAlign w:val="center"/>
          </w:tcPr>
          <w:p w14:paraId="2F835557" w14:textId="77777777" w:rsidR="006A1B5F" w:rsidRPr="00413DC2" w:rsidRDefault="006A1B5F" w:rsidP="00B64D4D">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0" w:type="dxa"/>
            <w:vAlign w:val="center"/>
          </w:tcPr>
          <w:p w14:paraId="5C6DA9D8"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90" w:type="dxa"/>
            <w:vAlign w:val="center"/>
          </w:tcPr>
          <w:p w14:paraId="7619A8FE"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14" w:type="dxa"/>
            <w:vAlign w:val="center"/>
          </w:tcPr>
          <w:p w14:paraId="51751D32" w14:textId="451E67FF" w:rsidR="006A1B5F" w:rsidRPr="00413DC2" w:rsidRDefault="00342937"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w:t>
            </w:r>
          </w:p>
        </w:tc>
      </w:tr>
      <w:tr w:rsidR="007E3E29" w:rsidRPr="00413DC2" w14:paraId="74B565F1" w14:textId="77777777" w:rsidTr="00FC50F8">
        <w:tc>
          <w:tcPr>
            <w:cnfStyle w:val="001000000000" w:firstRow="0" w:lastRow="0" w:firstColumn="1" w:lastColumn="0" w:oddVBand="0" w:evenVBand="0" w:oddHBand="0" w:evenHBand="0" w:firstRowFirstColumn="0" w:firstRowLastColumn="0" w:lastRowFirstColumn="0" w:lastRowLastColumn="0"/>
            <w:tcW w:w="2401" w:type="dxa"/>
            <w:vAlign w:val="center"/>
          </w:tcPr>
          <w:p w14:paraId="1162D5CC" w14:textId="6AE5EEBB" w:rsidR="006A1B5F" w:rsidRPr="00413DC2" w:rsidRDefault="00342937" w:rsidP="00B64D4D">
            <w:pPr>
              <w:pStyle w:val="TableText"/>
              <w:rPr>
                <w:b w:val="0"/>
                <w:bCs w:val="0"/>
              </w:rPr>
            </w:pPr>
            <w:r w:rsidRPr="00413DC2">
              <w:rPr>
                <w:b w:val="0"/>
                <w:bCs w:val="0"/>
              </w:rPr>
              <w:t>Preservation of Natural Vegetation</w:t>
            </w:r>
          </w:p>
        </w:tc>
        <w:tc>
          <w:tcPr>
            <w:tcW w:w="1947" w:type="dxa"/>
            <w:vAlign w:val="center"/>
          </w:tcPr>
          <w:p w14:paraId="17B0A337" w14:textId="6F205351" w:rsidR="006A1B5F" w:rsidRPr="00413DC2" w:rsidRDefault="00410A2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_Ref46740483 \r \h </w:instrText>
            </w:r>
            <w:r w:rsidRPr="00413DC2">
              <w:fldChar w:fldCharType="separate"/>
            </w:r>
            <w:r w:rsidR="00A25AD7">
              <w:t>8.4.24</w:t>
            </w:r>
            <w:r w:rsidRPr="00413DC2">
              <w:fldChar w:fldCharType="end"/>
            </w:r>
          </w:p>
        </w:tc>
        <w:tc>
          <w:tcPr>
            <w:tcW w:w="724" w:type="dxa"/>
            <w:vAlign w:val="center"/>
          </w:tcPr>
          <w:p w14:paraId="6E723FFB" w14:textId="66655CF1" w:rsidR="006A1B5F" w:rsidRPr="00413DC2" w:rsidRDefault="00342937"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812" w:type="dxa"/>
            <w:vAlign w:val="center"/>
          </w:tcPr>
          <w:p w14:paraId="300D7992" w14:textId="5EBB8889" w:rsidR="006A1B5F" w:rsidRPr="00413DC2" w:rsidRDefault="00342937" w:rsidP="00B64D4D">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c>
          <w:tcPr>
            <w:tcW w:w="840" w:type="dxa"/>
            <w:vAlign w:val="center"/>
          </w:tcPr>
          <w:p w14:paraId="0FFD9369" w14:textId="5B71C842" w:rsidR="006A1B5F" w:rsidRPr="00413DC2" w:rsidRDefault="00342937"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c>
          <w:tcPr>
            <w:tcW w:w="1390" w:type="dxa"/>
            <w:vAlign w:val="center"/>
          </w:tcPr>
          <w:p w14:paraId="0E0CCD8F" w14:textId="371C79AC" w:rsidR="006A1B5F" w:rsidRPr="00413DC2" w:rsidRDefault="00342937"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c>
          <w:tcPr>
            <w:tcW w:w="1714" w:type="dxa"/>
            <w:vAlign w:val="center"/>
          </w:tcPr>
          <w:p w14:paraId="1C369316" w14:textId="5A749253" w:rsidR="006A1B5F" w:rsidRPr="00413DC2" w:rsidRDefault="00342937"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413DC2">
              <w:rPr>
                <w:sz w:val="20"/>
                <w:szCs w:val="20"/>
              </w:rPr>
              <w:t>×</w:t>
            </w:r>
          </w:p>
        </w:tc>
      </w:tr>
      <w:tr w:rsidR="007E3E29" w:rsidRPr="00413DC2" w14:paraId="563F6BA9" w14:textId="77777777" w:rsidTr="00FC5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1" w:type="dxa"/>
            <w:vAlign w:val="center"/>
          </w:tcPr>
          <w:p w14:paraId="11849A43" w14:textId="7962AB6C" w:rsidR="006A1B5F" w:rsidRPr="00413DC2" w:rsidRDefault="00342937" w:rsidP="00B64D4D">
            <w:pPr>
              <w:pStyle w:val="TableText"/>
              <w:rPr>
                <w:b w:val="0"/>
                <w:bCs w:val="0"/>
              </w:rPr>
            </w:pPr>
            <w:r w:rsidRPr="00413DC2">
              <w:rPr>
                <w:b w:val="0"/>
                <w:bCs w:val="0"/>
              </w:rPr>
              <w:t>Compost Blanket</w:t>
            </w:r>
          </w:p>
        </w:tc>
        <w:tc>
          <w:tcPr>
            <w:tcW w:w="1947" w:type="dxa"/>
            <w:vAlign w:val="center"/>
          </w:tcPr>
          <w:p w14:paraId="271EC339" w14:textId="395491E8" w:rsidR="006A1B5F" w:rsidRPr="00413DC2" w:rsidRDefault="00410A2C"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_Ref46740495 \r \h </w:instrText>
            </w:r>
            <w:r w:rsidRPr="00413DC2">
              <w:fldChar w:fldCharType="separate"/>
            </w:r>
            <w:r w:rsidR="00A25AD7">
              <w:t>8.4.28</w:t>
            </w:r>
            <w:r w:rsidRPr="00413DC2">
              <w:fldChar w:fldCharType="end"/>
            </w:r>
          </w:p>
        </w:tc>
        <w:tc>
          <w:tcPr>
            <w:tcW w:w="724" w:type="dxa"/>
            <w:vAlign w:val="center"/>
          </w:tcPr>
          <w:p w14:paraId="6234351A" w14:textId="59AB6DBB" w:rsidR="006A1B5F" w:rsidRPr="00413DC2" w:rsidRDefault="00342937"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12" w:type="dxa"/>
            <w:vAlign w:val="center"/>
          </w:tcPr>
          <w:p w14:paraId="07E606A8" w14:textId="77777777" w:rsidR="006A1B5F" w:rsidRPr="00413DC2" w:rsidRDefault="006A1B5F" w:rsidP="00B64D4D">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40" w:type="dxa"/>
            <w:vAlign w:val="center"/>
          </w:tcPr>
          <w:p w14:paraId="1E9A1733"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390" w:type="dxa"/>
            <w:vAlign w:val="center"/>
          </w:tcPr>
          <w:p w14:paraId="1878D3E6"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714" w:type="dxa"/>
            <w:vAlign w:val="center"/>
          </w:tcPr>
          <w:p w14:paraId="6E65E642" w14:textId="77777777" w:rsidR="006A1B5F" w:rsidRPr="00413DC2" w:rsidRDefault="006A1B5F" w:rsidP="00342937">
            <w:pPr>
              <w:pStyle w:val="BodyText"/>
              <w:spacing w:after="0" w:line="360" w:lineRule="auto"/>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7E3E29" w:rsidRPr="00413DC2" w14:paraId="33B9C351" w14:textId="77777777" w:rsidTr="00FC50F8">
        <w:tc>
          <w:tcPr>
            <w:cnfStyle w:val="001000000000" w:firstRow="0" w:lastRow="0" w:firstColumn="1" w:lastColumn="0" w:oddVBand="0" w:evenVBand="0" w:oddHBand="0" w:evenHBand="0" w:firstRowFirstColumn="0" w:firstRowLastColumn="0" w:lastRowFirstColumn="0" w:lastRowLastColumn="0"/>
            <w:tcW w:w="2401" w:type="dxa"/>
            <w:tcBorders>
              <w:bottom w:val="single" w:sz="12" w:space="0" w:color="00677F" w:themeColor="accent3"/>
            </w:tcBorders>
            <w:vAlign w:val="center"/>
          </w:tcPr>
          <w:p w14:paraId="07BBB9B0" w14:textId="44BBEA5D" w:rsidR="006A1B5F" w:rsidRPr="00413DC2" w:rsidRDefault="00342937" w:rsidP="00B64D4D">
            <w:pPr>
              <w:pStyle w:val="TableText"/>
              <w:rPr>
                <w:b w:val="0"/>
                <w:bCs w:val="0"/>
              </w:rPr>
            </w:pPr>
            <w:r w:rsidRPr="00413DC2">
              <w:rPr>
                <w:b w:val="0"/>
                <w:bCs w:val="0"/>
              </w:rPr>
              <w:t>Soil Binders</w:t>
            </w:r>
          </w:p>
        </w:tc>
        <w:tc>
          <w:tcPr>
            <w:tcW w:w="1947" w:type="dxa"/>
            <w:tcBorders>
              <w:bottom w:val="single" w:sz="12" w:space="0" w:color="00677F" w:themeColor="accent3"/>
            </w:tcBorders>
            <w:vAlign w:val="center"/>
          </w:tcPr>
          <w:p w14:paraId="47CF5BF8" w14:textId="2FA08649" w:rsidR="006A1B5F" w:rsidRPr="00413DC2" w:rsidRDefault="00410A2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_Ref46740512 \r \h </w:instrText>
            </w:r>
            <w:r w:rsidRPr="00413DC2">
              <w:fldChar w:fldCharType="separate"/>
            </w:r>
            <w:r w:rsidR="00A25AD7">
              <w:t>8.4.30</w:t>
            </w:r>
            <w:r w:rsidRPr="00413DC2">
              <w:fldChar w:fldCharType="end"/>
            </w:r>
          </w:p>
        </w:tc>
        <w:tc>
          <w:tcPr>
            <w:tcW w:w="724" w:type="dxa"/>
            <w:tcBorders>
              <w:bottom w:val="single" w:sz="12" w:space="0" w:color="00677F" w:themeColor="accent3"/>
            </w:tcBorders>
            <w:vAlign w:val="center"/>
          </w:tcPr>
          <w:p w14:paraId="79081A6C" w14:textId="53577F4D" w:rsidR="006A1B5F" w:rsidRPr="00413DC2" w:rsidRDefault="00342937"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812" w:type="dxa"/>
            <w:tcBorders>
              <w:bottom w:val="single" w:sz="12" w:space="0" w:color="00677F" w:themeColor="accent3"/>
            </w:tcBorders>
            <w:vAlign w:val="center"/>
          </w:tcPr>
          <w:p w14:paraId="46EA9F90" w14:textId="77777777" w:rsidR="006A1B5F" w:rsidRPr="00413DC2" w:rsidRDefault="006A1B5F" w:rsidP="00B64D4D">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40" w:type="dxa"/>
            <w:tcBorders>
              <w:bottom w:val="single" w:sz="12" w:space="0" w:color="00677F" w:themeColor="accent3"/>
            </w:tcBorders>
            <w:vAlign w:val="center"/>
          </w:tcPr>
          <w:p w14:paraId="31F83ABE" w14:textId="7777777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390" w:type="dxa"/>
            <w:tcBorders>
              <w:bottom w:val="single" w:sz="12" w:space="0" w:color="00677F" w:themeColor="accent3"/>
            </w:tcBorders>
            <w:vAlign w:val="center"/>
          </w:tcPr>
          <w:p w14:paraId="1AF2664A" w14:textId="7777777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14" w:type="dxa"/>
            <w:tcBorders>
              <w:bottom w:val="single" w:sz="12" w:space="0" w:color="00677F" w:themeColor="accent3"/>
            </w:tcBorders>
            <w:vAlign w:val="center"/>
          </w:tcPr>
          <w:p w14:paraId="604AE180" w14:textId="77777777" w:rsidR="006A1B5F" w:rsidRPr="00413DC2" w:rsidRDefault="006A1B5F" w:rsidP="00342937">
            <w:pPr>
              <w:pStyle w:val="BodyText"/>
              <w:spacing w:after="0" w:line="36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B64D4D" w:rsidRPr="00413DC2" w14:paraId="71FBCA69" w14:textId="77777777" w:rsidTr="00B64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28" w:type="dxa"/>
            <w:gridSpan w:val="7"/>
            <w:tcBorders>
              <w:top w:val="single" w:sz="12" w:space="0" w:color="00677F" w:themeColor="accent3"/>
              <w:bottom w:val="nil"/>
            </w:tcBorders>
            <w:vAlign w:val="center"/>
          </w:tcPr>
          <w:p w14:paraId="13BF1951" w14:textId="77777777" w:rsidR="00B64D4D" w:rsidRPr="00413DC2" w:rsidRDefault="00B64D4D" w:rsidP="00B64D4D">
            <w:pPr>
              <w:pStyle w:val="BodyText"/>
              <w:spacing w:before="60" w:after="60"/>
              <w:rPr>
                <w:b w:val="0"/>
                <w:bCs w:val="0"/>
                <w:sz w:val="20"/>
                <w:szCs w:val="20"/>
              </w:rPr>
            </w:pPr>
            <w:r w:rsidRPr="00413DC2">
              <w:rPr>
                <w:b w:val="0"/>
                <w:bCs w:val="0"/>
                <w:sz w:val="20"/>
                <w:szCs w:val="20"/>
              </w:rPr>
              <w:t>× = Designates where BMP is appropriate for use.</w:t>
            </w:r>
          </w:p>
          <w:p w14:paraId="71054382" w14:textId="4EEE71B5" w:rsidR="00B64D4D" w:rsidRPr="00413DC2" w:rsidRDefault="00B64D4D" w:rsidP="00B64D4D">
            <w:pPr>
              <w:pStyle w:val="BodyText"/>
              <w:spacing w:before="60" w:after="60"/>
              <w:rPr>
                <w:sz w:val="20"/>
                <w:szCs w:val="20"/>
              </w:rPr>
            </w:pPr>
            <w:r w:rsidRPr="00413DC2">
              <w:rPr>
                <w:b w:val="0"/>
                <w:bCs w:val="0"/>
                <w:sz w:val="20"/>
                <w:szCs w:val="20"/>
              </w:rPr>
              <w:sym w:font="Wingdings" w:char="F06F"/>
            </w:r>
            <w:r w:rsidRPr="00413DC2">
              <w:rPr>
                <w:b w:val="0"/>
                <w:bCs w:val="0"/>
                <w:sz w:val="20"/>
                <w:szCs w:val="20"/>
              </w:rPr>
              <w:t xml:space="preserve"> = Designates where BMP may be applied with careful consideration of design criteria.</w:t>
            </w:r>
          </w:p>
        </w:tc>
      </w:tr>
    </w:tbl>
    <w:p w14:paraId="109E1958" w14:textId="3F353C87" w:rsidR="00342937" w:rsidRPr="00413DC2" w:rsidRDefault="00342937" w:rsidP="00413DC2">
      <w:pPr>
        <w:pStyle w:val="Heading4"/>
        <w:spacing w:before="240"/>
      </w:pPr>
      <w:r w:rsidRPr="00413DC2">
        <w:t xml:space="preserve">Sediment Control </w:t>
      </w:r>
      <w:proofErr w:type="spellStart"/>
      <w:r w:rsidRPr="00413DC2">
        <w:t>BMPs</w:t>
      </w:r>
      <w:proofErr w:type="spellEnd"/>
    </w:p>
    <w:p w14:paraId="14BD1038" w14:textId="6896433F" w:rsidR="00413DC2" w:rsidRPr="00413DC2" w:rsidRDefault="00342937">
      <w:pPr>
        <w:widowControl w:val="0"/>
        <w:autoSpaceDE w:val="0"/>
        <w:autoSpaceDN w:val="0"/>
      </w:pPr>
      <w:r w:rsidRPr="00413DC2">
        <w:t xml:space="preserve">Sediment control shall be used to prevent sediment from leaving the site during development. Sediment control is used when the displacement of soil material is unavoidable and capture is necessary. </w:t>
      </w:r>
      <w:proofErr w:type="spellStart"/>
      <w:r w:rsidRPr="00413DC2">
        <w:t>BMPs</w:t>
      </w:r>
      <w:proofErr w:type="spellEnd"/>
      <w:r w:rsidRPr="00413DC2">
        <w:t xml:space="preserve"> that provide sediment control are listed in </w:t>
      </w:r>
      <w:r w:rsidR="007E3E29" w:rsidRPr="00413DC2">
        <w:fldChar w:fldCharType="begin"/>
      </w:r>
      <w:r w:rsidR="007E3E29" w:rsidRPr="00413DC2">
        <w:instrText xml:space="preserve"> REF _Ref46500726 \h </w:instrText>
      </w:r>
      <w:r w:rsidR="007E3E29" w:rsidRPr="00413DC2">
        <w:fldChar w:fldCharType="separate"/>
      </w:r>
      <w:r w:rsidR="00A25AD7" w:rsidRPr="00413DC2">
        <w:t xml:space="preserve">Table </w:t>
      </w:r>
      <w:r w:rsidR="00A25AD7">
        <w:rPr>
          <w:noProof/>
        </w:rPr>
        <w:t>8</w:t>
      </w:r>
      <w:r w:rsidR="00A25AD7" w:rsidRPr="00413DC2">
        <w:noBreakHyphen/>
      </w:r>
      <w:r w:rsidR="00A25AD7">
        <w:rPr>
          <w:noProof/>
        </w:rPr>
        <w:t>2</w:t>
      </w:r>
      <w:r w:rsidR="007E3E29" w:rsidRPr="00413DC2">
        <w:fldChar w:fldCharType="end"/>
      </w:r>
      <w:r w:rsidR="009F22CC" w:rsidRPr="00413DC2">
        <w:t xml:space="preserve"> and </w:t>
      </w:r>
      <w:r w:rsidRPr="00413DC2">
        <w:t xml:space="preserve">can be used to help select sediment control </w:t>
      </w:r>
      <w:proofErr w:type="spellStart"/>
      <w:r w:rsidRPr="00413DC2">
        <w:t>BMPs</w:t>
      </w:r>
      <w:proofErr w:type="spellEnd"/>
      <w:r w:rsidRPr="00413DC2">
        <w:t xml:space="preserve"> based on slope length, drainage area, or site activity. </w:t>
      </w:r>
      <w:r w:rsidR="009F22CC" w:rsidRPr="00413DC2">
        <w:t xml:space="preserve">Refer to the appropriate selection listed in </w:t>
      </w:r>
      <w:r w:rsidR="007E3E29" w:rsidRPr="00413DC2">
        <w:fldChar w:fldCharType="begin"/>
      </w:r>
      <w:r w:rsidR="007E3E29" w:rsidRPr="00413DC2">
        <w:instrText xml:space="preserve"> REF _Ref46500726 \h </w:instrText>
      </w:r>
      <w:r w:rsidR="007E3E29" w:rsidRPr="00413DC2">
        <w:fldChar w:fldCharType="separate"/>
      </w:r>
      <w:r w:rsidR="00A25AD7" w:rsidRPr="00413DC2">
        <w:t xml:space="preserve">Table </w:t>
      </w:r>
      <w:r w:rsidR="00A25AD7">
        <w:rPr>
          <w:noProof/>
        </w:rPr>
        <w:t>8</w:t>
      </w:r>
      <w:r w:rsidR="00A25AD7" w:rsidRPr="00413DC2">
        <w:noBreakHyphen/>
      </w:r>
      <w:r w:rsidR="00A25AD7">
        <w:rPr>
          <w:noProof/>
        </w:rPr>
        <w:t>2</w:t>
      </w:r>
      <w:r w:rsidR="007E3E29" w:rsidRPr="00413DC2">
        <w:fldChar w:fldCharType="end"/>
      </w:r>
      <w:r w:rsidR="007E3E29" w:rsidRPr="00413DC2">
        <w:t xml:space="preserve"> </w:t>
      </w:r>
      <w:r w:rsidR="009F22CC" w:rsidRPr="00413DC2">
        <w:t xml:space="preserve">for more information in Section </w:t>
      </w:r>
      <w:r w:rsidR="004F5D99" w:rsidRPr="00413DC2">
        <w:fldChar w:fldCharType="begin"/>
      </w:r>
      <w:r w:rsidR="004F5D99" w:rsidRPr="00413DC2">
        <w:instrText xml:space="preserve"> REF _Ref46480820 \r \h </w:instrText>
      </w:r>
      <w:r w:rsidR="004F5D99" w:rsidRPr="00413DC2">
        <w:fldChar w:fldCharType="separate"/>
      </w:r>
      <w:r w:rsidR="00A25AD7">
        <w:t>8.4</w:t>
      </w:r>
      <w:r w:rsidR="004F5D99" w:rsidRPr="00413DC2">
        <w:fldChar w:fldCharType="end"/>
      </w:r>
      <w:r w:rsidR="009F22CC" w:rsidRPr="00413DC2">
        <w:t xml:space="preserve"> for each BMP</w:t>
      </w:r>
      <w:r w:rsidRPr="00413DC2">
        <w:t>.</w:t>
      </w:r>
    </w:p>
    <w:p w14:paraId="2F76B0A1" w14:textId="77777777" w:rsidR="00413DC2" w:rsidRPr="00413DC2" w:rsidRDefault="00413DC2">
      <w:pPr>
        <w:widowControl w:val="0"/>
        <w:autoSpaceDE w:val="0"/>
        <w:autoSpaceDN w:val="0"/>
      </w:pPr>
      <w:r w:rsidRPr="00413DC2">
        <w:br w:type="page"/>
      </w:r>
    </w:p>
    <w:p w14:paraId="3ED98988" w14:textId="6179FD8D" w:rsidR="009F22CC" w:rsidRPr="00413DC2" w:rsidRDefault="00B64D4D" w:rsidP="00B64D4D">
      <w:pPr>
        <w:pStyle w:val="TableCaptionTitle"/>
      </w:pPr>
      <w:bookmarkStart w:id="40" w:name="_Ref46500726"/>
      <w:r w:rsidRPr="00413DC2">
        <w:lastRenderedPageBreak/>
        <w:t xml:space="preserve">Table </w:t>
      </w:r>
      <w:fldSimple w:instr=" STYLEREF 1 \s ">
        <w:r w:rsidR="00A25AD7">
          <w:rPr>
            <w:noProof/>
          </w:rPr>
          <w:t>8</w:t>
        </w:r>
      </w:fldSimple>
      <w:r w:rsidRPr="00413DC2">
        <w:noBreakHyphen/>
      </w:r>
      <w:fldSimple w:instr=" SEQ Table \* ARABIC \s 1 ">
        <w:r w:rsidR="00A25AD7">
          <w:rPr>
            <w:noProof/>
          </w:rPr>
          <w:t>2</w:t>
        </w:r>
      </w:fldSimple>
      <w:bookmarkEnd w:id="40"/>
      <w:r w:rsidR="00B05F40" w:rsidRPr="00413DC2">
        <w:tab/>
        <w:t>Sediment Control BMP Selection Matrix</w:t>
      </w:r>
    </w:p>
    <w:tbl>
      <w:tblPr>
        <w:tblStyle w:val="ListTable3-Accent6"/>
        <w:tblW w:w="9471" w:type="dxa"/>
        <w:jc w:val="center"/>
        <w:tblBorders>
          <w:top w:val="single" w:sz="4" w:space="0" w:color="415563" w:themeColor="text1"/>
          <w:left w:val="none" w:sz="0" w:space="0" w:color="auto"/>
          <w:bottom w:val="single" w:sz="12" w:space="0" w:color="00677F" w:themeColor="accent3"/>
          <w:right w:val="none" w:sz="0" w:space="0" w:color="auto"/>
          <w:insideH w:val="single" w:sz="4" w:space="0" w:color="415563" w:themeColor="text1"/>
          <w:insideV w:val="single" w:sz="4" w:space="0" w:color="415563" w:themeColor="text1"/>
        </w:tblBorders>
        <w:tblLook w:val="04A0" w:firstRow="1" w:lastRow="0" w:firstColumn="1" w:lastColumn="0" w:noHBand="0" w:noVBand="1"/>
      </w:tblPr>
      <w:tblGrid>
        <w:gridCol w:w="2214"/>
        <w:gridCol w:w="1277"/>
        <w:gridCol w:w="822"/>
        <w:gridCol w:w="797"/>
        <w:gridCol w:w="843"/>
        <w:gridCol w:w="833"/>
        <w:gridCol w:w="1587"/>
        <w:gridCol w:w="1098"/>
      </w:tblGrid>
      <w:tr w:rsidR="00B64D4D" w:rsidRPr="00413DC2" w14:paraId="25AA0DC8" w14:textId="6D01224F" w:rsidTr="00FC50F8">
        <w:trPr>
          <w:cnfStyle w:val="100000000000" w:firstRow="1" w:lastRow="0" w:firstColumn="0" w:lastColumn="0" w:oddVBand="0" w:evenVBand="0" w:oddHBand="0" w:evenHBand="0" w:firstRowFirstColumn="0" w:firstRowLastColumn="0" w:lastRowFirstColumn="0" w:lastRowLastColumn="0"/>
          <w:trHeight w:val="287"/>
          <w:jc w:val="center"/>
        </w:trPr>
        <w:tc>
          <w:tcPr>
            <w:cnfStyle w:val="001000000100" w:firstRow="0" w:lastRow="0" w:firstColumn="1" w:lastColumn="0" w:oddVBand="0" w:evenVBand="0" w:oddHBand="0" w:evenHBand="0" w:firstRowFirstColumn="1" w:firstRowLastColumn="0" w:lastRowFirstColumn="0" w:lastRowLastColumn="0"/>
            <w:tcW w:w="2214" w:type="dxa"/>
            <w:vMerge w:val="restart"/>
            <w:tcBorders>
              <w:bottom w:val="none" w:sz="0" w:space="0" w:color="auto"/>
              <w:right w:val="none" w:sz="0" w:space="0" w:color="auto"/>
            </w:tcBorders>
            <w:shd w:val="clear" w:color="auto" w:fill="00677F" w:themeFill="accent3"/>
            <w:tcMar>
              <w:left w:w="115" w:type="dxa"/>
              <w:right w:w="115" w:type="dxa"/>
            </w:tcMar>
            <w:vAlign w:val="center"/>
          </w:tcPr>
          <w:p w14:paraId="3A7DF8AE" w14:textId="6B7BB44F" w:rsidR="00B64D4D" w:rsidRPr="00413DC2" w:rsidRDefault="00B64D4D" w:rsidP="00B64D4D">
            <w:pPr>
              <w:pStyle w:val="TableHeading"/>
              <w:rPr>
                <w:b/>
                <w:bCs w:val="0"/>
                <w:sz w:val="20"/>
                <w:szCs w:val="20"/>
              </w:rPr>
            </w:pPr>
            <w:r w:rsidRPr="00413DC2">
              <w:rPr>
                <w:b/>
                <w:bCs w:val="0"/>
                <w:sz w:val="20"/>
                <w:szCs w:val="20"/>
              </w:rPr>
              <w:t>Sediment Control BMP</w:t>
            </w:r>
          </w:p>
        </w:tc>
        <w:tc>
          <w:tcPr>
            <w:tcW w:w="1277" w:type="dxa"/>
            <w:vMerge w:val="restart"/>
            <w:shd w:val="clear" w:color="auto" w:fill="00677F" w:themeFill="accent3"/>
            <w:tcMar>
              <w:left w:w="115" w:type="dxa"/>
              <w:right w:w="115" w:type="dxa"/>
            </w:tcMar>
            <w:vAlign w:val="center"/>
          </w:tcPr>
          <w:p w14:paraId="0DB9EFA0" w14:textId="2651F1A8" w:rsidR="00B64D4D" w:rsidRPr="00413DC2" w:rsidRDefault="00B64D4D" w:rsidP="00B64D4D">
            <w:pPr>
              <w:pStyle w:val="TableHeading"/>
              <w:cnfStyle w:val="100000000000" w:firstRow="1" w:lastRow="0" w:firstColumn="0" w:lastColumn="0" w:oddVBand="0" w:evenVBand="0" w:oddHBand="0" w:evenHBand="0" w:firstRowFirstColumn="0" w:firstRowLastColumn="0" w:lastRowFirstColumn="0" w:lastRowLastColumn="0"/>
              <w:rPr>
                <w:b/>
                <w:bCs w:val="0"/>
                <w:sz w:val="20"/>
                <w:szCs w:val="20"/>
              </w:rPr>
            </w:pPr>
            <w:r w:rsidRPr="00413DC2">
              <w:rPr>
                <w:b/>
                <w:bCs w:val="0"/>
                <w:sz w:val="20"/>
                <w:szCs w:val="20"/>
              </w:rPr>
              <w:t>Section</w:t>
            </w:r>
          </w:p>
        </w:tc>
        <w:tc>
          <w:tcPr>
            <w:tcW w:w="1619" w:type="dxa"/>
            <w:gridSpan w:val="2"/>
            <w:shd w:val="clear" w:color="auto" w:fill="00677F" w:themeFill="accent3"/>
            <w:tcMar>
              <w:left w:w="115" w:type="dxa"/>
              <w:right w:w="115" w:type="dxa"/>
            </w:tcMar>
            <w:vAlign w:val="center"/>
          </w:tcPr>
          <w:p w14:paraId="013B5597" w14:textId="7B08E8C9" w:rsidR="00B64D4D" w:rsidRPr="00413DC2" w:rsidRDefault="00B64D4D" w:rsidP="00B64D4D">
            <w:pPr>
              <w:pStyle w:val="TableHeading"/>
              <w:cnfStyle w:val="100000000000" w:firstRow="1" w:lastRow="0" w:firstColumn="0" w:lastColumn="0" w:oddVBand="0" w:evenVBand="0" w:oddHBand="0" w:evenHBand="0" w:firstRowFirstColumn="0" w:firstRowLastColumn="0" w:lastRowFirstColumn="0" w:lastRowLastColumn="0"/>
              <w:rPr>
                <w:b/>
                <w:bCs w:val="0"/>
                <w:sz w:val="20"/>
                <w:szCs w:val="20"/>
              </w:rPr>
            </w:pPr>
            <w:r w:rsidRPr="00413DC2">
              <w:rPr>
                <w:b/>
                <w:bCs w:val="0"/>
                <w:sz w:val="20"/>
                <w:szCs w:val="20"/>
              </w:rPr>
              <w:t>Slope Length</w:t>
            </w:r>
          </w:p>
        </w:tc>
        <w:tc>
          <w:tcPr>
            <w:tcW w:w="1676" w:type="dxa"/>
            <w:gridSpan w:val="2"/>
            <w:shd w:val="clear" w:color="auto" w:fill="00677F" w:themeFill="accent3"/>
            <w:tcMar>
              <w:left w:w="115" w:type="dxa"/>
              <w:right w:w="115" w:type="dxa"/>
            </w:tcMar>
            <w:vAlign w:val="center"/>
          </w:tcPr>
          <w:p w14:paraId="45A5D05A" w14:textId="15E16DD9" w:rsidR="00B64D4D" w:rsidRPr="00413DC2" w:rsidRDefault="00B64D4D" w:rsidP="00B64D4D">
            <w:pPr>
              <w:pStyle w:val="TableHeading"/>
              <w:cnfStyle w:val="100000000000" w:firstRow="1" w:lastRow="0" w:firstColumn="0" w:lastColumn="0" w:oddVBand="0" w:evenVBand="0" w:oddHBand="0" w:evenHBand="0" w:firstRowFirstColumn="0" w:firstRowLastColumn="0" w:lastRowFirstColumn="0" w:lastRowLastColumn="0"/>
              <w:rPr>
                <w:b/>
                <w:bCs w:val="0"/>
                <w:sz w:val="20"/>
                <w:szCs w:val="20"/>
              </w:rPr>
            </w:pPr>
            <w:r w:rsidRPr="00413DC2">
              <w:rPr>
                <w:b/>
                <w:bCs w:val="0"/>
                <w:sz w:val="20"/>
                <w:szCs w:val="20"/>
              </w:rPr>
              <w:t>Drainage Area</w:t>
            </w:r>
          </w:p>
        </w:tc>
        <w:tc>
          <w:tcPr>
            <w:tcW w:w="2685" w:type="dxa"/>
            <w:gridSpan w:val="2"/>
            <w:shd w:val="clear" w:color="auto" w:fill="00677F" w:themeFill="accent3"/>
            <w:tcMar>
              <w:left w:w="115" w:type="dxa"/>
              <w:right w:w="115" w:type="dxa"/>
            </w:tcMar>
            <w:vAlign w:val="center"/>
          </w:tcPr>
          <w:p w14:paraId="5F8E2A4E" w14:textId="26D09683" w:rsidR="00B64D4D" w:rsidRPr="00413DC2" w:rsidRDefault="00B64D4D" w:rsidP="00B64D4D">
            <w:pPr>
              <w:pStyle w:val="TableHeading"/>
              <w:cnfStyle w:val="100000000000" w:firstRow="1" w:lastRow="0" w:firstColumn="0" w:lastColumn="0" w:oddVBand="0" w:evenVBand="0" w:oddHBand="0" w:evenHBand="0" w:firstRowFirstColumn="0" w:firstRowLastColumn="0" w:lastRowFirstColumn="0" w:lastRowLastColumn="0"/>
              <w:rPr>
                <w:b/>
                <w:bCs w:val="0"/>
                <w:sz w:val="20"/>
                <w:szCs w:val="20"/>
              </w:rPr>
            </w:pPr>
            <w:r w:rsidRPr="00413DC2">
              <w:rPr>
                <w:b/>
                <w:bCs w:val="0"/>
                <w:sz w:val="20"/>
                <w:szCs w:val="20"/>
              </w:rPr>
              <w:t>Site Activity</w:t>
            </w:r>
          </w:p>
        </w:tc>
      </w:tr>
      <w:tr w:rsidR="00B64D4D" w:rsidRPr="00413DC2" w14:paraId="6C7FDABA" w14:textId="6BF9EB0B" w:rsidTr="00FC50F8">
        <w:trPr>
          <w:cnfStyle w:val="000000100000" w:firstRow="0" w:lastRow="0" w:firstColumn="0" w:lastColumn="0" w:oddVBand="0" w:evenVBand="0" w:oddHBand="1"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2214" w:type="dxa"/>
            <w:vMerge/>
            <w:tcBorders>
              <w:top w:val="none" w:sz="0" w:space="0" w:color="auto"/>
              <w:bottom w:val="none" w:sz="0" w:space="0" w:color="auto"/>
              <w:right w:val="none" w:sz="0" w:space="0" w:color="auto"/>
            </w:tcBorders>
            <w:shd w:val="clear" w:color="auto" w:fill="00677F" w:themeFill="accent3"/>
            <w:tcMar>
              <w:left w:w="115" w:type="dxa"/>
              <w:right w:w="115" w:type="dxa"/>
            </w:tcMar>
            <w:vAlign w:val="center"/>
          </w:tcPr>
          <w:p w14:paraId="07DF6ECD" w14:textId="43749B6E" w:rsidR="00B64D4D" w:rsidRPr="00413DC2" w:rsidRDefault="00B64D4D" w:rsidP="00B64D4D">
            <w:pPr>
              <w:pStyle w:val="TableHeading"/>
              <w:rPr>
                <w:b/>
                <w:bCs w:val="0"/>
                <w:sz w:val="20"/>
                <w:szCs w:val="20"/>
              </w:rPr>
            </w:pPr>
          </w:p>
        </w:tc>
        <w:tc>
          <w:tcPr>
            <w:tcW w:w="1277" w:type="dxa"/>
            <w:vMerge/>
            <w:tcBorders>
              <w:top w:val="none" w:sz="0" w:space="0" w:color="auto"/>
              <w:bottom w:val="none" w:sz="0" w:space="0" w:color="auto"/>
            </w:tcBorders>
            <w:shd w:val="clear" w:color="auto" w:fill="00677F" w:themeFill="accent3"/>
            <w:tcMar>
              <w:left w:w="115" w:type="dxa"/>
              <w:right w:w="115" w:type="dxa"/>
            </w:tcMar>
            <w:vAlign w:val="center"/>
          </w:tcPr>
          <w:p w14:paraId="21AA6A58" w14:textId="08830B37"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rPr>
                <w:sz w:val="20"/>
                <w:szCs w:val="20"/>
              </w:rPr>
            </w:pPr>
          </w:p>
        </w:tc>
        <w:tc>
          <w:tcPr>
            <w:tcW w:w="822" w:type="dxa"/>
            <w:tcBorders>
              <w:top w:val="none" w:sz="0" w:space="0" w:color="auto"/>
              <w:bottom w:val="none" w:sz="0" w:space="0" w:color="auto"/>
            </w:tcBorders>
            <w:shd w:val="clear" w:color="auto" w:fill="00677F" w:themeFill="accent3"/>
            <w:tcMar>
              <w:left w:w="115" w:type="dxa"/>
              <w:right w:w="115" w:type="dxa"/>
            </w:tcMar>
            <w:vAlign w:val="center"/>
          </w:tcPr>
          <w:p w14:paraId="21BE6A78" w14:textId="41053704"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&lt;100 ft</w:t>
            </w:r>
          </w:p>
        </w:tc>
        <w:tc>
          <w:tcPr>
            <w:tcW w:w="797" w:type="dxa"/>
            <w:tcBorders>
              <w:top w:val="none" w:sz="0" w:space="0" w:color="auto"/>
              <w:bottom w:val="none" w:sz="0" w:space="0" w:color="auto"/>
            </w:tcBorders>
            <w:shd w:val="clear" w:color="auto" w:fill="00677F" w:themeFill="accent3"/>
            <w:tcMar>
              <w:left w:w="115" w:type="dxa"/>
              <w:right w:w="115" w:type="dxa"/>
            </w:tcMar>
            <w:vAlign w:val="center"/>
          </w:tcPr>
          <w:p w14:paraId="21072F6C" w14:textId="2FD054BB"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&gt;100 ft</w:t>
            </w:r>
          </w:p>
        </w:tc>
        <w:tc>
          <w:tcPr>
            <w:tcW w:w="843" w:type="dxa"/>
            <w:tcBorders>
              <w:top w:val="none" w:sz="0" w:space="0" w:color="auto"/>
              <w:bottom w:val="none" w:sz="0" w:space="0" w:color="auto"/>
            </w:tcBorders>
            <w:shd w:val="clear" w:color="auto" w:fill="00677F" w:themeFill="accent3"/>
            <w:tcMar>
              <w:left w:w="115" w:type="dxa"/>
              <w:right w:w="115" w:type="dxa"/>
            </w:tcMar>
            <w:vAlign w:val="center"/>
          </w:tcPr>
          <w:p w14:paraId="2BB3140F" w14:textId="19910E80"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&lt;5 acres</w:t>
            </w:r>
          </w:p>
        </w:tc>
        <w:tc>
          <w:tcPr>
            <w:tcW w:w="833" w:type="dxa"/>
            <w:tcBorders>
              <w:top w:val="none" w:sz="0" w:space="0" w:color="auto"/>
              <w:bottom w:val="none" w:sz="0" w:space="0" w:color="auto"/>
            </w:tcBorders>
            <w:shd w:val="clear" w:color="auto" w:fill="00677F" w:themeFill="accent3"/>
            <w:tcMar>
              <w:left w:w="115" w:type="dxa"/>
              <w:right w:w="115" w:type="dxa"/>
            </w:tcMar>
            <w:vAlign w:val="center"/>
          </w:tcPr>
          <w:p w14:paraId="1015446A" w14:textId="79267CB4"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&gt;5 acres</w:t>
            </w:r>
          </w:p>
        </w:tc>
        <w:tc>
          <w:tcPr>
            <w:tcW w:w="1587" w:type="dxa"/>
            <w:tcBorders>
              <w:top w:val="none" w:sz="0" w:space="0" w:color="auto"/>
              <w:bottom w:val="none" w:sz="0" w:space="0" w:color="auto"/>
            </w:tcBorders>
            <w:shd w:val="clear" w:color="auto" w:fill="00677F" w:themeFill="accent3"/>
            <w:tcMar>
              <w:left w:w="115" w:type="dxa"/>
              <w:right w:w="115" w:type="dxa"/>
            </w:tcMar>
            <w:vAlign w:val="center"/>
          </w:tcPr>
          <w:p w14:paraId="455F1A46" w14:textId="78107E07"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Construction Traffic</w:t>
            </w:r>
          </w:p>
        </w:tc>
        <w:tc>
          <w:tcPr>
            <w:tcW w:w="1098" w:type="dxa"/>
            <w:tcBorders>
              <w:top w:val="none" w:sz="0" w:space="0" w:color="auto"/>
              <w:bottom w:val="none" w:sz="0" w:space="0" w:color="auto"/>
            </w:tcBorders>
            <w:shd w:val="clear" w:color="auto" w:fill="00677F" w:themeFill="accent3"/>
            <w:tcMar>
              <w:left w:w="115" w:type="dxa"/>
              <w:right w:w="115" w:type="dxa"/>
            </w:tcMar>
            <w:vAlign w:val="center"/>
          </w:tcPr>
          <w:p w14:paraId="6DBAF6BC" w14:textId="2062D96E" w:rsidR="00B64D4D" w:rsidRPr="00413DC2" w:rsidRDefault="00B64D4D" w:rsidP="00B64D4D">
            <w:pPr>
              <w:pStyle w:val="TableHeading"/>
              <w:cnfStyle w:val="000000100000" w:firstRow="0" w:lastRow="0" w:firstColumn="0" w:lastColumn="0" w:oddVBand="0" w:evenVBand="0" w:oddHBand="1" w:evenHBand="0" w:firstRowFirstColumn="0" w:firstRowLastColumn="0" w:lastRowFirstColumn="0" w:lastRowLastColumn="0"/>
              <w:rPr>
                <w:sz w:val="20"/>
                <w:szCs w:val="20"/>
              </w:rPr>
            </w:pPr>
            <w:r w:rsidRPr="00413DC2">
              <w:rPr>
                <w:sz w:val="20"/>
                <w:szCs w:val="20"/>
              </w:rPr>
              <w:t>Enhance Settling</w:t>
            </w:r>
          </w:p>
        </w:tc>
      </w:tr>
      <w:tr w:rsidR="009F22CC" w:rsidRPr="00413DC2" w14:paraId="403FBAC6" w14:textId="3898804F" w:rsidTr="00FC50F8">
        <w:trPr>
          <w:jc w:val="center"/>
        </w:trPr>
        <w:tc>
          <w:tcPr>
            <w:cnfStyle w:val="001000000000" w:firstRow="0" w:lastRow="0" w:firstColumn="1" w:lastColumn="0" w:oddVBand="0" w:evenVBand="0" w:oddHBand="0" w:evenHBand="0" w:firstRowFirstColumn="0" w:firstRowLastColumn="0" w:lastRowFirstColumn="0" w:lastRowLastColumn="0"/>
            <w:tcW w:w="2214" w:type="dxa"/>
            <w:tcBorders>
              <w:right w:val="none" w:sz="0" w:space="0" w:color="auto"/>
            </w:tcBorders>
            <w:noWrap/>
            <w:vAlign w:val="center"/>
          </w:tcPr>
          <w:p w14:paraId="7FF6EF9A" w14:textId="7C64B4A7" w:rsidR="009F22CC" w:rsidRPr="00413DC2" w:rsidRDefault="009F22CC" w:rsidP="00B64D4D">
            <w:pPr>
              <w:pStyle w:val="TableText"/>
              <w:rPr>
                <w:b w:val="0"/>
                <w:bCs w:val="0"/>
              </w:rPr>
            </w:pPr>
            <w:r w:rsidRPr="00413DC2">
              <w:rPr>
                <w:b w:val="0"/>
                <w:bCs w:val="0"/>
              </w:rPr>
              <w:t>Stabilized</w:t>
            </w:r>
            <w:r w:rsidR="00B05F40" w:rsidRPr="00413DC2">
              <w:rPr>
                <w:b w:val="0"/>
                <w:bCs w:val="0"/>
              </w:rPr>
              <w:t xml:space="preserve"> </w:t>
            </w:r>
            <w:r w:rsidRPr="00413DC2">
              <w:rPr>
                <w:b w:val="0"/>
                <w:bCs w:val="0"/>
              </w:rPr>
              <w:t>Construction Entrance</w:t>
            </w:r>
          </w:p>
        </w:tc>
        <w:tc>
          <w:tcPr>
            <w:tcW w:w="1277" w:type="dxa"/>
            <w:vAlign w:val="center"/>
          </w:tcPr>
          <w:p w14:paraId="3F52E5A6" w14:textId="452EA0D2" w:rsidR="009F22CC" w:rsidRPr="00413DC2" w:rsidRDefault="004F5D99"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_Ref46740597 \r \h </w:instrText>
            </w:r>
            <w:r w:rsidRPr="00413DC2">
              <w:fldChar w:fldCharType="separate"/>
            </w:r>
            <w:r w:rsidR="00A25AD7">
              <w:t>8.4.2</w:t>
            </w:r>
            <w:r w:rsidRPr="00413DC2">
              <w:fldChar w:fldCharType="end"/>
            </w:r>
          </w:p>
        </w:tc>
        <w:tc>
          <w:tcPr>
            <w:tcW w:w="822" w:type="dxa"/>
            <w:vAlign w:val="center"/>
          </w:tcPr>
          <w:p w14:paraId="6A40F123"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797" w:type="dxa"/>
            <w:vAlign w:val="center"/>
          </w:tcPr>
          <w:p w14:paraId="586FB1C4"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43" w:type="dxa"/>
            <w:vAlign w:val="center"/>
          </w:tcPr>
          <w:p w14:paraId="5003952D"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33" w:type="dxa"/>
            <w:vAlign w:val="center"/>
          </w:tcPr>
          <w:p w14:paraId="347ECB8C" w14:textId="64BCBDB2"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587" w:type="dxa"/>
            <w:vAlign w:val="center"/>
          </w:tcPr>
          <w:p w14:paraId="7F53786C"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1098" w:type="dxa"/>
          </w:tcPr>
          <w:p w14:paraId="4D7F33D6"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r>
      <w:tr w:rsidR="009F22CC" w:rsidRPr="00413DC2" w14:paraId="0D2F17B2" w14:textId="23F46A1E" w:rsidTr="00FC5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right w:val="none" w:sz="0" w:space="0" w:color="auto"/>
            </w:tcBorders>
            <w:noWrap/>
            <w:vAlign w:val="center"/>
          </w:tcPr>
          <w:p w14:paraId="67ED1B5D" w14:textId="6D8436FF" w:rsidR="009F22CC" w:rsidRPr="00413DC2" w:rsidRDefault="009F22CC" w:rsidP="00B64D4D">
            <w:pPr>
              <w:pStyle w:val="TableText"/>
              <w:rPr>
                <w:b w:val="0"/>
                <w:bCs w:val="0"/>
              </w:rPr>
            </w:pPr>
            <w:r w:rsidRPr="00413DC2">
              <w:rPr>
                <w:b w:val="0"/>
                <w:bCs w:val="0"/>
              </w:rPr>
              <w:t>Construction</w:t>
            </w:r>
            <w:r w:rsidR="00B05F40" w:rsidRPr="00413DC2">
              <w:rPr>
                <w:b w:val="0"/>
                <w:bCs w:val="0"/>
              </w:rPr>
              <w:t xml:space="preserve"> </w:t>
            </w:r>
            <w:r w:rsidRPr="00413DC2">
              <w:rPr>
                <w:b w:val="0"/>
                <w:bCs w:val="0"/>
              </w:rPr>
              <w:t>Road Stabilization</w:t>
            </w:r>
          </w:p>
        </w:tc>
        <w:tc>
          <w:tcPr>
            <w:tcW w:w="1277" w:type="dxa"/>
            <w:tcBorders>
              <w:top w:val="none" w:sz="0" w:space="0" w:color="auto"/>
              <w:bottom w:val="none" w:sz="0" w:space="0" w:color="auto"/>
            </w:tcBorders>
            <w:vAlign w:val="center"/>
          </w:tcPr>
          <w:p w14:paraId="0E3FAC09" w14:textId="2B9D52F7" w:rsidR="009F22CC" w:rsidRPr="00413DC2" w:rsidRDefault="004F5D99"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_Ref46740607 \r \h </w:instrText>
            </w:r>
            <w:r w:rsidRPr="00413DC2">
              <w:fldChar w:fldCharType="separate"/>
            </w:r>
            <w:r w:rsidR="00A25AD7">
              <w:t>8.4.3</w:t>
            </w:r>
            <w:r w:rsidRPr="00413DC2">
              <w:fldChar w:fldCharType="end"/>
            </w:r>
          </w:p>
        </w:tc>
        <w:tc>
          <w:tcPr>
            <w:tcW w:w="822" w:type="dxa"/>
            <w:tcBorders>
              <w:top w:val="none" w:sz="0" w:space="0" w:color="auto"/>
              <w:bottom w:val="none" w:sz="0" w:space="0" w:color="auto"/>
            </w:tcBorders>
            <w:vAlign w:val="center"/>
          </w:tcPr>
          <w:p w14:paraId="3BB7824D"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797" w:type="dxa"/>
            <w:tcBorders>
              <w:top w:val="none" w:sz="0" w:space="0" w:color="auto"/>
              <w:bottom w:val="none" w:sz="0" w:space="0" w:color="auto"/>
            </w:tcBorders>
            <w:vAlign w:val="center"/>
          </w:tcPr>
          <w:p w14:paraId="0A0EA42F"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843" w:type="dxa"/>
            <w:tcBorders>
              <w:top w:val="none" w:sz="0" w:space="0" w:color="auto"/>
              <w:bottom w:val="none" w:sz="0" w:space="0" w:color="auto"/>
            </w:tcBorders>
            <w:vAlign w:val="center"/>
          </w:tcPr>
          <w:p w14:paraId="6EBD5B3D"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833" w:type="dxa"/>
            <w:tcBorders>
              <w:top w:val="none" w:sz="0" w:space="0" w:color="auto"/>
              <w:bottom w:val="none" w:sz="0" w:space="0" w:color="auto"/>
            </w:tcBorders>
            <w:vAlign w:val="center"/>
          </w:tcPr>
          <w:p w14:paraId="71622DE4" w14:textId="37C632A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587" w:type="dxa"/>
            <w:tcBorders>
              <w:top w:val="none" w:sz="0" w:space="0" w:color="auto"/>
              <w:bottom w:val="none" w:sz="0" w:space="0" w:color="auto"/>
            </w:tcBorders>
            <w:vAlign w:val="center"/>
          </w:tcPr>
          <w:p w14:paraId="5E87720C" w14:textId="580849A0"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1098" w:type="dxa"/>
            <w:tcBorders>
              <w:top w:val="none" w:sz="0" w:space="0" w:color="auto"/>
              <w:bottom w:val="none" w:sz="0" w:space="0" w:color="auto"/>
            </w:tcBorders>
          </w:tcPr>
          <w:p w14:paraId="7297BE69"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r>
      <w:tr w:rsidR="009F22CC" w:rsidRPr="00413DC2" w14:paraId="4153C048" w14:textId="4270C738" w:rsidTr="00FC50F8">
        <w:trPr>
          <w:jc w:val="center"/>
        </w:trPr>
        <w:tc>
          <w:tcPr>
            <w:cnfStyle w:val="001000000000" w:firstRow="0" w:lastRow="0" w:firstColumn="1" w:lastColumn="0" w:oddVBand="0" w:evenVBand="0" w:oddHBand="0" w:evenHBand="0" w:firstRowFirstColumn="0" w:firstRowLastColumn="0" w:lastRowFirstColumn="0" w:lastRowLastColumn="0"/>
            <w:tcW w:w="2214" w:type="dxa"/>
            <w:tcBorders>
              <w:right w:val="none" w:sz="0" w:space="0" w:color="auto"/>
            </w:tcBorders>
            <w:noWrap/>
            <w:vAlign w:val="center"/>
          </w:tcPr>
          <w:p w14:paraId="62ACB944" w14:textId="173060E7" w:rsidR="009F22CC" w:rsidRPr="00413DC2" w:rsidRDefault="009F22CC" w:rsidP="00B64D4D">
            <w:pPr>
              <w:pStyle w:val="TableText"/>
              <w:rPr>
                <w:b w:val="0"/>
                <w:bCs w:val="0"/>
              </w:rPr>
            </w:pPr>
            <w:r w:rsidRPr="00413DC2">
              <w:rPr>
                <w:b w:val="0"/>
                <w:bCs w:val="0"/>
              </w:rPr>
              <w:t>Silt Fence</w:t>
            </w:r>
          </w:p>
        </w:tc>
        <w:tc>
          <w:tcPr>
            <w:tcW w:w="1277" w:type="dxa"/>
            <w:vAlign w:val="center"/>
          </w:tcPr>
          <w:p w14:paraId="174C48FC" w14:textId="719F65EE" w:rsidR="009F22CC" w:rsidRPr="00413DC2" w:rsidRDefault="004F5D99"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_Ref46740617 \r \h </w:instrText>
            </w:r>
            <w:r w:rsidRPr="00413DC2">
              <w:fldChar w:fldCharType="separate"/>
            </w:r>
            <w:r w:rsidR="00A25AD7">
              <w:t>8.4.4</w:t>
            </w:r>
            <w:r w:rsidRPr="00413DC2">
              <w:fldChar w:fldCharType="end"/>
            </w:r>
          </w:p>
        </w:tc>
        <w:tc>
          <w:tcPr>
            <w:tcW w:w="822" w:type="dxa"/>
            <w:vAlign w:val="center"/>
          </w:tcPr>
          <w:p w14:paraId="6498B8DF"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797" w:type="dxa"/>
            <w:vAlign w:val="center"/>
          </w:tcPr>
          <w:p w14:paraId="51F92E3C" w14:textId="454153A9"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43" w:type="dxa"/>
            <w:vAlign w:val="center"/>
          </w:tcPr>
          <w:p w14:paraId="5F6F8ADD" w14:textId="000119A4"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33" w:type="dxa"/>
            <w:vAlign w:val="center"/>
          </w:tcPr>
          <w:p w14:paraId="552F1CAC" w14:textId="7F4E7590"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587" w:type="dxa"/>
            <w:vAlign w:val="center"/>
          </w:tcPr>
          <w:p w14:paraId="0B6BCAE7" w14:textId="4991F41A"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098" w:type="dxa"/>
          </w:tcPr>
          <w:p w14:paraId="7B977998"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r>
      <w:tr w:rsidR="009F22CC" w:rsidRPr="00413DC2" w14:paraId="1A93342C" w14:textId="7D20BCA4" w:rsidTr="00FC5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right w:val="none" w:sz="0" w:space="0" w:color="auto"/>
            </w:tcBorders>
            <w:noWrap/>
            <w:vAlign w:val="center"/>
          </w:tcPr>
          <w:p w14:paraId="4504651F" w14:textId="4AD95489" w:rsidR="009F22CC" w:rsidRPr="00413DC2" w:rsidRDefault="009F22CC" w:rsidP="00B64D4D">
            <w:pPr>
              <w:pStyle w:val="TableText"/>
              <w:rPr>
                <w:b w:val="0"/>
                <w:bCs w:val="0"/>
              </w:rPr>
            </w:pPr>
            <w:r w:rsidRPr="00413DC2">
              <w:rPr>
                <w:b w:val="0"/>
                <w:bCs w:val="0"/>
              </w:rPr>
              <w:t>Storm Drain Inlet Protection</w:t>
            </w:r>
          </w:p>
        </w:tc>
        <w:tc>
          <w:tcPr>
            <w:tcW w:w="1277" w:type="dxa"/>
            <w:tcBorders>
              <w:top w:val="none" w:sz="0" w:space="0" w:color="auto"/>
              <w:bottom w:val="none" w:sz="0" w:space="0" w:color="auto"/>
            </w:tcBorders>
            <w:vAlign w:val="center"/>
          </w:tcPr>
          <w:p w14:paraId="54A81D5E" w14:textId="704F228A" w:rsidR="009F22CC" w:rsidRPr="00413DC2" w:rsidRDefault="004F5D99"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_Ref46740631 \r \h </w:instrText>
            </w:r>
            <w:r w:rsidRPr="00413DC2">
              <w:fldChar w:fldCharType="separate"/>
            </w:r>
            <w:r w:rsidR="00A25AD7">
              <w:t>8.4.5</w:t>
            </w:r>
            <w:r w:rsidRPr="00413DC2">
              <w:fldChar w:fldCharType="end"/>
            </w:r>
          </w:p>
        </w:tc>
        <w:tc>
          <w:tcPr>
            <w:tcW w:w="822" w:type="dxa"/>
            <w:tcBorders>
              <w:top w:val="none" w:sz="0" w:space="0" w:color="auto"/>
              <w:bottom w:val="none" w:sz="0" w:space="0" w:color="auto"/>
            </w:tcBorders>
            <w:vAlign w:val="center"/>
          </w:tcPr>
          <w:p w14:paraId="507B8773"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797" w:type="dxa"/>
            <w:tcBorders>
              <w:top w:val="none" w:sz="0" w:space="0" w:color="auto"/>
              <w:bottom w:val="none" w:sz="0" w:space="0" w:color="auto"/>
            </w:tcBorders>
            <w:vAlign w:val="center"/>
          </w:tcPr>
          <w:p w14:paraId="2E081AA0"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843" w:type="dxa"/>
            <w:tcBorders>
              <w:top w:val="none" w:sz="0" w:space="0" w:color="auto"/>
              <w:bottom w:val="none" w:sz="0" w:space="0" w:color="auto"/>
            </w:tcBorders>
            <w:vAlign w:val="center"/>
          </w:tcPr>
          <w:p w14:paraId="07F2296C" w14:textId="4530F2DE"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33" w:type="dxa"/>
            <w:tcBorders>
              <w:top w:val="none" w:sz="0" w:space="0" w:color="auto"/>
              <w:bottom w:val="none" w:sz="0" w:space="0" w:color="auto"/>
            </w:tcBorders>
            <w:vAlign w:val="center"/>
          </w:tcPr>
          <w:p w14:paraId="702BB7AC"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587" w:type="dxa"/>
            <w:tcBorders>
              <w:top w:val="none" w:sz="0" w:space="0" w:color="auto"/>
              <w:bottom w:val="none" w:sz="0" w:space="0" w:color="auto"/>
            </w:tcBorders>
            <w:vAlign w:val="center"/>
          </w:tcPr>
          <w:p w14:paraId="58323E77" w14:textId="50FD72BD"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098" w:type="dxa"/>
            <w:tcBorders>
              <w:top w:val="none" w:sz="0" w:space="0" w:color="auto"/>
              <w:bottom w:val="none" w:sz="0" w:space="0" w:color="auto"/>
            </w:tcBorders>
          </w:tcPr>
          <w:p w14:paraId="6BF1ECAA"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r>
      <w:tr w:rsidR="00B05F40" w:rsidRPr="00413DC2" w14:paraId="1AF40449" w14:textId="77777777" w:rsidTr="00FC50F8">
        <w:trPr>
          <w:jc w:val="center"/>
        </w:trPr>
        <w:tc>
          <w:tcPr>
            <w:cnfStyle w:val="001000000000" w:firstRow="0" w:lastRow="0" w:firstColumn="1" w:lastColumn="0" w:oddVBand="0" w:evenVBand="0" w:oddHBand="0" w:evenHBand="0" w:firstRowFirstColumn="0" w:firstRowLastColumn="0" w:lastRowFirstColumn="0" w:lastRowLastColumn="0"/>
            <w:tcW w:w="2214" w:type="dxa"/>
            <w:tcBorders>
              <w:right w:val="none" w:sz="0" w:space="0" w:color="auto"/>
            </w:tcBorders>
            <w:noWrap/>
            <w:vAlign w:val="center"/>
          </w:tcPr>
          <w:p w14:paraId="36AC484B" w14:textId="21F06990" w:rsidR="00B05F40" w:rsidRPr="00413DC2" w:rsidRDefault="00B05F40" w:rsidP="00B64D4D">
            <w:pPr>
              <w:pStyle w:val="TableText"/>
              <w:rPr>
                <w:b w:val="0"/>
                <w:bCs w:val="0"/>
              </w:rPr>
            </w:pPr>
            <w:r w:rsidRPr="00413DC2">
              <w:rPr>
                <w:b w:val="0"/>
                <w:bCs w:val="0"/>
              </w:rPr>
              <w:t>Culvert Inlet Protection</w:t>
            </w:r>
          </w:p>
        </w:tc>
        <w:tc>
          <w:tcPr>
            <w:tcW w:w="1277" w:type="dxa"/>
            <w:vAlign w:val="center"/>
          </w:tcPr>
          <w:p w14:paraId="0A5E3B31" w14:textId="6BC7DB32" w:rsidR="00B05F40" w:rsidRPr="00413DC2" w:rsidRDefault="004F5D99"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_Ref46740641 \r \h </w:instrText>
            </w:r>
            <w:r w:rsidRPr="00413DC2">
              <w:fldChar w:fldCharType="separate"/>
            </w:r>
            <w:r w:rsidR="00A25AD7">
              <w:t>8.4.6</w:t>
            </w:r>
            <w:r w:rsidRPr="00413DC2">
              <w:fldChar w:fldCharType="end"/>
            </w:r>
          </w:p>
        </w:tc>
        <w:tc>
          <w:tcPr>
            <w:tcW w:w="822" w:type="dxa"/>
            <w:vAlign w:val="center"/>
          </w:tcPr>
          <w:p w14:paraId="5C118763" w14:textId="77777777" w:rsidR="00B05F40"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797" w:type="dxa"/>
            <w:vAlign w:val="center"/>
          </w:tcPr>
          <w:p w14:paraId="2783D0D6" w14:textId="77777777" w:rsidR="00B05F40"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43" w:type="dxa"/>
            <w:vAlign w:val="center"/>
          </w:tcPr>
          <w:p w14:paraId="06EF5C7D" w14:textId="2FF07E09" w:rsidR="00B05F40"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833" w:type="dxa"/>
            <w:vAlign w:val="center"/>
          </w:tcPr>
          <w:p w14:paraId="27BBEA79" w14:textId="77777777" w:rsidR="00B05F40"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587" w:type="dxa"/>
            <w:vAlign w:val="center"/>
          </w:tcPr>
          <w:p w14:paraId="6F1EED3C" w14:textId="77777777" w:rsidR="00B05F40"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098" w:type="dxa"/>
          </w:tcPr>
          <w:p w14:paraId="1080095E" w14:textId="77777777" w:rsidR="00B05F40"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p>
        </w:tc>
      </w:tr>
      <w:tr w:rsidR="009F22CC" w:rsidRPr="00413DC2" w14:paraId="564D8F2B" w14:textId="3B113729" w:rsidTr="00FC5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right w:val="none" w:sz="0" w:space="0" w:color="auto"/>
            </w:tcBorders>
            <w:noWrap/>
            <w:vAlign w:val="center"/>
          </w:tcPr>
          <w:p w14:paraId="1C4546C4" w14:textId="296426AA" w:rsidR="009F22CC" w:rsidRPr="00413DC2" w:rsidRDefault="009F22CC" w:rsidP="00B64D4D">
            <w:pPr>
              <w:pStyle w:val="TableText"/>
              <w:rPr>
                <w:b w:val="0"/>
                <w:bCs w:val="0"/>
              </w:rPr>
            </w:pPr>
            <w:r w:rsidRPr="00413DC2">
              <w:rPr>
                <w:b w:val="0"/>
                <w:bCs w:val="0"/>
              </w:rPr>
              <w:t>Check Dam</w:t>
            </w:r>
          </w:p>
        </w:tc>
        <w:tc>
          <w:tcPr>
            <w:tcW w:w="1277" w:type="dxa"/>
            <w:tcBorders>
              <w:top w:val="none" w:sz="0" w:space="0" w:color="auto"/>
              <w:bottom w:val="none" w:sz="0" w:space="0" w:color="auto"/>
            </w:tcBorders>
            <w:vAlign w:val="center"/>
          </w:tcPr>
          <w:p w14:paraId="28B88B52" w14:textId="0A4B69F8" w:rsidR="009F22CC" w:rsidRPr="00413DC2" w:rsidRDefault="004F5D99"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_Ref46740652 \r \h </w:instrText>
            </w:r>
            <w:r w:rsidRPr="00413DC2">
              <w:fldChar w:fldCharType="separate"/>
            </w:r>
            <w:r w:rsidR="00A25AD7">
              <w:t>8.4.9</w:t>
            </w:r>
            <w:r w:rsidRPr="00413DC2">
              <w:fldChar w:fldCharType="end"/>
            </w:r>
          </w:p>
        </w:tc>
        <w:tc>
          <w:tcPr>
            <w:tcW w:w="822" w:type="dxa"/>
            <w:tcBorders>
              <w:top w:val="none" w:sz="0" w:space="0" w:color="auto"/>
              <w:bottom w:val="none" w:sz="0" w:space="0" w:color="auto"/>
            </w:tcBorders>
            <w:vAlign w:val="center"/>
          </w:tcPr>
          <w:p w14:paraId="4AC59285" w14:textId="7633653E"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797" w:type="dxa"/>
            <w:tcBorders>
              <w:top w:val="none" w:sz="0" w:space="0" w:color="auto"/>
              <w:bottom w:val="none" w:sz="0" w:space="0" w:color="auto"/>
            </w:tcBorders>
            <w:vAlign w:val="center"/>
          </w:tcPr>
          <w:p w14:paraId="1892C7F8" w14:textId="2627A0EB"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43" w:type="dxa"/>
            <w:tcBorders>
              <w:top w:val="none" w:sz="0" w:space="0" w:color="auto"/>
              <w:bottom w:val="none" w:sz="0" w:space="0" w:color="auto"/>
            </w:tcBorders>
            <w:vAlign w:val="center"/>
          </w:tcPr>
          <w:p w14:paraId="520E2BCA" w14:textId="01E20B7D"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33" w:type="dxa"/>
            <w:tcBorders>
              <w:top w:val="none" w:sz="0" w:space="0" w:color="auto"/>
              <w:bottom w:val="none" w:sz="0" w:space="0" w:color="auto"/>
            </w:tcBorders>
            <w:vAlign w:val="center"/>
          </w:tcPr>
          <w:p w14:paraId="04B2D527"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587" w:type="dxa"/>
            <w:tcBorders>
              <w:top w:val="none" w:sz="0" w:space="0" w:color="auto"/>
              <w:bottom w:val="none" w:sz="0" w:space="0" w:color="auto"/>
            </w:tcBorders>
            <w:vAlign w:val="center"/>
          </w:tcPr>
          <w:p w14:paraId="5BA7FACE"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098" w:type="dxa"/>
            <w:tcBorders>
              <w:top w:val="none" w:sz="0" w:space="0" w:color="auto"/>
              <w:bottom w:val="none" w:sz="0" w:space="0" w:color="auto"/>
            </w:tcBorders>
          </w:tcPr>
          <w:p w14:paraId="1E7DEE0C"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r>
      <w:tr w:rsidR="009F22CC" w:rsidRPr="00413DC2" w14:paraId="49221200" w14:textId="60220724" w:rsidTr="00FC50F8">
        <w:trPr>
          <w:jc w:val="center"/>
        </w:trPr>
        <w:tc>
          <w:tcPr>
            <w:cnfStyle w:val="001000000000" w:firstRow="0" w:lastRow="0" w:firstColumn="1" w:lastColumn="0" w:oddVBand="0" w:evenVBand="0" w:oddHBand="0" w:evenHBand="0" w:firstRowFirstColumn="0" w:firstRowLastColumn="0" w:lastRowFirstColumn="0" w:lastRowLastColumn="0"/>
            <w:tcW w:w="2214" w:type="dxa"/>
            <w:tcBorders>
              <w:right w:val="none" w:sz="0" w:space="0" w:color="auto"/>
            </w:tcBorders>
            <w:noWrap/>
            <w:vAlign w:val="center"/>
          </w:tcPr>
          <w:p w14:paraId="787A58C2" w14:textId="77125196" w:rsidR="009F22CC" w:rsidRPr="00413DC2" w:rsidRDefault="009F22CC" w:rsidP="00B64D4D">
            <w:pPr>
              <w:pStyle w:val="TableText"/>
              <w:rPr>
                <w:b w:val="0"/>
                <w:bCs w:val="0"/>
              </w:rPr>
            </w:pPr>
            <w:r w:rsidRPr="00413DC2">
              <w:rPr>
                <w:b w:val="0"/>
                <w:bCs w:val="0"/>
              </w:rPr>
              <w:t>Temporary Vehicular Crossing</w:t>
            </w:r>
          </w:p>
        </w:tc>
        <w:tc>
          <w:tcPr>
            <w:tcW w:w="1277" w:type="dxa"/>
            <w:vAlign w:val="center"/>
          </w:tcPr>
          <w:p w14:paraId="08ABF926" w14:textId="7E1E51CF" w:rsidR="009F22CC" w:rsidRPr="00413DC2" w:rsidRDefault="004F5D99"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_Ref46740665 \r \h </w:instrText>
            </w:r>
            <w:r w:rsidRPr="00413DC2">
              <w:fldChar w:fldCharType="separate"/>
            </w:r>
            <w:r w:rsidR="00A25AD7">
              <w:t>8.4.12</w:t>
            </w:r>
            <w:r w:rsidRPr="00413DC2">
              <w:fldChar w:fldCharType="end"/>
            </w:r>
          </w:p>
        </w:tc>
        <w:tc>
          <w:tcPr>
            <w:tcW w:w="822" w:type="dxa"/>
            <w:vAlign w:val="center"/>
          </w:tcPr>
          <w:p w14:paraId="4881E538" w14:textId="2CBFE3FA"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797" w:type="dxa"/>
            <w:vAlign w:val="center"/>
          </w:tcPr>
          <w:p w14:paraId="3A437AF2"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43" w:type="dxa"/>
            <w:vAlign w:val="center"/>
          </w:tcPr>
          <w:p w14:paraId="49D07B71" w14:textId="57DF6FE8" w:rsidR="009F22CC"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833" w:type="dxa"/>
            <w:vAlign w:val="center"/>
          </w:tcPr>
          <w:p w14:paraId="5E1C7C9C"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587" w:type="dxa"/>
            <w:vAlign w:val="center"/>
          </w:tcPr>
          <w:p w14:paraId="05E54F5B" w14:textId="1002D73F" w:rsidR="009F22CC"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1098" w:type="dxa"/>
          </w:tcPr>
          <w:p w14:paraId="1478E68B"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r>
      <w:tr w:rsidR="009F22CC" w:rsidRPr="00413DC2" w14:paraId="4D20CAD0" w14:textId="7D311CA3" w:rsidTr="00FC5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right w:val="none" w:sz="0" w:space="0" w:color="auto"/>
            </w:tcBorders>
            <w:noWrap/>
            <w:vAlign w:val="center"/>
          </w:tcPr>
          <w:p w14:paraId="3B196FD4" w14:textId="20159BB8" w:rsidR="009F22CC" w:rsidRPr="00413DC2" w:rsidRDefault="009F22CC" w:rsidP="00B64D4D">
            <w:pPr>
              <w:pStyle w:val="TableText"/>
              <w:rPr>
                <w:b w:val="0"/>
                <w:bCs w:val="0"/>
              </w:rPr>
            </w:pPr>
            <w:r w:rsidRPr="00413DC2">
              <w:rPr>
                <w:b w:val="0"/>
                <w:bCs w:val="0"/>
              </w:rPr>
              <w:t>Turbidity Curtain</w:t>
            </w:r>
          </w:p>
        </w:tc>
        <w:tc>
          <w:tcPr>
            <w:tcW w:w="1277" w:type="dxa"/>
            <w:tcBorders>
              <w:top w:val="none" w:sz="0" w:space="0" w:color="auto"/>
              <w:bottom w:val="none" w:sz="0" w:space="0" w:color="auto"/>
            </w:tcBorders>
            <w:vAlign w:val="center"/>
          </w:tcPr>
          <w:p w14:paraId="59E3EC15" w14:textId="576782B3" w:rsidR="009F22CC" w:rsidRPr="00413DC2" w:rsidRDefault="004F5D99"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_Ref46740679 \r \h </w:instrText>
            </w:r>
            <w:r w:rsidRPr="00413DC2">
              <w:fldChar w:fldCharType="separate"/>
            </w:r>
            <w:r w:rsidR="00A25AD7">
              <w:t>8.4.13</w:t>
            </w:r>
            <w:r w:rsidRPr="00413DC2">
              <w:fldChar w:fldCharType="end"/>
            </w:r>
          </w:p>
        </w:tc>
        <w:tc>
          <w:tcPr>
            <w:tcW w:w="822" w:type="dxa"/>
            <w:tcBorders>
              <w:top w:val="none" w:sz="0" w:space="0" w:color="auto"/>
              <w:bottom w:val="none" w:sz="0" w:space="0" w:color="auto"/>
            </w:tcBorders>
            <w:vAlign w:val="center"/>
          </w:tcPr>
          <w:p w14:paraId="17E4DA31" w14:textId="5899A963"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797" w:type="dxa"/>
            <w:tcBorders>
              <w:top w:val="none" w:sz="0" w:space="0" w:color="auto"/>
              <w:bottom w:val="none" w:sz="0" w:space="0" w:color="auto"/>
            </w:tcBorders>
            <w:vAlign w:val="center"/>
          </w:tcPr>
          <w:p w14:paraId="4193473E" w14:textId="3201F438"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843" w:type="dxa"/>
            <w:tcBorders>
              <w:top w:val="none" w:sz="0" w:space="0" w:color="auto"/>
              <w:bottom w:val="none" w:sz="0" w:space="0" w:color="auto"/>
            </w:tcBorders>
            <w:vAlign w:val="center"/>
          </w:tcPr>
          <w:p w14:paraId="4A20ED44" w14:textId="31D50BA6"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33" w:type="dxa"/>
            <w:tcBorders>
              <w:top w:val="none" w:sz="0" w:space="0" w:color="auto"/>
              <w:bottom w:val="none" w:sz="0" w:space="0" w:color="auto"/>
            </w:tcBorders>
            <w:vAlign w:val="center"/>
          </w:tcPr>
          <w:p w14:paraId="6C3B1813" w14:textId="1D89294B"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1587" w:type="dxa"/>
            <w:tcBorders>
              <w:top w:val="none" w:sz="0" w:space="0" w:color="auto"/>
              <w:bottom w:val="none" w:sz="0" w:space="0" w:color="auto"/>
            </w:tcBorders>
            <w:vAlign w:val="center"/>
          </w:tcPr>
          <w:p w14:paraId="321790F5"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098" w:type="dxa"/>
            <w:tcBorders>
              <w:top w:val="none" w:sz="0" w:space="0" w:color="auto"/>
              <w:bottom w:val="none" w:sz="0" w:space="0" w:color="auto"/>
            </w:tcBorders>
          </w:tcPr>
          <w:p w14:paraId="6024979E"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r>
      <w:tr w:rsidR="009F22CC" w:rsidRPr="00413DC2" w14:paraId="316A71EA" w14:textId="76D972B8" w:rsidTr="00FC50F8">
        <w:trPr>
          <w:jc w:val="center"/>
        </w:trPr>
        <w:tc>
          <w:tcPr>
            <w:cnfStyle w:val="001000000000" w:firstRow="0" w:lastRow="0" w:firstColumn="1" w:lastColumn="0" w:oddVBand="0" w:evenVBand="0" w:oddHBand="0" w:evenHBand="0" w:firstRowFirstColumn="0" w:firstRowLastColumn="0" w:lastRowFirstColumn="0" w:lastRowLastColumn="0"/>
            <w:tcW w:w="2214" w:type="dxa"/>
            <w:tcBorders>
              <w:right w:val="none" w:sz="0" w:space="0" w:color="auto"/>
            </w:tcBorders>
            <w:noWrap/>
            <w:vAlign w:val="center"/>
          </w:tcPr>
          <w:p w14:paraId="7E117629" w14:textId="56B5902F" w:rsidR="009F22CC" w:rsidRPr="00413DC2" w:rsidRDefault="009F22CC" w:rsidP="00B64D4D">
            <w:pPr>
              <w:pStyle w:val="TableText"/>
              <w:rPr>
                <w:b w:val="0"/>
                <w:bCs w:val="0"/>
              </w:rPr>
            </w:pPr>
            <w:r w:rsidRPr="00413DC2">
              <w:rPr>
                <w:b w:val="0"/>
                <w:bCs w:val="0"/>
              </w:rPr>
              <w:t>Temporary Sediment Trap</w:t>
            </w:r>
          </w:p>
        </w:tc>
        <w:tc>
          <w:tcPr>
            <w:tcW w:w="1277" w:type="dxa"/>
            <w:vAlign w:val="center"/>
          </w:tcPr>
          <w:p w14:paraId="7EEEF29C" w14:textId="69863478" w:rsidR="009F22CC" w:rsidRPr="00413DC2" w:rsidRDefault="004F5D99"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_Ref46740689 \r \h </w:instrText>
            </w:r>
            <w:r w:rsidRPr="00413DC2">
              <w:fldChar w:fldCharType="separate"/>
            </w:r>
            <w:r w:rsidR="00A25AD7">
              <w:t>8.4.14</w:t>
            </w:r>
            <w:r w:rsidRPr="00413DC2">
              <w:fldChar w:fldCharType="end"/>
            </w:r>
          </w:p>
        </w:tc>
        <w:tc>
          <w:tcPr>
            <w:tcW w:w="822" w:type="dxa"/>
            <w:vAlign w:val="center"/>
          </w:tcPr>
          <w:p w14:paraId="2FDE4448" w14:textId="7D0697FB"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797" w:type="dxa"/>
            <w:vAlign w:val="center"/>
          </w:tcPr>
          <w:p w14:paraId="7CEE5080" w14:textId="59550C32"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43" w:type="dxa"/>
            <w:vAlign w:val="center"/>
          </w:tcPr>
          <w:p w14:paraId="5D93303D" w14:textId="552CAD27" w:rsidR="009F22CC"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833" w:type="dxa"/>
            <w:vAlign w:val="center"/>
          </w:tcPr>
          <w:p w14:paraId="72AE8A2B"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587" w:type="dxa"/>
            <w:vAlign w:val="center"/>
          </w:tcPr>
          <w:p w14:paraId="2CF7970C" w14:textId="723445BA"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098" w:type="dxa"/>
          </w:tcPr>
          <w:p w14:paraId="0F12F362" w14:textId="2F2AF1C0" w:rsidR="009F22CC"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r>
      <w:tr w:rsidR="009F22CC" w:rsidRPr="00413DC2" w14:paraId="0CBCEEBF" w14:textId="650FB7DD" w:rsidTr="00FC5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right w:val="none" w:sz="0" w:space="0" w:color="auto"/>
            </w:tcBorders>
            <w:noWrap/>
            <w:vAlign w:val="center"/>
          </w:tcPr>
          <w:p w14:paraId="5BA0ED95" w14:textId="4E60F970" w:rsidR="009F22CC" w:rsidRPr="00413DC2" w:rsidRDefault="009F22CC" w:rsidP="00B64D4D">
            <w:pPr>
              <w:pStyle w:val="TableText"/>
              <w:rPr>
                <w:b w:val="0"/>
                <w:bCs w:val="0"/>
              </w:rPr>
            </w:pPr>
            <w:r w:rsidRPr="00413DC2">
              <w:rPr>
                <w:b w:val="0"/>
                <w:bCs w:val="0"/>
              </w:rPr>
              <w:t>Temporary Sediment Basin</w:t>
            </w:r>
          </w:p>
        </w:tc>
        <w:tc>
          <w:tcPr>
            <w:tcW w:w="1277" w:type="dxa"/>
            <w:tcBorders>
              <w:top w:val="none" w:sz="0" w:space="0" w:color="auto"/>
              <w:bottom w:val="none" w:sz="0" w:space="0" w:color="auto"/>
            </w:tcBorders>
            <w:vAlign w:val="center"/>
          </w:tcPr>
          <w:p w14:paraId="47C74339" w14:textId="451618F6" w:rsidR="009F22CC" w:rsidRPr="00413DC2" w:rsidRDefault="004F5D99"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_Ref46740698 \r \h </w:instrText>
            </w:r>
            <w:r w:rsidRPr="00413DC2">
              <w:fldChar w:fldCharType="separate"/>
            </w:r>
            <w:r w:rsidR="00A25AD7">
              <w:t>8.4.15</w:t>
            </w:r>
            <w:r w:rsidRPr="00413DC2">
              <w:fldChar w:fldCharType="end"/>
            </w:r>
          </w:p>
        </w:tc>
        <w:tc>
          <w:tcPr>
            <w:tcW w:w="822" w:type="dxa"/>
            <w:tcBorders>
              <w:top w:val="none" w:sz="0" w:space="0" w:color="auto"/>
              <w:bottom w:val="none" w:sz="0" w:space="0" w:color="auto"/>
            </w:tcBorders>
            <w:vAlign w:val="center"/>
          </w:tcPr>
          <w:p w14:paraId="426AB03B" w14:textId="2BF1F9BD"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797" w:type="dxa"/>
            <w:tcBorders>
              <w:top w:val="none" w:sz="0" w:space="0" w:color="auto"/>
              <w:bottom w:val="none" w:sz="0" w:space="0" w:color="auto"/>
            </w:tcBorders>
            <w:vAlign w:val="center"/>
          </w:tcPr>
          <w:p w14:paraId="11F7AF10" w14:textId="2099B908"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43" w:type="dxa"/>
            <w:tcBorders>
              <w:top w:val="none" w:sz="0" w:space="0" w:color="auto"/>
              <w:bottom w:val="none" w:sz="0" w:space="0" w:color="auto"/>
            </w:tcBorders>
            <w:vAlign w:val="center"/>
          </w:tcPr>
          <w:p w14:paraId="6603B44E" w14:textId="2DFBA6CF"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33" w:type="dxa"/>
            <w:tcBorders>
              <w:top w:val="none" w:sz="0" w:space="0" w:color="auto"/>
              <w:bottom w:val="none" w:sz="0" w:space="0" w:color="auto"/>
            </w:tcBorders>
            <w:vAlign w:val="center"/>
          </w:tcPr>
          <w:p w14:paraId="3728F6B8" w14:textId="445C3203"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1587" w:type="dxa"/>
            <w:tcBorders>
              <w:top w:val="none" w:sz="0" w:space="0" w:color="auto"/>
              <w:bottom w:val="none" w:sz="0" w:space="0" w:color="auto"/>
            </w:tcBorders>
            <w:vAlign w:val="center"/>
          </w:tcPr>
          <w:p w14:paraId="398DB747" w14:textId="1FF76938"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098" w:type="dxa"/>
            <w:tcBorders>
              <w:top w:val="none" w:sz="0" w:space="0" w:color="auto"/>
              <w:bottom w:val="none" w:sz="0" w:space="0" w:color="auto"/>
            </w:tcBorders>
          </w:tcPr>
          <w:p w14:paraId="270D7B25" w14:textId="718C51CC"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r>
      <w:tr w:rsidR="009F22CC" w:rsidRPr="00413DC2" w14:paraId="611754FE" w14:textId="4B39F675" w:rsidTr="00FC50F8">
        <w:trPr>
          <w:jc w:val="center"/>
        </w:trPr>
        <w:tc>
          <w:tcPr>
            <w:cnfStyle w:val="001000000000" w:firstRow="0" w:lastRow="0" w:firstColumn="1" w:lastColumn="0" w:oddVBand="0" w:evenVBand="0" w:oddHBand="0" w:evenHBand="0" w:firstRowFirstColumn="0" w:firstRowLastColumn="0" w:lastRowFirstColumn="0" w:lastRowLastColumn="0"/>
            <w:tcW w:w="2214" w:type="dxa"/>
            <w:tcBorders>
              <w:right w:val="none" w:sz="0" w:space="0" w:color="auto"/>
            </w:tcBorders>
            <w:noWrap/>
            <w:vAlign w:val="center"/>
          </w:tcPr>
          <w:p w14:paraId="471FC198" w14:textId="53E23918" w:rsidR="009F22CC" w:rsidRPr="00413DC2" w:rsidRDefault="009F22CC" w:rsidP="00B64D4D">
            <w:pPr>
              <w:pStyle w:val="TableText"/>
              <w:rPr>
                <w:b w:val="0"/>
                <w:bCs w:val="0"/>
              </w:rPr>
            </w:pPr>
            <w:r w:rsidRPr="00413DC2">
              <w:rPr>
                <w:b w:val="0"/>
                <w:bCs w:val="0"/>
              </w:rPr>
              <w:t>Wattles</w:t>
            </w:r>
          </w:p>
        </w:tc>
        <w:tc>
          <w:tcPr>
            <w:tcW w:w="1277" w:type="dxa"/>
            <w:vAlign w:val="center"/>
          </w:tcPr>
          <w:p w14:paraId="2852C481" w14:textId="51766BE9" w:rsidR="009F22CC" w:rsidRPr="00413DC2" w:rsidRDefault="004F5D99"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_Ref46740708 \r \h </w:instrText>
            </w:r>
            <w:r w:rsidRPr="00413DC2">
              <w:fldChar w:fldCharType="separate"/>
            </w:r>
            <w:r w:rsidR="00A25AD7">
              <w:t>8.4.25</w:t>
            </w:r>
            <w:r w:rsidRPr="00413DC2">
              <w:fldChar w:fldCharType="end"/>
            </w:r>
          </w:p>
        </w:tc>
        <w:tc>
          <w:tcPr>
            <w:tcW w:w="822" w:type="dxa"/>
            <w:vAlign w:val="center"/>
          </w:tcPr>
          <w:p w14:paraId="0A494C01" w14:textId="7EAFD72D"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797" w:type="dxa"/>
            <w:vAlign w:val="center"/>
          </w:tcPr>
          <w:p w14:paraId="38F56C40" w14:textId="76D9E7AC" w:rsidR="009F22CC"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843" w:type="dxa"/>
            <w:vAlign w:val="center"/>
          </w:tcPr>
          <w:p w14:paraId="3A469B55" w14:textId="12E01426"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33" w:type="dxa"/>
            <w:vAlign w:val="center"/>
          </w:tcPr>
          <w:p w14:paraId="41C1DBAE" w14:textId="3971B4BF"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587" w:type="dxa"/>
            <w:vAlign w:val="center"/>
          </w:tcPr>
          <w:p w14:paraId="451566D8" w14:textId="5A2FCD0A"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098" w:type="dxa"/>
          </w:tcPr>
          <w:p w14:paraId="09B0D34E"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r>
      <w:tr w:rsidR="009F22CC" w:rsidRPr="00413DC2" w14:paraId="4A97947B" w14:textId="5FA700EB" w:rsidTr="00FC5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right w:val="none" w:sz="0" w:space="0" w:color="auto"/>
            </w:tcBorders>
            <w:noWrap/>
            <w:vAlign w:val="center"/>
          </w:tcPr>
          <w:p w14:paraId="57247D06" w14:textId="4602F0FE" w:rsidR="009F22CC" w:rsidRPr="00413DC2" w:rsidRDefault="009F22CC" w:rsidP="00B64D4D">
            <w:pPr>
              <w:pStyle w:val="TableText"/>
              <w:rPr>
                <w:b w:val="0"/>
                <w:bCs w:val="0"/>
              </w:rPr>
            </w:pPr>
            <w:r w:rsidRPr="00413DC2">
              <w:rPr>
                <w:b w:val="0"/>
                <w:bCs w:val="0"/>
              </w:rPr>
              <w:t>Compost Sock</w:t>
            </w:r>
          </w:p>
        </w:tc>
        <w:tc>
          <w:tcPr>
            <w:tcW w:w="1277" w:type="dxa"/>
            <w:tcBorders>
              <w:top w:val="none" w:sz="0" w:space="0" w:color="auto"/>
              <w:bottom w:val="none" w:sz="0" w:space="0" w:color="auto"/>
            </w:tcBorders>
            <w:vAlign w:val="center"/>
          </w:tcPr>
          <w:p w14:paraId="2DDD2679" w14:textId="4BFA8D2A" w:rsidR="009F22CC" w:rsidRPr="00413DC2" w:rsidRDefault="004F5D99"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_Ref46740718 \r \h </w:instrText>
            </w:r>
            <w:r w:rsidRPr="00413DC2">
              <w:fldChar w:fldCharType="separate"/>
            </w:r>
            <w:r w:rsidR="00A25AD7">
              <w:t>8.4.26</w:t>
            </w:r>
            <w:r w:rsidRPr="00413DC2">
              <w:fldChar w:fldCharType="end"/>
            </w:r>
          </w:p>
        </w:tc>
        <w:tc>
          <w:tcPr>
            <w:tcW w:w="822" w:type="dxa"/>
            <w:tcBorders>
              <w:top w:val="none" w:sz="0" w:space="0" w:color="auto"/>
              <w:bottom w:val="none" w:sz="0" w:space="0" w:color="auto"/>
            </w:tcBorders>
            <w:vAlign w:val="center"/>
          </w:tcPr>
          <w:p w14:paraId="1819BAE3"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797" w:type="dxa"/>
            <w:tcBorders>
              <w:top w:val="none" w:sz="0" w:space="0" w:color="auto"/>
              <w:bottom w:val="none" w:sz="0" w:space="0" w:color="auto"/>
            </w:tcBorders>
            <w:vAlign w:val="center"/>
          </w:tcPr>
          <w:p w14:paraId="2E236285"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843" w:type="dxa"/>
            <w:tcBorders>
              <w:top w:val="none" w:sz="0" w:space="0" w:color="auto"/>
              <w:bottom w:val="none" w:sz="0" w:space="0" w:color="auto"/>
            </w:tcBorders>
            <w:vAlign w:val="center"/>
          </w:tcPr>
          <w:p w14:paraId="1E8749CE" w14:textId="2A3B0D6C"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33" w:type="dxa"/>
            <w:tcBorders>
              <w:top w:val="none" w:sz="0" w:space="0" w:color="auto"/>
              <w:bottom w:val="none" w:sz="0" w:space="0" w:color="auto"/>
            </w:tcBorders>
            <w:vAlign w:val="center"/>
          </w:tcPr>
          <w:p w14:paraId="4727343C"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587" w:type="dxa"/>
            <w:tcBorders>
              <w:top w:val="none" w:sz="0" w:space="0" w:color="auto"/>
              <w:bottom w:val="none" w:sz="0" w:space="0" w:color="auto"/>
            </w:tcBorders>
            <w:vAlign w:val="center"/>
          </w:tcPr>
          <w:p w14:paraId="460BB7D1"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098" w:type="dxa"/>
            <w:tcBorders>
              <w:top w:val="none" w:sz="0" w:space="0" w:color="auto"/>
              <w:bottom w:val="none" w:sz="0" w:space="0" w:color="auto"/>
            </w:tcBorders>
          </w:tcPr>
          <w:p w14:paraId="24DB304F"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r>
      <w:tr w:rsidR="009F22CC" w:rsidRPr="00413DC2" w14:paraId="3E3D2D45" w14:textId="07D9009F" w:rsidTr="00FC50F8">
        <w:trPr>
          <w:jc w:val="center"/>
        </w:trPr>
        <w:tc>
          <w:tcPr>
            <w:cnfStyle w:val="001000000000" w:firstRow="0" w:lastRow="0" w:firstColumn="1" w:lastColumn="0" w:oddVBand="0" w:evenVBand="0" w:oddHBand="0" w:evenHBand="0" w:firstRowFirstColumn="0" w:firstRowLastColumn="0" w:lastRowFirstColumn="0" w:lastRowLastColumn="0"/>
            <w:tcW w:w="2214" w:type="dxa"/>
            <w:tcBorders>
              <w:right w:val="none" w:sz="0" w:space="0" w:color="auto"/>
            </w:tcBorders>
            <w:noWrap/>
            <w:vAlign w:val="center"/>
          </w:tcPr>
          <w:p w14:paraId="34281E6E" w14:textId="432AB602" w:rsidR="009F22CC" w:rsidRPr="00413DC2" w:rsidRDefault="009F22CC" w:rsidP="00B64D4D">
            <w:pPr>
              <w:pStyle w:val="TableText"/>
              <w:rPr>
                <w:b w:val="0"/>
                <w:bCs w:val="0"/>
              </w:rPr>
            </w:pPr>
            <w:r w:rsidRPr="00413DC2">
              <w:rPr>
                <w:b w:val="0"/>
                <w:bCs w:val="0"/>
              </w:rPr>
              <w:t>Compost Berm</w:t>
            </w:r>
          </w:p>
        </w:tc>
        <w:tc>
          <w:tcPr>
            <w:tcW w:w="1277" w:type="dxa"/>
            <w:vAlign w:val="center"/>
          </w:tcPr>
          <w:p w14:paraId="02244372" w14:textId="1EB366FA" w:rsidR="009F22CC" w:rsidRPr="00413DC2" w:rsidRDefault="004F5D99"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fldChar w:fldCharType="begin"/>
            </w:r>
            <w:r w:rsidRPr="00413DC2">
              <w:instrText xml:space="preserve"> REF _Ref46740728 \r \h </w:instrText>
            </w:r>
            <w:r w:rsidRPr="00413DC2">
              <w:fldChar w:fldCharType="separate"/>
            </w:r>
            <w:r w:rsidR="00A25AD7">
              <w:t>8.4.27</w:t>
            </w:r>
            <w:r w:rsidRPr="00413DC2">
              <w:fldChar w:fldCharType="end"/>
            </w:r>
          </w:p>
        </w:tc>
        <w:tc>
          <w:tcPr>
            <w:tcW w:w="822" w:type="dxa"/>
            <w:vAlign w:val="center"/>
          </w:tcPr>
          <w:p w14:paraId="443C2BF4"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797" w:type="dxa"/>
            <w:vAlign w:val="center"/>
          </w:tcPr>
          <w:p w14:paraId="536F0AAE" w14:textId="42C31F99"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843" w:type="dxa"/>
            <w:vAlign w:val="center"/>
          </w:tcPr>
          <w:p w14:paraId="65F99A4A" w14:textId="367EA0E2" w:rsidR="009F22CC" w:rsidRPr="00413DC2" w:rsidRDefault="00B05F40" w:rsidP="00B64D4D">
            <w:pPr>
              <w:pStyle w:val="TableText"/>
              <w:jc w:val="center"/>
              <w:cnfStyle w:val="000000000000" w:firstRow="0" w:lastRow="0" w:firstColumn="0" w:lastColumn="0" w:oddVBand="0" w:evenVBand="0" w:oddHBand="0" w:evenHBand="0" w:firstRowFirstColumn="0" w:firstRowLastColumn="0" w:lastRowFirstColumn="0" w:lastRowLastColumn="0"/>
            </w:pPr>
            <w:r w:rsidRPr="00413DC2">
              <w:t>×</w:t>
            </w:r>
          </w:p>
        </w:tc>
        <w:tc>
          <w:tcPr>
            <w:tcW w:w="833" w:type="dxa"/>
            <w:vAlign w:val="center"/>
          </w:tcPr>
          <w:p w14:paraId="33A0E3FF"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587" w:type="dxa"/>
            <w:vAlign w:val="center"/>
          </w:tcPr>
          <w:p w14:paraId="3E5782AE" w14:textId="39B739CB"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c>
          <w:tcPr>
            <w:tcW w:w="1098" w:type="dxa"/>
          </w:tcPr>
          <w:p w14:paraId="2AF996E6" w14:textId="77777777" w:rsidR="009F22CC" w:rsidRPr="00413DC2" w:rsidRDefault="009F22CC" w:rsidP="00B64D4D">
            <w:pPr>
              <w:pStyle w:val="TableText"/>
              <w:jc w:val="center"/>
              <w:cnfStyle w:val="000000000000" w:firstRow="0" w:lastRow="0" w:firstColumn="0" w:lastColumn="0" w:oddVBand="0" w:evenVBand="0" w:oddHBand="0" w:evenHBand="0" w:firstRowFirstColumn="0" w:firstRowLastColumn="0" w:lastRowFirstColumn="0" w:lastRowLastColumn="0"/>
            </w:pPr>
          </w:p>
        </w:tc>
      </w:tr>
      <w:tr w:rsidR="009F22CC" w:rsidRPr="00413DC2" w14:paraId="3EB7A430" w14:textId="441EC5CE" w:rsidTr="00FC50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14" w:type="dxa"/>
            <w:tcBorders>
              <w:top w:val="none" w:sz="0" w:space="0" w:color="auto"/>
              <w:bottom w:val="none" w:sz="0" w:space="0" w:color="auto"/>
              <w:right w:val="none" w:sz="0" w:space="0" w:color="auto"/>
            </w:tcBorders>
            <w:noWrap/>
            <w:vAlign w:val="center"/>
          </w:tcPr>
          <w:p w14:paraId="4BFE84A9" w14:textId="5B0927C6" w:rsidR="009F22CC" w:rsidRPr="00413DC2" w:rsidRDefault="009F22CC" w:rsidP="00B64D4D">
            <w:pPr>
              <w:pStyle w:val="TableText"/>
              <w:rPr>
                <w:b w:val="0"/>
                <w:bCs w:val="0"/>
              </w:rPr>
            </w:pPr>
            <w:r w:rsidRPr="00413DC2">
              <w:rPr>
                <w:b w:val="0"/>
                <w:bCs w:val="0"/>
              </w:rPr>
              <w:t>Wheel Wash</w:t>
            </w:r>
          </w:p>
        </w:tc>
        <w:tc>
          <w:tcPr>
            <w:tcW w:w="1277" w:type="dxa"/>
            <w:tcBorders>
              <w:top w:val="none" w:sz="0" w:space="0" w:color="auto"/>
              <w:bottom w:val="none" w:sz="0" w:space="0" w:color="auto"/>
            </w:tcBorders>
            <w:vAlign w:val="center"/>
          </w:tcPr>
          <w:p w14:paraId="7E342401" w14:textId="1AC9D2D4" w:rsidR="009F22CC" w:rsidRPr="00413DC2" w:rsidRDefault="004F5D99"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fldChar w:fldCharType="begin"/>
            </w:r>
            <w:r w:rsidRPr="00413DC2">
              <w:instrText xml:space="preserve"> REF _Ref46740737 \r \h </w:instrText>
            </w:r>
            <w:r w:rsidRPr="00413DC2">
              <w:fldChar w:fldCharType="separate"/>
            </w:r>
            <w:r w:rsidR="00A25AD7">
              <w:t>8.4.29</w:t>
            </w:r>
            <w:r w:rsidRPr="00413DC2">
              <w:fldChar w:fldCharType="end"/>
            </w:r>
          </w:p>
        </w:tc>
        <w:tc>
          <w:tcPr>
            <w:tcW w:w="822" w:type="dxa"/>
            <w:tcBorders>
              <w:top w:val="none" w:sz="0" w:space="0" w:color="auto"/>
              <w:bottom w:val="none" w:sz="0" w:space="0" w:color="auto"/>
            </w:tcBorders>
            <w:vAlign w:val="center"/>
          </w:tcPr>
          <w:p w14:paraId="315627AF"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797" w:type="dxa"/>
            <w:tcBorders>
              <w:top w:val="none" w:sz="0" w:space="0" w:color="auto"/>
              <w:bottom w:val="none" w:sz="0" w:space="0" w:color="auto"/>
            </w:tcBorders>
            <w:vAlign w:val="center"/>
          </w:tcPr>
          <w:p w14:paraId="513D3F03"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843" w:type="dxa"/>
            <w:tcBorders>
              <w:top w:val="none" w:sz="0" w:space="0" w:color="auto"/>
              <w:bottom w:val="none" w:sz="0" w:space="0" w:color="auto"/>
            </w:tcBorders>
            <w:vAlign w:val="center"/>
          </w:tcPr>
          <w:p w14:paraId="35A73925" w14:textId="32EEBDDE"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833" w:type="dxa"/>
            <w:tcBorders>
              <w:top w:val="none" w:sz="0" w:space="0" w:color="auto"/>
              <w:bottom w:val="none" w:sz="0" w:space="0" w:color="auto"/>
            </w:tcBorders>
            <w:vAlign w:val="center"/>
          </w:tcPr>
          <w:p w14:paraId="6B481F39"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c>
          <w:tcPr>
            <w:tcW w:w="1587" w:type="dxa"/>
            <w:tcBorders>
              <w:top w:val="none" w:sz="0" w:space="0" w:color="auto"/>
              <w:bottom w:val="none" w:sz="0" w:space="0" w:color="auto"/>
            </w:tcBorders>
            <w:vAlign w:val="center"/>
          </w:tcPr>
          <w:p w14:paraId="48E2C54B" w14:textId="32531E1E" w:rsidR="009F22CC" w:rsidRPr="00413DC2" w:rsidRDefault="00B05F40" w:rsidP="00B64D4D">
            <w:pPr>
              <w:pStyle w:val="TableText"/>
              <w:jc w:val="center"/>
              <w:cnfStyle w:val="000000100000" w:firstRow="0" w:lastRow="0" w:firstColumn="0" w:lastColumn="0" w:oddVBand="0" w:evenVBand="0" w:oddHBand="1" w:evenHBand="0" w:firstRowFirstColumn="0" w:firstRowLastColumn="0" w:lastRowFirstColumn="0" w:lastRowLastColumn="0"/>
            </w:pPr>
            <w:r w:rsidRPr="00413DC2">
              <w:t>×</w:t>
            </w:r>
          </w:p>
        </w:tc>
        <w:tc>
          <w:tcPr>
            <w:tcW w:w="1098" w:type="dxa"/>
            <w:tcBorders>
              <w:top w:val="none" w:sz="0" w:space="0" w:color="auto"/>
              <w:bottom w:val="none" w:sz="0" w:space="0" w:color="auto"/>
            </w:tcBorders>
          </w:tcPr>
          <w:p w14:paraId="6B9737EA" w14:textId="77777777" w:rsidR="009F22CC" w:rsidRPr="00413DC2" w:rsidRDefault="009F22CC" w:rsidP="00B64D4D">
            <w:pPr>
              <w:pStyle w:val="TableText"/>
              <w:jc w:val="center"/>
              <w:cnfStyle w:val="000000100000" w:firstRow="0" w:lastRow="0" w:firstColumn="0" w:lastColumn="0" w:oddVBand="0" w:evenVBand="0" w:oddHBand="1" w:evenHBand="0" w:firstRowFirstColumn="0" w:firstRowLastColumn="0" w:lastRowFirstColumn="0" w:lastRowLastColumn="0"/>
            </w:pPr>
          </w:p>
        </w:tc>
      </w:tr>
      <w:tr w:rsidR="00B64D4D" w:rsidRPr="00413DC2" w14:paraId="317686DB" w14:textId="77777777" w:rsidTr="00FC50F8">
        <w:trPr>
          <w:jc w:val="center"/>
        </w:trPr>
        <w:tc>
          <w:tcPr>
            <w:cnfStyle w:val="001000000000" w:firstRow="0" w:lastRow="0" w:firstColumn="1" w:lastColumn="0" w:oddVBand="0" w:evenVBand="0" w:oddHBand="0" w:evenHBand="0" w:firstRowFirstColumn="0" w:firstRowLastColumn="0" w:lastRowFirstColumn="0" w:lastRowLastColumn="0"/>
            <w:tcW w:w="9471" w:type="dxa"/>
            <w:gridSpan w:val="8"/>
            <w:tcBorders>
              <w:top w:val="single" w:sz="12" w:space="0" w:color="00677F" w:themeColor="accent3"/>
              <w:bottom w:val="nil"/>
            </w:tcBorders>
            <w:noWrap/>
            <w:vAlign w:val="center"/>
          </w:tcPr>
          <w:p w14:paraId="0609650E" w14:textId="20132565" w:rsidR="00B64D4D" w:rsidRPr="00413DC2" w:rsidRDefault="00B64D4D" w:rsidP="00B64D4D">
            <w:pPr>
              <w:pStyle w:val="TableText"/>
              <w:spacing w:before="60" w:after="60"/>
              <w:rPr>
                <w:b w:val="0"/>
                <w:bCs w:val="0"/>
              </w:rPr>
            </w:pPr>
            <w:r w:rsidRPr="00413DC2">
              <w:rPr>
                <w:b w:val="0"/>
                <w:bCs w:val="0"/>
              </w:rPr>
              <w:t>× = Designates where BMP is appropriate for use.</w:t>
            </w:r>
          </w:p>
        </w:tc>
      </w:tr>
    </w:tbl>
    <w:p w14:paraId="37153F05" w14:textId="5D7078DC" w:rsidR="0081656D" w:rsidRPr="00413DC2" w:rsidRDefault="0081656D">
      <w:pPr>
        <w:widowControl w:val="0"/>
        <w:autoSpaceDE w:val="0"/>
        <w:autoSpaceDN w:val="0"/>
      </w:pPr>
      <w:r w:rsidRPr="00413DC2">
        <w:br w:type="page"/>
      </w:r>
    </w:p>
    <w:p w14:paraId="41D6DBE1" w14:textId="4455E7FF" w:rsidR="00197D9D" w:rsidRPr="00413DC2" w:rsidRDefault="002B2AF5" w:rsidP="00F110D2">
      <w:pPr>
        <w:pStyle w:val="Heading2"/>
      </w:pPr>
      <w:bookmarkStart w:id="41" w:name="9.5_Best_Management_Practice_Design"/>
      <w:bookmarkStart w:id="42" w:name="_bookmark16"/>
      <w:bookmarkStart w:id="43" w:name="_Ref46480820"/>
      <w:bookmarkStart w:id="44" w:name="_Toc46764119"/>
      <w:bookmarkStart w:id="45" w:name="_Hlk34650702"/>
      <w:bookmarkEnd w:id="41"/>
      <w:bookmarkEnd w:id="42"/>
      <w:r w:rsidRPr="00413DC2">
        <w:lastRenderedPageBreak/>
        <w:t xml:space="preserve">Erosion </w:t>
      </w:r>
      <w:r w:rsidR="007E3E29" w:rsidRPr="00413DC2">
        <w:t xml:space="preserve">and </w:t>
      </w:r>
      <w:r w:rsidRPr="00413DC2">
        <w:t xml:space="preserve">Sediment Control </w:t>
      </w:r>
      <w:r w:rsidR="00476118" w:rsidRPr="00413DC2">
        <w:t>Best Management Practice</w:t>
      </w:r>
      <w:r w:rsidRPr="00413DC2">
        <w:t>s</w:t>
      </w:r>
      <w:bookmarkEnd w:id="43"/>
      <w:bookmarkEnd w:id="44"/>
      <w:r w:rsidR="00476118" w:rsidRPr="00413DC2">
        <w:rPr>
          <w:spacing w:val="-3"/>
        </w:rPr>
        <w:t xml:space="preserve"> </w:t>
      </w:r>
    </w:p>
    <w:p w14:paraId="6ABE29CB" w14:textId="4D1550BC" w:rsidR="00197D9D" w:rsidRPr="00413DC2" w:rsidRDefault="00476118" w:rsidP="00F110D2">
      <w:pPr>
        <w:pStyle w:val="BodyText"/>
      </w:pPr>
      <w:bookmarkStart w:id="46" w:name="9.5.1_Introduction"/>
      <w:bookmarkStart w:id="47" w:name="_bookmark17"/>
      <w:bookmarkEnd w:id="46"/>
      <w:bookmarkEnd w:id="47"/>
      <w:r w:rsidRPr="00413DC2">
        <w:t>This</w:t>
      </w:r>
      <w:r w:rsidRPr="00413DC2">
        <w:rPr>
          <w:spacing w:val="-13"/>
        </w:rPr>
        <w:t xml:space="preserve"> </w:t>
      </w:r>
      <w:r w:rsidRPr="00413DC2">
        <w:t>section</w:t>
      </w:r>
      <w:r w:rsidRPr="00413DC2">
        <w:rPr>
          <w:spacing w:val="-10"/>
        </w:rPr>
        <w:t xml:space="preserve"> </w:t>
      </w:r>
      <w:r w:rsidR="004318A8" w:rsidRPr="00413DC2">
        <w:t>discusses</w:t>
      </w:r>
      <w:r w:rsidRPr="00413DC2">
        <w:rPr>
          <w:spacing w:val="-11"/>
        </w:rPr>
        <w:t xml:space="preserve"> </w:t>
      </w:r>
      <w:r w:rsidRPr="00413DC2">
        <w:t>commonly</w:t>
      </w:r>
      <w:r w:rsidRPr="00413DC2">
        <w:rPr>
          <w:spacing w:val="-13"/>
        </w:rPr>
        <w:t xml:space="preserve"> </w:t>
      </w:r>
      <w:r w:rsidRPr="00413DC2">
        <w:t>used</w:t>
      </w:r>
      <w:r w:rsidRPr="00413DC2">
        <w:rPr>
          <w:spacing w:val="-9"/>
        </w:rPr>
        <w:t xml:space="preserve"> </w:t>
      </w:r>
      <w:r w:rsidRPr="00413DC2">
        <w:t>erosion</w:t>
      </w:r>
      <w:r w:rsidRPr="00413DC2">
        <w:rPr>
          <w:spacing w:val="-10"/>
        </w:rPr>
        <w:t xml:space="preserve"> </w:t>
      </w:r>
      <w:r w:rsidRPr="00413DC2">
        <w:t>and</w:t>
      </w:r>
      <w:r w:rsidRPr="00413DC2">
        <w:rPr>
          <w:spacing w:val="-11"/>
        </w:rPr>
        <w:t xml:space="preserve"> </w:t>
      </w:r>
      <w:r w:rsidRPr="00413DC2">
        <w:t>sediment</w:t>
      </w:r>
      <w:r w:rsidRPr="00413DC2">
        <w:rPr>
          <w:spacing w:val="-10"/>
        </w:rPr>
        <w:t xml:space="preserve"> </w:t>
      </w:r>
      <w:r w:rsidRPr="00413DC2">
        <w:t>control</w:t>
      </w:r>
      <w:r w:rsidRPr="00413DC2">
        <w:rPr>
          <w:spacing w:val="-12"/>
        </w:rPr>
        <w:t xml:space="preserve"> </w:t>
      </w:r>
      <w:r w:rsidRPr="00413DC2">
        <w:t>practices</w:t>
      </w:r>
      <w:r w:rsidRPr="00413DC2">
        <w:rPr>
          <w:spacing w:val="-11"/>
        </w:rPr>
        <w:t xml:space="preserve"> </w:t>
      </w:r>
      <w:r w:rsidRPr="00413DC2">
        <w:rPr>
          <w:spacing w:val="-3"/>
        </w:rPr>
        <w:t>with</w:t>
      </w:r>
      <w:r w:rsidRPr="00413DC2">
        <w:rPr>
          <w:spacing w:val="-11"/>
        </w:rPr>
        <w:t xml:space="preserve"> </w:t>
      </w:r>
      <w:r w:rsidRPr="00413DC2">
        <w:t xml:space="preserve">specific emphasis on </w:t>
      </w:r>
      <w:r w:rsidR="00E53A40" w:rsidRPr="00413DC2">
        <w:t>their definition, purpose, and where the practice would apply</w:t>
      </w:r>
      <w:r w:rsidRPr="00413DC2">
        <w:t xml:space="preserve">. </w:t>
      </w:r>
      <w:bookmarkStart w:id="48" w:name="9.5.2_Vegetated_Buffer/Filter_Strip"/>
      <w:bookmarkStart w:id="49" w:name="_bookmark18"/>
      <w:bookmarkEnd w:id="48"/>
      <w:bookmarkEnd w:id="49"/>
      <w:r w:rsidR="002B2AF5" w:rsidRPr="00413DC2">
        <w:rPr>
          <w:b/>
          <w:bCs/>
        </w:rPr>
        <w:t xml:space="preserve">For complete design criteria, please refer to the </w:t>
      </w:r>
      <w:r w:rsidR="00EA4C83" w:rsidRPr="00413DC2">
        <w:rPr>
          <w:b/>
          <w:bCs/>
        </w:rPr>
        <w:t xml:space="preserve">current </w:t>
      </w:r>
      <w:r w:rsidR="002B2AF5" w:rsidRPr="00413DC2">
        <w:rPr>
          <w:b/>
          <w:bCs/>
        </w:rPr>
        <w:t>City of Omaha Regional Stormwater Design Manual-Chapter 9.</w:t>
      </w:r>
      <w:r w:rsidR="002B2AF5" w:rsidRPr="00413DC2">
        <w:t xml:space="preserve"> Use of the BMP guidelines in conjunction with the minimum standards outlined in Section </w:t>
      </w:r>
      <w:r w:rsidR="00B44D5E" w:rsidRPr="00413DC2">
        <w:fldChar w:fldCharType="begin"/>
      </w:r>
      <w:r w:rsidR="00B44D5E" w:rsidRPr="00413DC2">
        <w:instrText xml:space="preserve"> REF _Ref46480758 \r \h </w:instrText>
      </w:r>
      <w:r w:rsidR="00B44D5E" w:rsidRPr="00413DC2">
        <w:fldChar w:fldCharType="separate"/>
      </w:r>
      <w:r w:rsidR="00A25AD7">
        <w:t>8.2</w:t>
      </w:r>
      <w:r w:rsidR="00B44D5E" w:rsidRPr="00413DC2">
        <w:fldChar w:fldCharType="end"/>
      </w:r>
      <w:r w:rsidR="002B2AF5" w:rsidRPr="00413DC2">
        <w:t xml:space="preserve"> will allow the designer of the Site Map greater flexibility in </w:t>
      </w:r>
      <w:r w:rsidR="00B44D5E" w:rsidRPr="00413DC2">
        <w:t>selecting</w:t>
      </w:r>
      <w:r w:rsidR="002B2AF5" w:rsidRPr="00413DC2">
        <w:t xml:space="preserve"> </w:t>
      </w:r>
      <w:proofErr w:type="spellStart"/>
      <w:r w:rsidR="002B2AF5" w:rsidRPr="00413DC2">
        <w:t>BMPs</w:t>
      </w:r>
      <w:proofErr w:type="spellEnd"/>
      <w:r w:rsidR="002B2AF5" w:rsidRPr="00413DC2">
        <w:t>, while complying with the requirements necessary for approval of a SWPPP.</w:t>
      </w:r>
    </w:p>
    <w:p w14:paraId="1C562F88" w14:textId="26009A6F" w:rsidR="00197D9D" w:rsidRPr="00413DC2" w:rsidRDefault="00C42A91" w:rsidP="00F110D2">
      <w:pPr>
        <w:pStyle w:val="Heading3"/>
      </w:pPr>
      <w:bookmarkStart w:id="50" w:name="_Toc46764120"/>
      <w:bookmarkEnd w:id="45"/>
      <w:r>
        <w:rPr>
          <w:noProof/>
        </w:rPr>
        <w:drawing>
          <wp:anchor distT="0" distB="0" distL="114300" distR="114300" simplePos="0" relativeHeight="251626496" behindDoc="0" locked="0" layoutInCell="1" allowOverlap="1" wp14:anchorId="34E093C1" wp14:editId="790453A4">
            <wp:simplePos x="0" y="0"/>
            <wp:positionH relativeFrom="column">
              <wp:posOffset>18685</wp:posOffset>
            </wp:positionH>
            <wp:positionV relativeFrom="paragraph">
              <wp:posOffset>60960</wp:posOffset>
            </wp:positionV>
            <wp:extent cx="1614170" cy="1614170"/>
            <wp:effectExtent l="0" t="0" r="0" b="0"/>
            <wp:wrapSquare wrapText="bothSides"/>
            <wp:docPr id="5" name="Picture 5" descr="A close up of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stre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4170" cy="1614170"/>
                    </a:xfrm>
                    <a:prstGeom prst="rect">
                      <a:avLst/>
                    </a:prstGeom>
                  </pic:spPr>
                </pic:pic>
              </a:graphicData>
            </a:graphic>
            <wp14:sizeRelH relativeFrom="page">
              <wp14:pctWidth>0</wp14:pctWidth>
            </wp14:sizeRelH>
            <wp14:sizeRelV relativeFrom="page">
              <wp14:pctHeight>0</wp14:pctHeight>
            </wp14:sizeRelV>
          </wp:anchor>
        </w:drawing>
      </w:r>
      <w:r w:rsidR="00E53A40" w:rsidRPr="00413DC2">
        <w:t>Safety Fence</w:t>
      </w:r>
      <w:bookmarkEnd w:id="50"/>
    </w:p>
    <w:p w14:paraId="306FEDEA" w14:textId="23D5E5B2" w:rsidR="00197D9D" w:rsidRPr="00413DC2" w:rsidRDefault="00E53A40" w:rsidP="00286C8D">
      <w:pPr>
        <w:pStyle w:val="Heading4"/>
      </w:pPr>
      <w:r w:rsidRPr="00413DC2">
        <w:t>Definition</w:t>
      </w:r>
    </w:p>
    <w:p w14:paraId="5FD9A0B9" w14:textId="609D24B7" w:rsidR="00E53A40" w:rsidRPr="00413DC2" w:rsidRDefault="00E53A40" w:rsidP="00E53A40">
      <w:pPr>
        <w:pStyle w:val="BodyText"/>
      </w:pPr>
      <w:r w:rsidRPr="00413DC2">
        <w:t>A protective barrier installed to prevent access to an erosion prevention measure.</w:t>
      </w:r>
    </w:p>
    <w:p w14:paraId="64B6F6A2" w14:textId="65B23B97" w:rsidR="00197D9D" w:rsidRPr="00413DC2" w:rsidRDefault="00E53A40" w:rsidP="00286C8D">
      <w:pPr>
        <w:pStyle w:val="Heading4"/>
      </w:pPr>
      <w:r w:rsidRPr="00413DC2">
        <w:t>Purpose</w:t>
      </w:r>
    </w:p>
    <w:p w14:paraId="01A503A0" w14:textId="72701AFA" w:rsidR="00E53A40" w:rsidRPr="00413DC2" w:rsidRDefault="00E53A40" w:rsidP="00E53A40">
      <w:pPr>
        <w:pStyle w:val="BodyText"/>
      </w:pPr>
      <w:r w:rsidRPr="00413DC2">
        <w:t>To prohibit the undesirable use of an erosion prevention measure by the public.</w:t>
      </w:r>
    </w:p>
    <w:p w14:paraId="1CA05410" w14:textId="5CD006A6" w:rsidR="00E53A40" w:rsidRPr="00413DC2" w:rsidRDefault="00E53A40" w:rsidP="00E53A40">
      <w:pPr>
        <w:pStyle w:val="Heading4"/>
      </w:pPr>
      <w:r w:rsidRPr="00413DC2">
        <w:t>Conditions Where Practice Applies</w:t>
      </w:r>
    </w:p>
    <w:p w14:paraId="51C7EF04" w14:textId="16583153" w:rsidR="00E53A40" w:rsidRPr="00413DC2" w:rsidRDefault="00E53A40" w:rsidP="00E53A40">
      <w:pPr>
        <w:pStyle w:val="BodyText"/>
      </w:pPr>
      <w:r w:rsidRPr="00413DC2">
        <w:t xml:space="preserve">Applicable to any control measure or series of measures </w:t>
      </w:r>
      <w:r w:rsidR="00B44D5E" w:rsidRPr="00413DC2">
        <w:t>that</w:t>
      </w:r>
      <w:r w:rsidRPr="00413DC2">
        <w:t xml:space="preserve"> can be considered unsafe by virtue of potential for access by the public.</w:t>
      </w:r>
    </w:p>
    <w:p w14:paraId="3054E82D" w14:textId="36C61123" w:rsidR="00197D9D" w:rsidRPr="00413DC2" w:rsidRDefault="00037B9C" w:rsidP="00F110D2">
      <w:pPr>
        <w:pStyle w:val="Heading3"/>
      </w:pPr>
      <w:bookmarkStart w:id="51" w:name="9.5.3_Silt_Fence"/>
      <w:bookmarkStart w:id="52" w:name="_bookmark19"/>
      <w:bookmarkStart w:id="53" w:name="_Ref46740597"/>
      <w:bookmarkStart w:id="54" w:name="_Toc46764121"/>
      <w:bookmarkEnd w:id="51"/>
      <w:bookmarkEnd w:id="52"/>
      <w:r>
        <w:rPr>
          <w:noProof/>
        </w:rPr>
        <w:drawing>
          <wp:anchor distT="0" distB="0" distL="114300" distR="114300" simplePos="0" relativeHeight="251681792" behindDoc="0" locked="0" layoutInCell="1" allowOverlap="1" wp14:anchorId="3C630B53" wp14:editId="29714324">
            <wp:simplePos x="0" y="0"/>
            <wp:positionH relativeFrom="column">
              <wp:posOffset>2995147</wp:posOffset>
            </wp:positionH>
            <wp:positionV relativeFrom="paragraph">
              <wp:posOffset>227708</wp:posOffset>
            </wp:positionV>
            <wp:extent cx="2908300" cy="1938655"/>
            <wp:effectExtent l="0" t="0" r="0" b="0"/>
            <wp:wrapSquare wrapText="bothSides"/>
            <wp:docPr id="31" name="Picture 31"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walking down a dirt roa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8300" cy="1938655"/>
                    </a:xfrm>
                    <a:prstGeom prst="rect">
                      <a:avLst/>
                    </a:prstGeom>
                  </pic:spPr>
                </pic:pic>
              </a:graphicData>
            </a:graphic>
            <wp14:sizeRelH relativeFrom="page">
              <wp14:pctWidth>0</wp14:pctWidth>
            </wp14:sizeRelH>
            <wp14:sizeRelV relativeFrom="page">
              <wp14:pctHeight>0</wp14:pctHeight>
            </wp14:sizeRelV>
          </wp:anchor>
        </w:drawing>
      </w:r>
      <w:r w:rsidR="00B05F40" w:rsidRPr="00413DC2">
        <w:t xml:space="preserve">Stabilized </w:t>
      </w:r>
      <w:r w:rsidR="00E53A40" w:rsidRPr="00413DC2">
        <w:t>Construction Entrance</w:t>
      </w:r>
      <w:bookmarkEnd w:id="53"/>
      <w:bookmarkEnd w:id="54"/>
    </w:p>
    <w:p w14:paraId="3636EB68" w14:textId="77777777" w:rsidR="00E53A40" w:rsidRPr="00413DC2" w:rsidRDefault="00E53A40" w:rsidP="00E53A40">
      <w:pPr>
        <w:pStyle w:val="Heading4"/>
      </w:pPr>
      <w:bookmarkStart w:id="55" w:name="9.5.5_Wattle_Barriers"/>
      <w:bookmarkStart w:id="56" w:name="_bookmark21"/>
      <w:bookmarkEnd w:id="55"/>
      <w:bookmarkEnd w:id="56"/>
      <w:r w:rsidRPr="00413DC2">
        <w:t>Definition</w:t>
      </w:r>
    </w:p>
    <w:p w14:paraId="331CA90C" w14:textId="0031579D" w:rsidR="00E53A40" w:rsidRPr="00413DC2" w:rsidRDefault="00E53A40" w:rsidP="00E53A40">
      <w:pPr>
        <w:pStyle w:val="Heading4"/>
        <w:numPr>
          <w:ilvl w:val="0"/>
          <w:numId w:val="0"/>
        </w:numPr>
        <w:rPr>
          <w:rFonts w:eastAsiaTheme="minorHAnsi" w:cstheme="minorBidi"/>
          <w:b w:val="0"/>
          <w:i w:val="0"/>
          <w:iCs w:val="0"/>
          <w:color w:val="auto"/>
          <w:spacing w:val="0"/>
        </w:rPr>
      </w:pPr>
      <w:r w:rsidRPr="00413DC2">
        <w:rPr>
          <w:rFonts w:eastAsiaTheme="minorHAnsi" w:cstheme="minorBidi"/>
          <w:b w:val="0"/>
          <w:i w:val="0"/>
          <w:iCs w:val="0"/>
          <w:color w:val="auto"/>
          <w:spacing w:val="0"/>
        </w:rPr>
        <w:t xml:space="preserve">A </w:t>
      </w:r>
      <w:r w:rsidR="00B05F40" w:rsidRPr="00413DC2">
        <w:rPr>
          <w:rFonts w:eastAsiaTheme="minorHAnsi" w:cstheme="minorBidi"/>
          <w:b w:val="0"/>
          <w:i w:val="0"/>
          <w:iCs w:val="0"/>
          <w:color w:val="auto"/>
          <w:spacing w:val="0"/>
        </w:rPr>
        <w:t xml:space="preserve">stabilized </w:t>
      </w:r>
      <w:r w:rsidRPr="00413DC2">
        <w:rPr>
          <w:rFonts w:eastAsiaTheme="minorHAnsi" w:cstheme="minorBidi"/>
          <w:b w:val="0"/>
          <w:i w:val="0"/>
          <w:iCs w:val="0"/>
          <w:color w:val="auto"/>
          <w:spacing w:val="0"/>
        </w:rPr>
        <w:t>construction entrance consists of a stabilized aggregate pad with a filter fabric under</w:t>
      </w:r>
      <w:r w:rsidR="00C42A91">
        <w:rPr>
          <w:rFonts w:eastAsiaTheme="minorHAnsi" w:cstheme="minorBidi"/>
          <w:b w:val="0"/>
          <w:i w:val="0"/>
          <w:iCs w:val="0"/>
          <w:color w:val="auto"/>
          <w:spacing w:val="0"/>
        </w:rPr>
        <w:t>-</w:t>
      </w:r>
      <w:r w:rsidRPr="00413DC2">
        <w:rPr>
          <w:rFonts w:eastAsiaTheme="minorHAnsi" w:cstheme="minorBidi"/>
          <w:b w:val="0"/>
          <w:i w:val="0"/>
          <w:iCs w:val="0"/>
          <w:color w:val="auto"/>
          <w:spacing w:val="0"/>
        </w:rPr>
        <w:t>liner located at any point where vehicular traffic will be entering or leaving a construction site to or from a public right</w:t>
      </w:r>
      <w:r w:rsidRPr="00413DC2">
        <w:rPr>
          <w:rFonts w:ascii="Cambria Math" w:eastAsiaTheme="minorHAnsi" w:hAnsi="Cambria Math" w:cs="Cambria Math"/>
          <w:b w:val="0"/>
          <w:i w:val="0"/>
          <w:iCs w:val="0"/>
          <w:color w:val="auto"/>
          <w:spacing w:val="0"/>
        </w:rPr>
        <w:t>‐</w:t>
      </w:r>
      <w:r w:rsidRPr="00413DC2">
        <w:rPr>
          <w:rFonts w:eastAsiaTheme="minorHAnsi" w:cstheme="minorBidi"/>
          <w:b w:val="0"/>
          <w:i w:val="0"/>
          <w:iCs w:val="0"/>
          <w:color w:val="auto"/>
          <w:spacing w:val="0"/>
        </w:rPr>
        <w:t>of</w:t>
      </w:r>
      <w:r w:rsidRPr="00413DC2">
        <w:rPr>
          <w:rFonts w:ascii="Cambria Math" w:eastAsiaTheme="minorHAnsi" w:hAnsi="Cambria Math" w:cs="Cambria Math"/>
          <w:b w:val="0"/>
          <w:i w:val="0"/>
          <w:iCs w:val="0"/>
          <w:color w:val="auto"/>
          <w:spacing w:val="0"/>
        </w:rPr>
        <w:t>‐</w:t>
      </w:r>
      <w:r w:rsidRPr="00413DC2">
        <w:rPr>
          <w:rFonts w:eastAsiaTheme="minorHAnsi" w:cstheme="minorBidi"/>
          <w:b w:val="0"/>
          <w:i w:val="0"/>
          <w:iCs w:val="0"/>
          <w:color w:val="auto"/>
          <w:spacing w:val="0"/>
        </w:rPr>
        <w:t>way, street, alley, sidewalk</w:t>
      </w:r>
      <w:r w:rsidR="00B44D5E" w:rsidRPr="00413DC2">
        <w:rPr>
          <w:rFonts w:eastAsiaTheme="minorHAnsi" w:cstheme="minorBidi"/>
          <w:b w:val="0"/>
          <w:i w:val="0"/>
          <w:iCs w:val="0"/>
          <w:color w:val="auto"/>
          <w:spacing w:val="0"/>
        </w:rPr>
        <w:t>,</w:t>
      </w:r>
      <w:r w:rsidRPr="00413DC2">
        <w:rPr>
          <w:rFonts w:eastAsiaTheme="minorHAnsi" w:cstheme="minorBidi"/>
          <w:b w:val="0"/>
          <w:i w:val="0"/>
          <w:iCs w:val="0"/>
          <w:color w:val="auto"/>
          <w:spacing w:val="0"/>
        </w:rPr>
        <w:t xml:space="preserve"> or parking area. </w:t>
      </w:r>
    </w:p>
    <w:p w14:paraId="7B67CB2E" w14:textId="1CD29A88" w:rsidR="00E53A40" w:rsidRPr="00413DC2" w:rsidRDefault="00E53A40" w:rsidP="00E53A40">
      <w:pPr>
        <w:pStyle w:val="Heading4"/>
      </w:pPr>
      <w:r w:rsidRPr="00413DC2">
        <w:t>Purpose</w:t>
      </w:r>
    </w:p>
    <w:p w14:paraId="567F1CC3" w14:textId="579F0065" w:rsidR="00E53A40" w:rsidRPr="00413DC2" w:rsidRDefault="00B44D5E" w:rsidP="00E53A40">
      <w:pPr>
        <w:pStyle w:val="BodyText"/>
      </w:pPr>
      <w:r w:rsidRPr="00413DC2">
        <w:t>To</w:t>
      </w:r>
      <w:r w:rsidR="00E53A40" w:rsidRPr="00413DC2">
        <w:t xml:space="preserve"> reduce or eliminate the tracking of sediment onto public rights</w:t>
      </w:r>
      <w:r w:rsidR="00E53A40" w:rsidRPr="00413DC2">
        <w:rPr>
          <w:rFonts w:ascii="Cambria Math" w:hAnsi="Cambria Math" w:cs="Cambria Math"/>
        </w:rPr>
        <w:t>‐</w:t>
      </w:r>
      <w:r w:rsidR="00E53A40" w:rsidRPr="00413DC2">
        <w:t>of</w:t>
      </w:r>
      <w:r w:rsidR="00E53A40" w:rsidRPr="00413DC2">
        <w:rPr>
          <w:rFonts w:ascii="Cambria Math" w:hAnsi="Cambria Math" w:cs="Cambria Math"/>
        </w:rPr>
        <w:t>‐</w:t>
      </w:r>
      <w:r w:rsidR="00E53A40" w:rsidRPr="00413DC2">
        <w:t>way or streets.</w:t>
      </w:r>
    </w:p>
    <w:p w14:paraId="58295DEC" w14:textId="036D1197" w:rsidR="00E53A40" w:rsidRPr="00413DC2" w:rsidRDefault="00E53A40" w:rsidP="00E53A40">
      <w:pPr>
        <w:pStyle w:val="Heading4"/>
      </w:pPr>
      <w:r w:rsidRPr="00413DC2">
        <w:t>Conditions Where Practice Applies</w:t>
      </w:r>
    </w:p>
    <w:p w14:paraId="0A488981" w14:textId="33E46AA9" w:rsidR="004262E6" w:rsidRPr="00413DC2" w:rsidRDefault="004262E6" w:rsidP="004262E6">
      <w:pPr>
        <w:pStyle w:val="BodyText"/>
      </w:pPr>
      <w:r w:rsidRPr="00413DC2">
        <w:t>A stabilized construction entrance is required any place traffic will be leaving a construction site and move directly onto a public road or other paved area.</w:t>
      </w:r>
    </w:p>
    <w:p w14:paraId="6D1F7CA9" w14:textId="51EBB221" w:rsidR="00197D9D" w:rsidRPr="00413DC2" w:rsidRDefault="004262E6" w:rsidP="00F110D2">
      <w:pPr>
        <w:pStyle w:val="Heading3"/>
      </w:pPr>
      <w:bookmarkStart w:id="57" w:name="_Ref46740607"/>
      <w:bookmarkStart w:id="58" w:name="_Toc46764122"/>
      <w:r w:rsidRPr="00413DC2">
        <w:t>Construction Road Stabilization</w:t>
      </w:r>
      <w:bookmarkEnd w:id="57"/>
      <w:bookmarkEnd w:id="58"/>
    </w:p>
    <w:p w14:paraId="41212648" w14:textId="3ACA410A" w:rsidR="004262E6" w:rsidRPr="00413DC2" w:rsidRDefault="004262E6" w:rsidP="004262E6">
      <w:pPr>
        <w:pStyle w:val="Heading4"/>
      </w:pPr>
      <w:bookmarkStart w:id="59" w:name="9.5.6_Compost_Berms"/>
      <w:bookmarkStart w:id="60" w:name="_bookmark22"/>
      <w:bookmarkEnd w:id="59"/>
      <w:bookmarkEnd w:id="60"/>
      <w:r w:rsidRPr="00413DC2">
        <w:t>Definition</w:t>
      </w:r>
    </w:p>
    <w:p w14:paraId="7C2DF44C" w14:textId="09DF00F4" w:rsidR="004262E6" w:rsidRPr="00413DC2" w:rsidRDefault="004262E6" w:rsidP="004262E6">
      <w:r w:rsidRPr="00413DC2">
        <w:t>The temporary stabilization of access roads, subdivision roads, parking areas</w:t>
      </w:r>
      <w:r w:rsidR="00B44D5E" w:rsidRPr="00413DC2">
        <w:t>,</w:t>
      </w:r>
      <w:r w:rsidRPr="00413DC2">
        <w:t xml:space="preserve"> and other on</w:t>
      </w:r>
      <w:r w:rsidRPr="00413DC2">
        <w:rPr>
          <w:rFonts w:ascii="Cambria Math" w:hAnsi="Cambria Math" w:cs="Cambria Math"/>
        </w:rPr>
        <w:t>‐</w:t>
      </w:r>
      <w:r w:rsidRPr="00413DC2">
        <w:t>site vehicle transportation routes with aggregate immediately after grading.</w:t>
      </w:r>
    </w:p>
    <w:p w14:paraId="69CB43EC" w14:textId="6AD60E15" w:rsidR="004262E6" w:rsidRPr="00413DC2" w:rsidRDefault="004262E6" w:rsidP="004262E6">
      <w:pPr>
        <w:pStyle w:val="Heading4"/>
      </w:pPr>
      <w:r w:rsidRPr="00413DC2">
        <w:lastRenderedPageBreak/>
        <w:t>Purpose</w:t>
      </w:r>
    </w:p>
    <w:p w14:paraId="30E7341D" w14:textId="0039E06B" w:rsidR="004262E6" w:rsidRPr="00413DC2" w:rsidRDefault="004262E6" w:rsidP="004262E6">
      <w:pPr>
        <w:pStyle w:val="BodyText"/>
      </w:pPr>
      <w:r w:rsidRPr="00413DC2">
        <w:t>To reduce the erosion of temporary roadbeds by construction traffic during wet weather, and to reduce the erosion and subsequent regrading of permanent roadbeds between the time of initial grading and final stabilization.</w:t>
      </w:r>
    </w:p>
    <w:p w14:paraId="429A46AB" w14:textId="4763263D" w:rsidR="004262E6" w:rsidRPr="00413DC2" w:rsidRDefault="004262E6" w:rsidP="004262E6">
      <w:pPr>
        <w:pStyle w:val="Heading4"/>
      </w:pPr>
      <w:r w:rsidRPr="00413DC2">
        <w:t>Conditions Where Practice Applies</w:t>
      </w:r>
    </w:p>
    <w:p w14:paraId="41BEC2EF" w14:textId="744B816D" w:rsidR="004262E6" w:rsidRPr="00413DC2" w:rsidRDefault="004262E6" w:rsidP="004262E6">
      <w:pPr>
        <w:pStyle w:val="BodyText"/>
      </w:pPr>
      <w:r w:rsidRPr="00413DC2">
        <w:t>Wherever aggregate base roads or parking areas are constructed, whether permanent or temporary, for use by construction traffic.</w:t>
      </w:r>
    </w:p>
    <w:p w14:paraId="55848CC3" w14:textId="0FB12D55" w:rsidR="00C42A91" w:rsidRPr="00C42A91" w:rsidRDefault="004022C9" w:rsidP="00C42A91">
      <w:pPr>
        <w:pStyle w:val="Heading3"/>
      </w:pPr>
      <w:bookmarkStart w:id="61" w:name="_Ref46740617"/>
      <w:bookmarkStart w:id="62" w:name="_Toc46764123"/>
      <w:r>
        <w:rPr>
          <w:noProof/>
        </w:rPr>
        <w:drawing>
          <wp:anchor distT="0" distB="0" distL="114300" distR="114300" simplePos="0" relativeHeight="251628544" behindDoc="0" locked="0" layoutInCell="1" allowOverlap="1" wp14:anchorId="77248A0E" wp14:editId="211A0C1F">
            <wp:simplePos x="0" y="0"/>
            <wp:positionH relativeFrom="column">
              <wp:posOffset>32264</wp:posOffset>
            </wp:positionH>
            <wp:positionV relativeFrom="paragraph">
              <wp:posOffset>77619</wp:posOffset>
            </wp:positionV>
            <wp:extent cx="2418080" cy="1595120"/>
            <wp:effectExtent l="0" t="0" r="0" b="0"/>
            <wp:wrapSquare wrapText="bothSides"/>
            <wp:docPr id="10" name="Picture 10" descr="A picture containing outdoor, grass, wal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walking, sitt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8080" cy="1595120"/>
                    </a:xfrm>
                    <a:prstGeom prst="rect">
                      <a:avLst/>
                    </a:prstGeom>
                  </pic:spPr>
                </pic:pic>
              </a:graphicData>
            </a:graphic>
            <wp14:sizeRelH relativeFrom="page">
              <wp14:pctWidth>0</wp14:pctWidth>
            </wp14:sizeRelH>
            <wp14:sizeRelV relativeFrom="page">
              <wp14:pctHeight>0</wp14:pctHeight>
            </wp14:sizeRelV>
          </wp:anchor>
        </w:drawing>
      </w:r>
      <w:r w:rsidR="004262E6" w:rsidRPr="00413DC2">
        <w:t>Silt Fence</w:t>
      </w:r>
      <w:bookmarkEnd w:id="61"/>
      <w:bookmarkEnd w:id="62"/>
    </w:p>
    <w:p w14:paraId="3F043DE3" w14:textId="3806CD7B" w:rsidR="004262E6" w:rsidRPr="00413DC2" w:rsidRDefault="004262E6" w:rsidP="004262E6">
      <w:pPr>
        <w:pStyle w:val="Heading4"/>
      </w:pPr>
      <w:bookmarkStart w:id="63" w:name="9.5.7_Storm_Drain_Inlet_Protection"/>
      <w:bookmarkStart w:id="64" w:name="_bookmark23"/>
      <w:bookmarkEnd w:id="63"/>
      <w:bookmarkEnd w:id="64"/>
      <w:r w:rsidRPr="00413DC2">
        <w:t>Definition</w:t>
      </w:r>
    </w:p>
    <w:p w14:paraId="34694D2B" w14:textId="3B005789" w:rsidR="004262E6" w:rsidRPr="00413DC2" w:rsidRDefault="004262E6" w:rsidP="004262E6">
      <w:pPr>
        <w:pStyle w:val="BodyText"/>
      </w:pPr>
      <w:r w:rsidRPr="00413DC2">
        <w:t>An entrenched, temporary sediment barrier consisting of synthetic filter fabric stretched across and attached to supporting posts. A silt fence may have wood or steel posts and may be supported by additional wire fencing.</w:t>
      </w:r>
    </w:p>
    <w:p w14:paraId="0F1105C5" w14:textId="6C4CFC35" w:rsidR="004262E6" w:rsidRPr="00413DC2" w:rsidRDefault="004262E6" w:rsidP="004262E6">
      <w:pPr>
        <w:pStyle w:val="Heading4"/>
      </w:pPr>
      <w:r w:rsidRPr="00413DC2">
        <w:t>Purpose</w:t>
      </w:r>
    </w:p>
    <w:p w14:paraId="60746E2B" w14:textId="7B1B44F1" w:rsidR="004262E6" w:rsidRPr="00413DC2" w:rsidRDefault="00B44D5E" w:rsidP="004262E6">
      <w:pPr>
        <w:pStyle w:val="BodyText"/>
      </w:pPr>
      <w:r w:rsidRPr="00413DC2">
        <w:t>T</w:t>
      </w:r>
      <w:r w:rsidR="004262E6" w:rsidRPr="00413DC2">
        <w:t xml:space="preserve">o decrease the velocity of sheet flows and intercept and detain small amounts of sediment from disturbed areas to prevent sediment from leaving a construction site.  </w:t>
      </w:r>
    </w:p>
    <w:p w14:paraId="5DC0DB7A" w14:textId="02E532AB" w:rsidR="004262E6" w:rsidRPr="00413DC2" w:rsidRDefault="004262E6" w:rsidP="004262E6">
      <w:pPr>
        <w:pStyle w:val="Heading4"/>
      </w:pPr>
      <w:r w:rsidRPr="00413DC2">
        <w:t>Conditions Where Practice Applies</w:t>
      </w:r>
    </w:p>
    <w:p w14:paraId="051C0678" w14:textId="331574D2" w:rsidR="004262E6" w:rsidRPr="00413DC2" w:rsidRDefault="004262E6" w:rsidP="00B44D5E">
      <w:pPr>
        <w:pStyle w:val="ReportBullet1"/>
      </w:pPr>
      <w:r w:rsidRPr="00413DC2">
        <w:t>Below disturbed areas subject to sheet and rill erosion.</w:t>
      </w:r>
    </w:p>
    <w:p w14:paraId="1F30DD4C" w14:textId="3EEB5F64" w:rsidR="004262E6" w:rsidRPr="00413DC2" w:rsidRDefault="004262E6" w:rsidP="00B44D5E">
      <w:pPr>
        <w:pStyle w:val="ReportBullet1"/>
      </w:pPr>
      <w:r w:rsidRPr="00413DC2">
        <w:t>Where the size of the drainage area is no greater than one</w:t>
      </w:r>
      <w:r w:rsidRPr="00413DC2">
        <w:rPr>
          <w:rFonts w:ascii="Cambria Math" w:hAnsi="Cambria Math" w:cs="Cambria Math"/>
        </w:rPr>
        <w:t>‐</w:t>
      </w:r>
      <w:r w:rsidRPr="00413DC2">
        <w:t>fourth of an ac. per 100 ft. of silt fence length, the maximum slope length behind the barrier is 100 ft., and the maximum slope gradient behind the barrier is 50 percent (2:1). Multiple lines of silt fence spaced 100 ft. apart may be used.</w:t>
      </w:r>
    </w:p>
    <w:p w14:paraId="30A66CD3" w14:textId="66B75CD6" w:rsidR="004262E6" w:rsidRPr="00413DC2" w:rsidRDefault="004262E6" w:rsidP="00B44D5E">
      <w:pPr>
        <w:pStyle w:val="ReportBullet1"/>
      </w:pPr>
      <w:r w:rsidRPr="00413DC2">
        <w:t>In areas where rock or other hard surface would not prevent the full and uniform depth anchoring of the barrier.</w:t>
      </w:r>
    </w:p>
    <w:p w14:paraId="2DD58DB5" w14:textId="14D079E5" w:rsidR="004262E6" w:rsidRPr="00413DC2" w:rsidRDefault="004262E6" w:rsidP="00B44D5E">
      <w:pPr>
        <w:pStyle w:val="ReportBullet1LAST"/>
      </w:pPr>
      <w:r w:rsidRPr="00413DC2">
        <w:t>Areas where standing water created by the silt fence will not cause a problem.</w:t>
      </w:r>
    </w:p>
    <w:p w14:paraId="0E69B79D" w14:textId="40869BFD" w:rsidR="00B44D5E" w:rsidRPr="00413DC2" w:rsidRDefault="00B44D5E" w:rsidP="00B44D5E">
      <w:pPr>
        <w:pStyle w:val="BodyText"/>
      </w:pPr>
      <w:r w:rsidRPr="00413DC2">
        <w:t xml:space="preserve">Silt fences shall not be used as ditch checks. Refer to Section </w:t>
      </w:r>
      <w:r w:rsidRPr="00413DC2">
        <w:fldChar w:fldCharType="begin"/>
      </w:r>
      <w:r w:rsidRPr="00413DC2">
        <w:instrText xml:space="preserve"> REF _Ref46740708 \r \h </w:instrText>
      </w:r>
      <w:r w:rsidRPr="00413DC2">
        <w:fldChar w:fldCharType="separate"/>
      </w:r>
      <w:r w:rsidR="00A25AD7">
        <w:t>8.4.25</w:t>
      </w:r>
      <w:r w:rsidRPr="00413DC2">
        <w:fldChar w:fldCharType="end"/>
      </w:r>
      <w:r w:rsidRPr="00413DC2">
        <w:t xml:space="preserve">, Wattles, and Section </w:t>
      </w:r>
      <w:r w:rsidRPr="00413DC2">
        <w:fldChar w:fldCharType="begin"/>
      </w:r>
      <w:r w:rsidRPr="00413DC2">
        <w:instrText xml:space="preserve"> REF _Ref46740652 \r \h </w:instrText>
      </w:r>
      <w:r w:rsidRPr="00413DC2">
        <w:fldChar w:fldCharType="separate"/>
      </w:r>
      <w:r w:rsidR="00A25AD7">
        <w:t>8.4.9</w:t>
      </w:r>
      <w:r w:rsidRPr="00413DC2">
        <w:fldChar w:fldCharType="end"/>
      </w:r>
      <w:r w:rsidRPr="00413DC2">
        <w:t>, Check Dams.</w:t>
      </w:r>
    </w:p>
    <w:p w14:paraId="0C08A658" w14:textId="227985E9" w:rsidR="00197D9D" w:rsidRPr="00413DC2" w:rsidRDefault="003E5D74" w:rsidP="00476118">
      <w:pPr>
        <w:pStyle w:val="Heading3"/>
      </w:pPr>
      <w:bookmarkStart w:id="65" w:name="_Ref46740631"/>
      <w:bookmarkStart w:id="66" w:name="_Toc46764124"/>
      <w:r>
        <w:rPr>
          <w:noProof/>
        </w:rPr>
        <w:drawing>
          <wp:anchor distT="0" distB="0" distL="114300" distR="114300" simplePos="0" relativeHeight="251685888" behindDoc="0" locked="0" layoutInCell="1" allowOverlap="1" wp14:anchorId="12F04037" wp14:editId="0D883B0F">
            <wp:simplePos x="0" y="0"/>
            <wp:positionH relativeFrom="column">
              <wp:posOffset>3540787</wp:posOffset>
            </wp:positionH>
            <wp:positionV relativeFrom="paragraph">
              <wp:posOffset>58366</wp:posOffset>
            </wp:positionV>
            <wp:extent cx="2294890" cy="1795780"/>
            <wp:effectExtent l="0" t="0" r="0" b="0"/>
            <wp:wrapSquare wrapText="bothSides"/>
            <wp:docPr id="33" name="Picture 33" descr="A close up of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dese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294890" cy="1795780"/>
                    </a:xfrm>
                    <a:prstGeom prst="rect">
                      <a:avLst/>
                    </a:prstGeom>
                  </pic:spPr>
                </pic:pic>
              </a:graphicData>
            </a:graphic>
            <wp14:sizeRelH relativeFrom="page">
              <wp14:pctWidth>0</wp14:pctWidth>
            </wp14:sizeRelH>
            <wp14:sizeRelV relativeFrom="page">
              <wp14:pctHeight>0</wp14:pctHeight>
            </wp14:sizeRelV>
          </wp:anchor>
        </w:drawing>
      </w:r>
      <w:r w:rsidR="00476118" w:rsidRPr="00413DC2">
        <w:t>Storm Drain Inlet</w:t>
      </w:r>
      <w:r w:rsidR="00476118" w:rsidRPr="00413DC2">
        <w:rPr>
          <w:spacing w:val="-2"/>
        </w:rPr>
        <w:t xml:space="preserve"> </w:t>
      </w:r>
      <w:r w:rsidR="00476118" w:rsidRPr="00413DC2">
        <w:t>Protection</w:t>
      </w:r>
      <w:bookmarkEnd w:id="65"/>
      <w:bookmarkEnd w:id="66"/>
    </w:p>
    <w:p w14:paraId="093CA24C" w14:textId="04BBB519" w:rsidR="004262E6" w:rsidRPr="00413DC2" w:rsidRDefault="004262E6" w:rsidP="004262E6">
      <w:pPr>
        <w:pStyle w:val="Heading4"/>
      </w:pPr>
      <w:bookmarkStart w:id="67" w:name="9.5.8_Outlet_Protection"/>
      <w:bookmarkStart w:id="68" w:name="_bookmark24"/>
      <w:bookmarkEnd w:id="67"/>
      <w:bookmarkEnd w:id="68"/>
      <w:r w:rsidRPr="00413DC2">
        <w:t>Definition</w:t>
      </w:r>
    </w:p>
    <w:p w14:paraId="301F3E80" w14:textId="7DDD641F" w:rsidR="004262E6" w:rsidRPr="00413DC2" w:rsidRDefault="00B44D5E" w:rsidP="004262E6">
      <w:pPr>
        <w:pStyle w:val="BodyText"/>
      </w:pPr>
      <w:r w:rsidRPr="00413DC2">
        <w:t>I</w:t>
      </w:r>
      <w:r w:rsidR="004262E6" w:rsidRPr="00413DC2">
        <w:t>nvolves installing a sediment filter or an excavated impounding area around a storm drain drop inlet or curb inlet.</w:t>
      </w:r>
    </w:p>
    <w:p w14:paraId="690523F0" w14:textId="4EFD70F3" w:rsidR="004262E6" w:rsidRPr="00413DC2" w:rsidRDefault="004262E6" w:rsidP="004262E6">
      <w:pPr>
        <w:pStyle w:val="Heading4"/>
      </w:pPr>
      <w:r w:rsidRPr="00413DC2">
        <w:t>Purpose</w:t>
      </w:r>
    </w:p>
    <w:p w14:paraId="6BE30054" w14:textId="51D9DEC2" w:rsidR="004262E6" w:rsidRPr="00413DC2" w:rsidRDefault="00B44D5E" w:rsidP="004262E6">
      <w:pPr>
        <w:pStyle w:val="BodyText"/>
      </w:pPr>
      <w:r w:rsidRPr="00413DC2">
        <w:t>To</w:t>
      </w:r>
      <w:r w:rsidR="004262E6" w:rsidRPr="00413DC2">
        <w:t xml:space="preserve"> prevent sediment from entering storm drainage systems prior to permanent stabilization of the disturbed area.</w:t>
      </w:r>
    </w:p>
    <w:p w14:paraId="1A052B51" w14:textId="564FC9AD" w:rsidR="004262E6" w:rsidRPr="00413DC2" w:rsidRDefault="004262E6" w:rsidP="004262E6">
      <w:pPr>
        <w:pStyle w:val="Heading4"/>
      </w:pPr>
      <w:r w:rsidRPr="00413DC2">
        <w:lastRenderedPageBreak/>
        <w:t>Conditions Where Practice Applies</w:t>
      </w:r>
    </w:p>
    <w:p w14:paraId="4DF8C445" w14:textId="2FB2C5DF" w:rsidR="004262E6" w:rsidRPr="00413DC2" w:rsidRDefault="007D3BF1" w:rsidP="004262E6">
      <w:pPr>
        <w:pStyle w:val="BodyText"/>
      </w:pPr>
      <w:r w:rsidRPr="00413DC2">
        <w:t>W</w:t>
      </w:r>
      <w:r w:rsidR="004262E6" w:rsidRPr="00413DC2">
        <w:t xml:space="preserve">here the drainage area to an inlet is disturbed, it is not possible to temporarily divert the storm drain outfall into a trapping device and watertight blocking of the inlets is not advisable. </w:t>
      </w:r>
      <w:r w:rsidRPr="00413DC2">
        <w:t>This practice</w:t>
      </w:r>
      <w:r w:rsidR="004262E6" w:rsidRPr="00413DC2">
        <w:t xml:space="preserve"> is not to be used in place of sediment trapping devices. </w:t>
      </w:r>
      <w:r w:rsidRPr="00413DC2">
        <w:t>It</w:t>
      </w:r>
      <w:r w:rsidR="004262E6" w:rsidRPr="00413DC2">
        <w:t xml:space="preserve"> may be used in conjunction with storm drain diversion to help prevent siltation of pipes installed with low slope angle. There are </w:t>
      </w:r>
      <w:r w:rsidR="00002096" w:rsidRPr="00413DC2">
        <w:t>five</w:t>
      </w:r>
      <w:r w:rsidR="004262E6" w:rsidRPr="00413DC2">
        <w:t xml:space="preserve"> specific types of storm drain inlet protection practices that vary according to their function, location, drainage area</w:t>
      </w:r>
      <w:r w:rsidRPr="00413DC2">
        <w:t>,</w:t>
      </w:r>
      <w:r w:rsidR="004262E6" w:rsidRPr="00413DC2">
        <w:t xml:space="preserve"> and availability of materials:</w:t>
      </w:r>
    </w:p>
    <w:p w14:paraId="00EC7297" w14:textId="0B6CFA4B" w:rsidR="00002096" w:rsidRPr="00413DC2" w:rsidRDefault="00002096" w:rsidP="00413DC2">
      <w:pPr>
        <w:pStyle w:val="BodyText"/>
        <w:spacing w:after="80"/>
        <w:ind w:left="360"/>
      </w:pPr>
      <w:r w:rsidRPr="00413DC2">
        <w:t>1.</w:t>
      </w:r>
      <w:r w:rsidRPr="00413DC2">
        <w:tab/>
        <w:t xml:space="preserve"> Excavated Drop Inlet Sediment Trap</w:t>
      </w:r>
    </w:p>
    <w:p w14:paraId="09F4B831" w14:textId="6ECAC784" w:rsidR="00002096" w:rsidRPr="00413DC2" w:rsidRDefault="00002096" w:rsidP="00413DC2">
      <w:pPr>
        <w:pStyle w:val="BodyText"/>
        <w:spacing w:after="80"/>
        <w:ind w:left="360"/>
      </w:pPr>
      <w:r w:rsidRPr="00413DC2">
        <w:t>2.</w:t>
      </w:r>
      <w:r w:rsidRPr="00413DC2">
        <w:tab/>
        <w:t xml:space="preserve"> Silt Fence Drop Inlet Protection</w:t>
      </w:r>
    </w:p>
    <w:p w14:paraId="0C4ADF29" w14:textId="7454FC99" w:rsidR="00002096" w:rsidRPr="00413DC2" w:rsidRDefault="00002096" w:rsidP="00413DC2">
      <w:pPr>
        <w:pStyle w:val="BodyText"/>
        <w:spacing w:after="80"/>
        <w:ind w:left="360"/>
      </w:pPr>
      <w:r w:rsidRPr="00413DC2">
        <w:t>3.</w:t>
      </w:r>
      <w:r w:rsidRPr="00413DC2">
        <w:tab/>
        <w:t xml:space="preserve"> Block and Aggregate Drop Inlet Sediment Filter</w:t>
      </w:r>
    </w:p>
    <w:p w14:paraId="2F5FDF15" w14:textId="7B6B7E47" w:rsidR="00002096" w:rsidRPr="00413DC2" w:rsidRDefault="00002096" w:rsidP="00413DC2">
      <w:pPr>
        <w:pStyle w:val="BodyText"/>
        <w:spacing w:after="80"/>
        <w:ind w:left="360"/>
      </w:pPr>
      <w:r w:rsidRPr="00413DC2">
        <w:t>4.</w:t>
      </w:r>
      <w:r w:rsidRPr="00413DC2">
        <w:tab/>
        <w:t xml:space="preserve"> Block and Aggregate Curb Inlet Sediment Filter</w:t>
      </w:r>
    </w:p>
    <w:p w14:paraId="77BE86AA" w14:textId="65D85E01" w:rsidR="00002096" w:rsidRPr="00413DC2" w:rsidRDefault="00002096" w:rsidP="00002096">
      <w:pPr>
        <w:pStyle w:val="BodyText"/>
        <w:ind w:left="360"/>
      </w:pPr>
      <w:r w:rsidRPr="00413DC2">
        <w:t>5.</w:t>
      </w:r>
      <w:r w:rsidRPr="00413DC2">
        <w:tab/>
        <w:t xml:space="preserve"> Filter Sock Curb Inlet Sediment Filter</w:t>
      </w:r>
    </w:p>
    <w:p w14:paraId="21894E5E" w14:textId="7D8DF6A0" w:rsidR="00197D9D" w:rsidRPr="00413DC2" w:rsidRDefault="00002096" w:rsidP="00476118">
      <w:pPr>
        <w:pStyle w:val="Heading3"/>
      </w:pPr>
      <w:bookmarkStart w:id="69" w:name="_Ref46740641"/>
      <w:bookmarkStart w:id="70" w:name="_Toc46764125"/>
      <w:r w:rsidRPr="00413DC2">
        <w:t>Culvert Inlet Protection</w:t>
      </w:r>
      <w:bookmarkEnd w:id="69"/>
      <w:bookmarkEnd w:id="70"/>
    </w:p>
    <w:p w14:paraId="34AB7884" w14:textId="685BA516" w:rsidR="00002096" w:rsidRPr="00413DC2" w:rsidRDefault="00002096" w:rsidP="00002096">
      <w:pPr>
        <w:pStyle w:val="Heading4"/>
      </w:pPr>
      <w:bookmarkStart w:id="71" w:name="9.5.10_Temporary_Diversions"/>
      <w:bookmarkStart w:id="72" w:name="_bookmark26"/>
      <w:bookmarkEnd w:id="71"/>
      <w:bookmarkEnd w:id="72"/>
      <w:r w:rsidRPr="00413DC2">
        <w:t>Definition</w:t>
      </w:r>
    </w:p>
    <w:p w14:paraId="1ED93794" w14:textId="424C6498" w:rsidR="00002096" w:rsidRPr="00413DC2" w:rsidRDefault="007D3BF1" w:rsidP="00002096">
      <w:pPr>
        <w:pStyle w:val="BodyText"/>
      </w:pPr>
      <w:r w:rsidRPr="00413DC2">
        <w:t>P</w:t>
      </w:r>
      <w:r w:rsidR="00002096" w:rsidRPr="00413DC2">
        <w:t>rovided by constructing a sediment filter located at the inlet to storm sewer culverts.</w:t>
      </w:r>
    </w:p>
    <w:p w14:paraId="44F1B747" w14:textId="61C7FE6F" w:rsidR="00002096" w:rsidRPr="00413DC2" w:rsidRDefault="00002096" w:rsidP="00002096">
      <w:pPr>
        <w:pStyle w:val="Heading4"/>
      </w:pPr>
      <w:r w:rsidRPr="00413DC2">
        <w:t>Purpose</w:t>
      </w:r>
    </w:p>
    <w:p w14:paraId="5078C6E2" w14:textId="421BB045" w:rsidR="00002096" w:rsidRPr="00413DC2" w:rsidRDefault="007D3BF1" w:rsidP="00002096">
      <w:pPr>
        <w:pStyle w:val="BodyText"/>
      </w:pPr>
      <w:r w:rsidRPr="00413DC2">
        <w:t>T</w:t>
      </w:r>
      <w:r w:rsidR="00002096" w:rsidRPr="00413DC2">
        <w:t>o prevent sediment from entering, accumulating in</w:t>
      </w:r>
      <w:r w:rsidRPr="00413DC2">
        <w:t>,</w:t>
      </w:r>
      <w:r w:rsidR="00002096" w:rsidRPr="00413DC2">
        <w:t xml:space="preserve"> and being transferred by a culvert and associated drainage system prior to permanent stabilization and to prevent erosion at culvert inlets during the phase of a project where elevation and drainage patterns change, causing original control measures to be ineffective or in need of removal.</w:t>
      </w:r>
    </w:p>
    <w:p w14:paraId="0BD7AAC8" w14:textId="6FEC9880" w:rsidR="00002096" w:rsidRPr="00413DC2" w:rsidRDefault="00002096" w:rsidP="00002096">
      <w:pPr>
        <w:pStyle w:val="Heading4"/>
      </w:pPr>
      <w:r w:rsidRPr="00413DC2">
        <w:t>Conditions Where Practice Applies</w:t>
      </w:r>
    </w:p>
    <w:p w14:paraId="62A34C7A" w14:textId="2956213F" w:rsidR="00002096" w:rsidRPr="00413DC2" w:rsidRDefault="00002096" w:rsidP="00002096">
      <w:pPr>
        <w:pStyle w:val="BodyText"/>
      </w:pPr>
      <w:r w:rsidRPr="00413DC2">
        <w:t>Where culvert and associated drainage system is to be made operational prior to permanent stabilization of the disturbed drainage area. Different types of structures are applicable to different conditions.</w:t>
      </w:r>
    </w:p>
    <w:p w14:paraId="597F2D19" w14:textId="684641E1" w:rsidR="00197D9D" w:rsidRPr="00413DC2" w:rsidRDefault="009C6871" w:rsidP="00476118">
      <w:pPr>
        <w:pStyle w:val="Heading3"/>
      </w:pPr>
      <w:bookmarkStart w:id="73" w:name="_Ref46740353"/>
      <w:bookmarkStart w:id="74" w:name="_Toc46764126"/>
      <w:r>
        <w:rPr>
          <w:noProof/>
        </w:rPr>
        <w:drawing>
          <wp:anchor distT="0" distB="0" distL="114300" distR="114300" simplePos="0" relativeHeight="251630592" behindDoc="0" locked="0" layoutInCell="1" allowOverlap="1" wp14:anchorId="0D1B8AA0" wp14:editId="1CA3826B">
            <wp:simplePos x="0" y="0"/>
            <wp:positionH relativeFrom="column">
              <wp:posOffset>-45720</wp:posOffset>
            </wp:positionH>
            <wp:positionV relativeFrom="paragraph">
              <wp:posOffset>1270</wp:posOffset>
            </wp:positionV>
            <wp:extent cx="2026920" cy="1623060"/>
            <wp:effectExtent l="0" t="0" r="0" b="0"/>
            <wp:wrapSquare wrapText="bothSides"/>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logo&#10;&#10;Description automatically generated"/>
                    <pic:cNvPicPr/>
                  </pic:nvPicPr>
                  <pic:blipFill rotWithShape="1">
                    <a:blip r:embed="rId12">
                      <a:extLst>
                        <a:ext uri="{28A0092B-C50C-407E-A947-70E740481C1C}">
                          <a14:useLocalDpi xmlns:a14="http://schemas.microsoft.com/office/drawing/2010/main" val="0"/>
                        </a:ext>
                      </a:extLst>
                    </a:blip>
                    <a:srcRect r="3620" b="2629"/>
                    <a:stretch/>
                  </pic:blipFill>
                  <pic:spPr bwMode="auto">
                    <a:xfrm>
                      <a:off x="0" y="0"/>
                      <a:ext cx="2026920" cy="162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645C" w:rsidRPr="00413DC2">
        <w:t xml:space="preserve">Temporary </w:t>
      </w:r>
      <w:r w:rsidR="00476118" w:rsidRPr="00413DC2">
        <w:t>Diversion</w:t>
      </w:r>
      <w:r w:rsidR="00002096" w:rsidRPr="00413DC2">
        <w:t xml:space="preserve"> Dike</w:t>
      </w:r>
      <w:bookmarkEnd w:id="73"/>
      <w:bookmarkEnd w:id="74"/>
    </w:p>
    <w:p w14:paraId="59E949A6" w14:textId="7FA5342C" w:rsidR="00002096" w:rsidRPr="00413DC2" w:rsidRDefault="00002096" w:rsidP="00002096">
      <w:pPr>
        <w:pStyle w:val="Heading4"/>
      </w:pPr>
      <w:bookmarkStart w:id="75" w:name="9.5.11_Check_Dams"/>
      <w:bookmarkEnd w:id="75"/>
      <w:r w:rsidRPr="00413DC2">
        <w:t>Definition</w:t>
      </w:r>
    </w:p>
    <w:p w14:paraId="7FCF827A" w14:textId="2EBDF6A1" w:rsidR="00002096" w:rsidRPr="00413DC2" w:rsidRDefault="00002096" w:rsidP="00002096">
      <w:pPr>
        <w:pStyle w:val="BodyText"/>
      </w:pPr>
      <w:r w:rsidRPr="00413DC2">
        <w:t>A temporary ridge of compacted soil constructed at the top or base of a sloping disturbed area.</w:t>
      </w:r>
    </w:p>
    <w:p w14:paraId="5FD34DAD" w14:textId="080C8CAA" w:rsidR="00002096" w:rsidRPr="00413DC2" w:rsidRDefault="00002096" w:rsidP="00002096">
      <w:pPr>
        <w:pStyle w:val="Heading4"/>
      </w:pPr>
      <w:r w:rsidRPr="00413DC2">
        <w:t>Purpose</w:t>
      </w:r>
    </w:p>
    <w:p w14:paraId="647D0184" w14:textId="76EBA52B" w:rsidR="00002096" w:rsidRPr="00413DC2" w:rsidRDefault="007D3BF1" w:rsidP="00002096">
      <w:pPr>
        <w:pStyle w:val="BodyText"/>
      </w:pPr>
      <w:r w:rsidRPr="00413DC2">
        <w:t>To</w:t>
      </w:r>
      <w:r w:rsidR="00002096" w:rsidRPr="00413DC2">
        <w:t xml:space="preserve"> divert storm runoff from upslope drainage areas away from unprotected disturbed areas and slopes to a stabilized outlet or to divert sediment laden runoff from a disturbed area to a sediment trapping facility such as a sediment trap or sediment basin.</w:t>
      </w:r>
    </w:p>
    <w:p w14:paraId="69EB8E66" w14:textId="6D37DA1B" w:rsidR="00002096" w:rsidRPr="00413DC2" w:rsidRDefault="00002096" w:rsidP="00002096">
      <w:pPr>
        <w:pStyle w:val="Heading4"/>
      </w:pPr>
      <w:r w:rsidRPr="00413DC2">
        <w:t>Conditions Where Practice Applies</w:t>
      </w:r>
    </w:p>
    <w:p w14:paraId="12B73F83" w14:textId="56D9A687" w:rsidR="00002096" w:rsidRPr="00413DC2" w:rsidRDefault="00002096" w:rsidP="00002096">
      <w:pPr>
        <w:pStyle w:val="BodyText"/>
      </w:pPr>
      <w:r w:rsidRPr="00413DC2">
        <w:t>Wherever stormwater runoff must be temporarily diverted to protect disturbed areas and slopes or retain sediment on</w:t>
      </w:r>
      <w:r w:rsidRPr="00413DC2">
        <w:rPr>
          <w:rFonts w:ascii="Cambria Math" w:hAnsi="Cambria Math" w:cs="Cambria Math"/>
        </w:rPr>
        <w:t>‐</w:t>
      </w:r>
      <w:r w:rsidRPr="00413DC2">
        <w:t>site during construction. These structures generally have a life expectancy of 18</w:t>
      </w:r>
      <w:r w:rsidR="007D3BF1" w:rsidRPr="00413DC2">
        <w:t> </w:t>
      </w:r>
      <w:r w:rsidRPr="00413DC2">
        <w:t>months or less, which can be prolonged with proper maintenance.</w:t>
      </w:r>
    </w:p>
    <w:p w14:paraId="237635DE" w14:textId="727345BA" w:rsidR="00197D9D" w:rsidRPr="00413DC2" w:rsidRDefault="00002096" w:rsidP="00476118">
      <w:pPr>
        <w:pStyle w:val="Heading3"/>
      </w:pPr>
      <w:bookmarkStart w:id="76" w:name="_Ref46740373"/>
      <w:bookmarkStart w:id="77" w:name="_Toc46764127"/>
      <w:r w:rsidRPr="00413DC2">
        <w:lastRenderedPageBreak/>
        <w:t>Temporary Fill Diversion</w:t>
      </w:r>
      <w:bookmarkEnd w:id="76"/>
      <w:bookmarkEnd w:id="77"/>
    </w:p>
    <w:p w14:paraId="6C84D115" w14:textId="66487C51" w:rsidR="00002096" w:rsidRPr="00413DC2" w:rsidRDefault="00002096" w:rsidP="00002096">
      <w:pPr>
        <w:pStyle w:val="Heading4"/>
      </w:pPr>
      <w:bookmarkStart w:id="78" w:name="9.5.12_Construction_Entrance"/>
      <w:bookmarkStart w:id="79" w:name="_bookmark28"/>
      <w:bookmarkEnd w:id="78"/>
      <w:bookmarkEnd w:id="79"/>
      <w:r w:rsidRPr="00413DC2">
        <w:t>Definition</w:t>
      </w:r>
    </w:p>
    <w:p w14:paraId="05D628E3" w14:textId="54FFCF10" w:rsidR="00002096" w:rsidRPr="00413DC2" w:rsidRDefault="007D3BF1" w:rsidP="00002096">
      <w:pPr>
        <w:pStyle w:val="BodyText"/>
      </w:pPr>
      <w:r w:rsidRPr="00413DC2">
        <w:t>A</w:t>
      </w:r>
      <w:r w:rsidR="00002096" w:rsidRPr="00413DC2">
        <w:t xml:space="preserve"> channel with a supporting ridge of soil on the lower side, constructed along the top of an active earth fill.</w:t>
      </w:r>
    </w:p>
    <w:p w14:paraId="046B662B" w14:textId="4DCDA8AF" w:rsidR="00002096" w:rsidRPr="00413DC2" w:rsidRDefault="00002096" w:rsidP="00002096">
      <w:pPr>
        <w:pStyle w:val="Heading4"/>
      </w:pPr>
      <w:r w:rsidRPr="00413DC2">
        <w:t>Purpose</w:t>
      </w:r>
    </w:p>
    <w:p w14:paraId="65CD1F88" w14:textId="3E570F97" w:rsidR="00002096" w:rsidRPr="00413DC2" w:rsidRDefault="007D3BF1" w:rsidP="00002096">
      <w:pPr>
        <w:pStyle w:val="BodyText"/>
      </w:pPr>
      <w:r w:rsidRPr="00413DC2">
        <w:t>T</w:t>
      </w:r>
      <w:r w:rsidR="00002096" w:rsidRPr="00413DC2">
        <w:t>o divert storm runoff away from the unprotected slope of the fill to a stabilized outlet or sediment trapping facility.</w:t>
      </w:r>
    </w:p>
    <w:p w14:paraId="24DC3AFD" w14:textId="36D29595" w:rsidR="00002096" w:rsidRPr="00413DC2" w:rsidRDefault="00002096" w:rsidP="00002096">
      <w:pPr>
        <w:pStyle w:val="Heading4"/>
      </w:pPr>
      <w:r w:rsidRPr="00413DC2">
        <w:t>Conditions Where Practice Applies</w:t>
      </w:r>
    </w:p>
    <w:p w14:paraId="47C146A7" w14:textId="31D13B86" w:rsidR="00002096" w:rsidRPr="00413DC2" w:rsidRDefault="00002096" w:rsidP="00002096">
      <w:pPr>
        <w:pStyle w:val="BodyText"/>
      </w:pPr>
      <w:r w:rsidRPr="00413DC2">
        <w:t>Whenever the drainage area at the top of an active earth fill slopes toward the exposed slope</w:t>
      </w:r>
      <w:r w:rsidR="007D3BF1" w:rsidRPr="00413DC2">
        <w:t>,</w:t>
      </w:r>
      <w:r w:rsidRPr="00413DC2">
        <w:t xml:space="preserve"> this temporary structure should remain in place for less than one week.</w:t>
      </w:r>
    </w:p>
    <w:p w14:paraId="25540695" w14:textId="0391793D" w:rsidR="00197D9D" w:rsidRPr="00413DC2" w:rsidRDefault="004022C9" w:rsidP="00476118">
      <w:pPr>
        <w:pStyle w:val="Heading3"/>
      </w:pPr>
      <w:bookmarkStart w:id="80" w:name="_Ref46740652"/>
      <w:bookmarkStart w:id="81" w:name="_Toc46764128"/>
      <w:r>
        <w:rPr>
          <w:noProof/>
        </w:rPr>
        <w:drawing>
          <wp:anchor distT="0" distB="0" distL="114300" distR="114300" simplePos="0" relativeHeight="251632640" behindDoc="0" locked="0" layoutInCell="1" allowOverlap="1" wp14:anchorId="4D46CB2F" wp14:editId="64640975">
            <wp:simplePos x="0" y="0"/>
            <wp:positionH relativeFrom="column">
              <wp:posOffset>3958104</wp:posOffset>
            </wp:positionH>
            <wp:positionV relativeFrom="paragraph">
              <wp:posOffset>253000</wp:posOffset>
            </wp:positionV>
            <wp:extent cx="1801495" cy="1576070"/>
            <wp:effectExtent l="0" t="0" r="0" b="0"/>
            <wp:wrapSquare wrapText="bothSides"/>
            <wp:docPr id="12" name="Picture 12" descr="The desert is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e desert is on the side of a mountai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1495" cy="1576070"/>
                    </a:xfrm>
                    <a:prstGeom prst="rect">
                      <a:avLst/>
                    </a:prstGeom>
                  </pic:spPr>
                </pic:pic>
              </a:graphicData>
            </a:graphic>
            <wp14:sizeRelH relativeFrom="page">
              <wp14:pctWidth>0</wp14:pctWidth>
            </wp14:sizeRelH>
            <wp14:sizeRelV relativeFrom="page">
              <wp14:pctHeight>0</wp14:pctHeight>
            </wp14:sizeRelV>
          </wp:anchor>
        </w:drawing>
      </w:r>
      <w:r w:rsidR="00002096" w:rsidRPr="00413DC2">
        <w:t>Check Dams</w:t>
      </w:r>
      <w:bookmarkEnd w:id="80"/>
      <w:bookmarkEnd w:id="81"/>
    </w:p>
    <w:p w14:paraId="56780583" w14:textId="3D8DCA2A" w:rsidR="00002096" w:rsidRPr="00413DC2" w:rsidRDefault="00002096" w:rsidP="00002096">
      <w:pPr>
        <w:pStyle w:val="Heading4"/>
      </w:pPr>
      <w:bookmarkStart w:id="82" w:name="9.5.13_Temporary_Culvert_Stream_Crossing"/>
      <w:bookmarkStart w:id="83" w:name="_bookmark29"/>
      <w:bookmarkEnd w:id="82"/>
      <w:bookmarkEnd w:id="83"/>
      <w:r w:rsidRPr="00413DC2">
        <w:t>Definition</w:t>
      </w:r>
    </w:p>
    <w:p w14:paraId="124C8ED7" w14:textId="78E41AFB" w:rsidR="00002096" w:rsidRPr="00413DC2" w:rsidRDefault="007D3BF1" w:rsidP="00002096">
      <w:pPr>
        <w:pStyle w:val="BodyText"/>
      </w:pPr>
      <w:r w:rsidRPr="00413DC2">
        <w:t>S</w:t>
      </w:r>
      <w:r w:rsidR="00002096" w:rsidRPr="00413DC2">
        <w:t>mall temporary aggregate dams constructed across a swale or drainage ditch.</w:t>
      </w:r>
    </w:p>
    <w:p w14:paraId="020D95AA" w14:textId="40D03799" w:rsidR="00002096" w:rsidRPr="00413DC2" w:rsidRDefault="00002096" w:rsidP="00002096">
      <w:pPr>
        <w:pStyle w:val="Heading4"/>
      </w:pPr>
      <w:r w:rsidRPr="00413DC2">
        <w:t>Purpose</w:t>
      </w:r>
    </w:p>
    <w:p w14:paraId="0EF1C2B9" w14:textId="7AEB9029" w:rsidR="00002096" w:rsidRPr="00413DC2" w:rsidRDefault="007D3BF1" w:rsidP="00002096">
      <w:pPr>
        <w:pStyle w:val="BodyText"/>
      </w:pPr>
      <w:r w:rsidRPr="00413DC2">
        <w:t>T</w:t>
      </w:r>
      <w:r w:rsidR="00002096" w:rsidRPr="00413DC2">
        <w:t>o reduce the velocity of concentrated stormwater flows, thereby reducing erosion of the swale or ditch. This practice also traps sediment generated from adjacent areas or the ditch itself, mainly by ponding of the stormwater runoff. Field experience has shown it to perform more effectively than silt fence in the effort to stabilize wet</w:t>
      </w:r>
      <w:r w:rsidR="00002096" w:rsidRPr="00413DC2">
        <w:rPr>
          <w:rFonts w:ascii="Cambria Math" w:hAnsi="Cambria Math" w:cs="Cambria Math"/>
        </w:rPr>
        <w:t>‐</w:t>
      </w:r>
      <w:r w:rsidR="00002096" w:rsidRPr="00413DC2">
        <w:t>weather ditches.</w:t>
      </w:r>
    </w:p>
    <w:p w14:paraId="712D86E4" w14:textId="04ED4A62" w:rsidR="00002096" w:rsidRPr="00413DC2" w:rsidRDefault="00002096" w:rsidP="00002096">
      <w:pPr>
        <w:pStyle w:val="Heading4"/>
      </w:pPr>
      <w:r w:rsidRPr="00413DC2">
        <w:t>Conditions Where Practice Applies</w:t>
      </w:r>
    </w:p>
    <w:p w14:paraId="1E4B556A" w14:textId="532A3594" w:rsidR="00002096" w:rsidRPr="00413DC2" w:rsidRDefault="007D3BF1" w:rsidP="00002096">
      <w:pPr>
        <w:pStyle w:val="BodyText"/>
      </w:pPr>
      <w:r w:rsidRPr="00413DC2">
        <w:t>Using</w:t>
      </w:r>
      <w:r w:rsidR="00002096" w:rsidRPr="00413DC2">
        <w:t xml:space="preserve"> a combination of aggregate sizes, </w:t>
      </w:r>
      <w:r w:rsidRPr="00413DC2">
        <w:t xml:space="preserve">this practice </w:t>
      </w:r>
      <w:r w:rsidR="00002096" w:rsidRPr="00413DC2">
        <w:t xml:space="preserve">is limited to use in small open channels </w:t>
      </w:r>
      <w:r w:rsidRPr="00413DC2">
        <w:t>that</w:t>
      </w:r>
      <w:r w:rsidR="00002096" w:rsidRPr="00413DC2">
        <w:t xml:space="preserve"> drain 10</w:t>
      </w:r>
      <w:r w:rsidRPr="00413DC2">
        <w:t> </w:t>
      </w:r>
      <w:r w:rsidR="00002096" w:rsidRPr="00413DC2">
        <w:t xml:space="preserve">ac. or less. It should not be used in a perennial or </w:t>
      </w:r>
      <w:r w:rsidRPr="00413DC2">
        <w:t xml:space="preserve">an </w:t>
      </w:r>
      <w:r w:rsidR="00002096" w:rsidRPr="00413DC2">
        <w:t>intermittent stream as the objective or regulated waterbody. Some specific applications include:</w:t>
      </w:r>
    </w:p>
    <w:p w14:paraId="45A651C1" w14:textId="5201C5DE" w:rsidR="00002096" w:rsidRPr="00413DC2" w:rsidRDefault="00002096" w:rsidP="00FD1EC8">
      <w:pPr>
        <w:pStyle w:val="BodyText"/>
        <w:numPr>
          <w:ilvl w:val="0"/>
          <w:numId w:val="11"/>
        </w:numPr>
        <w:tabs>
          <w:tab w:val="left" w:pos="720"/>
        </w:tabs>
        <w:ind w:left="792" w:hanging="432"/>
      </w:pPr>
      <w:r w:rsidRPr="00413DC2">
        <w:t xml:space="preserve">Temporary ditches or swales </w:t>
      </w:r>
      <w:r w:rsidR="007D3BF1" w:rsidRPr="00413DC2">
        <w:t>that</w:t>
      </w:r>
      <w:r w:rsidRPr="00413DC2">
        <w:t>, because of their short length of service, cannot receive a</w:t>
      </w:r>
      <w:r w:rsidR="00E00CDC" w:rsidRPr="00413DC2">
        <w:t xml:space="preserve"> </w:t>
      </w:r>
      <w:r w:rsidRPr="00413DC2">
        <w:t>non</w:t>
      </w:r>
      <w:r w:rsidRPr="00413DC2">
        <w:rPr>
          <w:rFonts w:ascii="Cambria Math" w:hAnsi="Cambria Math" w:cs="Cambria Math"/>
        </w:rPr>
        <w:t>‐</w:t>
      </w:r>
      <w:r w:rsidRPr="00413DC2">
        <w:t>erodible lining but still need protection to reduce erosion.</w:t>
      </w:r>
    </w:p>
    <w:p w14:paraId="189B265E" w14:textId="18EB4F76" w:rsidR="00002096" w:rsidRPr="00413DC2" w:rsidRDefault="00002096" w:rsidP="00FD1EC8">
      <w:pPr>
        <w:pStyle w:val="BodyText"/>
        <w:numPr>
          <w:ilvl w:val="0"/>
          <w:numId w:val="11"/>
        </w:numPr>
        <w:ind w:left="792" w:hanging="432"/>
      </w:pPr>
      <w:r w:rsidRPr="00413DC2">
        <w:t xml:space="preserve">Temporary ditches or swales </w:t>
      </w:r>
      <w:r w:rsidR="007D3BF1" w:rsidRPr="00413DC2">
        <w:t>that</w:t>
      </w:r>
      <w:r w:rsidRPr="00413DC2">
        <w:t xml:space="preserve"> need protection during the establishment of grass linings.</w:t>
      </w:r>
    </w:p>
    <w:p w14:paraId="5D596AE3" w14:textId="3CAD535D" w:rsidR="00002096" w:rsidRPr="00413DC2" w:rsidRDefault="00002096" w:rsidP="00FD1EC8">
      <w:pPr>
        <w:pStyle w:val="BodyText"/>
        <w:numPr>
          <w:ilvl w:val="0"/>
          <w:numId w:val="11"/>
        </w:numPr>
        <w:ind w:left="792" w:hanging="432"/>
      </w:pPr>
      <w:r w:rsidRPr="00413DC2">
        <w:t>An aid in the sediment trapping strategy for a construction site. This practice is not a substitute</w:t>
      </w:r>
      <w:r w:rsidR="007D3BF1" w:rsidRPr="00413DC2">
        <w:t xml:space="preserve"> </w:t>
      </w:r>
      <w:r w:rsidRPr="00413DC2">
        <w:t>for major perimeter trapping measures such as a Sediment Trap or a Sediment Basin.</w:t>
      </w:r>
    </w:p>
    <w:p w14:paraId="50CBFED8" w14:textId="6063EF20" w:rsidR="00197D9D" w:rsidRPr="00413DC2" w:rsidRDefault="00C42A91" w:rsidP="00476118">
      <w:pPr>
        <w:pStyle w:val="Heading3"/>
      </w:pPr>
      <w:bookmarkStart w:id="84" w:name="_Ref46740382"/>
      <w:bookmarkStart w:id="85" w:name="_Toc46764129"/>
      <w:r>
        <w:rPr>
          <w:noProof/>
        </w:rPr>
        <w:drawing>
          <wp:anchor distT="0" distB="0" distL="114300" distR="114300" simplePos="0" relativeHeight="251634688" behindDoc="0" locked="0" layoutInCell="1" allowOverlap="1" wp14:anchorId="5A4B5F32" wp14:editId="75734B4B">
            <wp:simplePos x="0" y="0"/>
            <wp:positionH relativeFrom="column">
              <wp:posOffset>9525</wp:posOffset>
            </wp:positionH>
            <wp:positionV relativeFrom="paragraph">
              <wp:posOffset>64135</wp:posOffset>
            </wp:positionV>
            <wp:extent cx="1682750" cy="1287780"/>
            <wp:effectExtent l="0" t="0" r="0" b="0"/>
            <wp:wrapSquare wrapText="bothSides"/>
            <wp:docPr id="13" name="Picture 13" descr="A path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ath with grass and trees&#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682750" cy="1287780"/>
                    </a:xfrm>
                    <a:prstGeom prst="rect">
                      <a:avLst/>
                    </a:prstGeom>
                  </pic:spPr>
                </pic:pic>
              </a:graphicData>
            </a:graphic>
            <wp14:sizeRelH relativeFrom="page">
              <wp14:pctWidth>0</wp14:pctWidth>
            </wp14:sizeRelH>
            <wp14:sizeRelV relativeFrom="page">
              <wp14:pctHeight>0</wp14:pctHeight>
            </wp14:sizeRelV>
          </wp:anchor>
        </w:drawing>
      </w:r>
      <w:r w:rsidR="00E00CDC" w:rsidRPr="00413DC2">
        <w:t>Level Spreader</w:t>
      </w:r>
      <w:bookmarkEnd w:id="84"/>
      <w:bookmarkEnd w:id="85"/>
    </w:p>
    <w:p w14:paraId="7EEB536F" w14:textId="74A58E2D" w:rsidR="00E00CDC" w:rsidRPr="00413DC2" w:rsidRDefault="00E00CDC" w:rsidP="00E00CDC">
      <w:pPr>
        <w:pStyle w:val="Heading4"/>
      </w:pPr>
      <w:bookmarkStart w:id="86" w:name="9.5.14_Temporary_Sediment_Trap"/>
      <w:bookmarkStart w:id="87" w:name="_bookmark30"/>
      <w:bookmarkStart w:id="88" w:name="_Hlk34647473"/>
      <w:bookmarkEnd w:id="86"/>
      <w:bookmarkEnd w:id="87"/>
      <w:r w:rsidRPr="00413DC2">
        <w:t>Definition</w:t>
      </w:r>
    </w:p>
    <w:p w14:paraId="0637DB2A" w14:textId="3099AC99" w:rsidR="00E00CDC" w:rsidRPr="00413DC2" w:rsidRDefault="007D3BF1" w:rsidP="00E00CDC">
      <w:pPr>
        <w:pStyle w:val="BodyText"/>
      </w:pPr>
      <w:r w:rsidRPr="00413DC2">
        <w:t>An</w:t>
      </w:r>
      <w:r w:rsidR="00E00CDC" w:rsidRPr="00413DC2">
        <w:t xml:space="preserve"> outlet for dikes and diversions consisting of an excavated depression constructed at zero grade across a slope.</w:t>
      </w:r>
    </w:p>
    <w:p w14:paraId="2AAB956A" w14:textId="1D94C993" w:rsidR="00E00CDC" w:rsidRPr="00413DC2" w:rsidRDefault="00E00CDC" w:rsidP="00E00CDC">
      <w:pPr>
        <w:pStyle w:val="Heading4"/>
      </w:pPr>
      <w:r w:rsidRPr="00413DC2">
        <w:t>Purpose</w:t>
      </w:r>
    </w:p>
    <w:p w14:paraId="7005DCCC" w14:textId="33288780" w:rsidR="00E00CDC" w:rsidRPr="00413DC2" w:rsidRDefault="007D3BF1" w:rsidP="00E00CDC">
      <w:pPr>
        <w:pStyle w:val="BodyText"/>
      </w:pPr>
      <w:r w:rsidRPr="00413DC2">
        <w:t>T</w:t>
      </w:r>
      <w:r w:rsidR="00E00CDC" w:rsidRPr="00413DC2">
        <w:t>o convert concentrated runoff to sheet flow and release it uniformly onto areas stabilized by existing vegetation.</w:t>
      </w:r>
    </w:p>
    <w:p w14:paraId="0C714774" w14:textId="20226559" w:rsidR="00E00CDC" w:rsidRPr="00413DC2" w:rsidRDefault="00E00CDC" w:rsidP="00E00CDC">
      <w:pPr>
        <w:pStyle w:val="Heading4"/>
      </w:pPr>
      <w:r w:rsidRPr="00413DC2">
        <w:lastRenderedPageBreak/>
        <w:t>Conditions Where Practice Applies</w:t>
      </w:r>
    </w:p>
    <w:p w14:paraId="6296C200" w14:textId="1D4ABDAF" w:rsidR="00E00CDC" w:rsidRPr="00413DC2" w:rsidRDefault="00E00CDC" w:rsidP="00A25AD7">
      <w:pPr>
        <w:pStyle w:val="BodyText"/>
        <w:spacing w:after="120"/>
      </w:pPr>
      <w:r w:rsidRPr="00413DC2">
        <w:t xml:space="preserve">Where there is a need to divert stormwater away from disturbed areas to avoid overstressing erosion prevention measures, </w:t>
      </w:r>
      <w:r w:rsidR="007D3BF1" w:rsidRPr="00413DC2">
        <w:t xml:space="preserve">and </w:t>
      </w:r>
      <w:r w:rsidRPr="00413DC2">
        <w:t xml:space="preserve">where sediment free storm runoff can be released in sheet flow down a stabilized slope without causing erosion. This practice applies only in those situations where the spreader can be constructed on undisturbed soil and the area below the level lip is uniform with a slope of 10 percent or less and is stabilized by natural vegetation. The runoff water should not be allowed to </w:t>
      </w:r>
      <w:proofErr w:type="spellStart"/>
      <w:r w:rsidRPr="00413DC2">
        <w:t>reconcentrate</w:t>
      </w:r>
      <w:proofErr w:type="spellEnd"/>
      <w:r w:rsidRPr="00413DC2">
        <w:t xml:space="preserve"> after release unless it occurs during interception by another measure (such as a permanent pond or detention basin) located below the level spreader.</w:t>
      </w:r>
    </w:p>
    <w:p w14:paraId="79832712" w14:textId="575B98D2" w:rsidR="00197D9D" w:rsidRPr="00413DC2" w:rsidRDefault="001322F2" w:rsidP="00476118">
      <w:pPr>
        <w:pStyle w:val="Heading3"/>
      </w:pPr>
      <w:bookmarkStart w:id="89" w:name="_Ref46740392"/>
      <w:bookmarkStart w:id="90" w:name="_Toc46764130"/>
      <w:bookmarkEnd w:id="88"/>
      <w:r>
        <w:rPr>
          <w:noProof/>
        </w:rPr>
        <w:drawing>
          <wp:anchor distT="0" distB="0" distL="114300" distR="114300" simplePos="0" relativeHeight="251637760" behindDoc="1" locked="0" layoutInCell="1" allowOverlap="1" wp14:anchorId="520C46AD" wp14:editId="4C32B9C5">
            <wp:simplePos x="0" y="0"/>
            <wp:positionH relativeFrom="column">
              <wp:posOffset>-76200</wp:posOffset>
            </wp:positionH>
            <wp:positionV relativeFrom="paragraph">
              <wp:posOffset>41275</wp:posOffset>
            </wp:positionV>
            <wp:extent cx="1653540" cy="1287145"/>
            <wp:effectExtent l="0" t="0" r="0" b="0"/>
            <wp:wrapTight wrapText="bothSides">
              <wp:wrapPolygon edited="0">
                <wp:start x="0" y="0"/>
                <wp:lineTo x="0" y="21312"/>
                <wp:lineTo x="21401" y="21312"/>
                <wp:lineTo x="21401" y="0"/>
                <wp:lineTo x="0" y="0"/>
              </wp:wrapPolygon>
            </wp:wrapTight>
            <wp:docPr id="14" name="Picture 14" descr="A picture containing outdoor, grass, person,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 grass, person, phot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3540" cy="1287145"/>
                    </a:xfrm>
                    <a:prstGeom prst="rect">
                      <a:avLst/>
                    </a:prstGeom>
                  </pic:spPr>
                </pic:pic>
              </a:graphicData>
            </a:graphic>
            <wp14:sizeRelH relativeFrom="page">
              <wp14:pctWidth>0</wp14:pctWidth>
            </wp14:sizeRelH>
            <wp14:sizeRelV relativeFrom="page">
              <wp14:pctHeight>0</wp14:pctHeight>
            </wp14:sizeRelV>
          </wp:anchor>
        </w:drawing>
      </w:r>
      <w:r w:rsidR="00476118" w:rsidRPr="00413DC2">
        <w:t xml:space="preserve">Temporary </w:t>
      </w:r>
      <w:r w:rsidR="00E00CDC" w:rsidRPr="00413DC2">
        <w:t>Slope Drain</w:t>
      </w:r>
      <w:bookmarkEnd w:id="89"/>
      <w:bookmarkEnd w:id="90"/>
    </w:p>
    <w:p w14:paraId="0ADDC45E" w14:textId="63DBB5FF" w:rsidR="00E00CDC" w:rsidRPr="00413DC2" w:rsidRDefault="00E00CDC" w:rsidP="00E00CDC">
      <w:pPr>
        <w:pStyle w:val="Heading4"/>
      </w:pPr>
      <w:bookmarkStart w:id="91" w:name="9.5.15_Temporary_Sediment_Basin"/>
      <w:bookmarkStart w:id="92" w:name="_bookmark31"/>
      <w:bookmarkStart w:id="93" w:name="_Hlk34647616"/>
      <w:bookmarkEnd w:id="91"/>
      <w:bookmarkEnd w:id="92"/>
      <w:r w:rsidRPr="00413DC2">
        <w:t>Definition</w:t>
      </w:r>
    </w:p>
    <w:p w14:paraId="02F7ABEC" w14:textId="20F24F2B" w:rsidR="00E00CDC" w:rsidRPr="00413DC2" w:rsidRDefault="007D3BF1" w:rsidP="00A25AD7">
      <w:pPr>
        <w:pStyle w:val="BodyText"/>
        <w:spacing w:after="120"/>
      </w:pPr>
      <w:r w:rsidRPr="00413DC2">
        <w:t>C</w:t>
      </w:r>
      <w:r w:rsidR="00E00CDC" w:rsidRPr="00413DC2">
        <w:t>onsists of flexible tubing or conduit extending from the top to the bottom of a cut or fill slope.</w:t>
      </w:r>
    </w:p>
    <w:p w14:paraId="6D4EE05C" w14:textId="33D22B36" w:rsidR="00E00CDC" w:rsidRPr="00413DC2" w:rsidRDefault="00E00CDC" w:rsidP="00E00CDC">
      <w:pPr>
        <w:pStyle w:val="Heading4"/>
      </w:pPr>
      <w:r w:rsidRPr="00413DC2">
        <w:t>Purpose</w:t>
      </w:r>
    </w:p>
    <w:p w14:paraId="35D47D81" w14:textId="1C618924" w:rsidR="00E00CDC" w:rsidRPr="00413DC2" w:rsidRDefault="007D3BF1" w:rsidP="00A25AD7">
      <w:pPr>
        <w:pStyle w:val="BodyText"/>
        <w:spacing w:after="120"/>
      </w:pPr>
      <w:r w:rsidRPr="00413DC2">
        <w:t>T</w:t>
      </w:r>
      <w:r w:rsidR="00E00CDC" w:rsidRPr="00413DC2">
        <w:t>o temporarily conduct concentrated stormwater runoff safely down the face of a cut or fill slope without causing erosion on or below the slope.</w:t>
      </w:r>
    </w:p>
    <w:p w14:paraId="1C1AAFD7" w14:textId="21D00EB7" w:rsidR="00E00CDC" w:rsidRPr="00413DC2" w:rsidRDefault="00E00CDC" w:rsidP="00E00CDC">
      <w:pPr>
        <w:pStyle w:val="Heading4"/>
      </w:pPr>
      <w:r w:rsidRPr="00413DC2">
        <w:t>Conditions Where Practice Applies</w:t>
      </w:r>
    </w:p>
    <w:p w14:paraId="767B0919" w14:textId="37FA110A" w:rsidR="00E00CDC" w:rsidRPr="00413DC2" w:rsidRDefault="00E00CDC" w:rsidP="00E00CDC">
      <w:pPr>
        <w:pStyle w:val="BodyText"/>
      </w:pPr>
      <w:r w:rsidRPr="00413DC2">
        <w:t>Temporary slope drains can be used on cut or fill slopes where there is a potential for upslope flows to move over the face of the slope causing erosion and preventing adequate stabilization.</w:t>
      </w:r>
    </w:p>
    <w:p w14:paraId="59FD192C" w14:textId="570D1238" w:rsidR="00197D9D" w:rsidRPr="00413DC2" w:rsidRDefault="004022C9" w:rsidP="00476118">
      <w:pPr>
        <w:pStyle w:val="Heading3"/>
      </w:pPr>
      <w:bookmarkStart w:id="94" w:name="_Ref46740665"/>
      <w:bookmarkStart w:id="95" w:name="_Toc46764131"/>
      <w:bookmarkEnd w:id="93"/>
      <w:r>
        <w:rPr>
          <w:noProof/>
        </w:rPr>
        <w:drawing>
          <wp:anchor distT="0" distB="0" distL="114300" distR="114300" simplePos="0" relativeHeight="251639808" behindDoc="0" locked="0" layoutInCell="1" allowOverlap="1" wp14:anchorId="2D05D6B8" wp14:editId="19C27827">
            <wp:simplePos x="0" y="0"/>
            <wp:positionH relativeFrom="column">
              <wp:posOffset>4202133</wp:posOffset>
            </wp:positionH>
            <wp:positionV relativeFrom="paragraph">
              <wp:posOffset>243191</wp:posOffset>
            </wp:positionV>
            <wp:extent cx="1638300" cy="1231900"/>
            <wp:effectExtent l="0" t="0" r="0" b="0"/>
            <wp:wrapSquare wrapText="bothSides"/>
            <wp:docPr id="15" name="Picture 15" descr="A tracto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tractor in a field&#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638300" cy="1231900"/>
                    </a:xfrm>
                    <a:prstGeom prst="rect">
                      <a:avLst/>
                    </a:prstGeom>
                  </pic:spPr>
                </pic:pic>
              </a:graphicData>
            </a:graphic>
            <wp14:sizeRelH relativeFrom="page">
              <wp14:pctWidth>0</wp14:pctWidth>
            </wp14:sizeRelH>
            <wp14:sizeRelV relativeFrom="page">
              <wp14:pctHeight>0</wp14:pctHeight>
            </wp14:sizeRelV>
          </wp:anchor>
        </w:drawing>
      </w:r>
      <w:r w:rsidR="00476118" w:rsidRPr="00413DC2">
        <w:t xml:space="preserve">Temporary </w:t>
      </w:r>
      <w:r w:rsidR="00E00CDC" w:rsidRPr="00413DC2">
        <w:t>Vehicular Stream Crossing</w:t>
      </w:r>
      <w:bookmarkEnd w:id="94"/>
      <w:bookmarkEnd w:id="95"/>
    </w:p>
    <w:p w14:paraId="068BBD23" w14:textId="28117576" w:rsidR="00E00CDC" w:rsidRPr="00413DC2" w:rsidRDefault="00E00CDC" w:rsidP="00E00CDC">
      <w:pPr>
        <w:pStyle w:val="Heading4"/>
      </w:pPr>
      <w:bookmarkStart w:id="96" w:name="9.5.16_Temporary_Seeding"/>
      <w:bookmarkStart w:id="97" w:name="_bookmark32"/>
      <w:bookmarkEnd w:id="96"/>
      <w:bookmarkEnd w:id="97"/>
      <w:r w:rsidRPr="00413DC2">
        <w:t>Definition</w:t>
      </w:r>
    </w:p>
    <w:p w14:paraId="773210E6" w14:textId="1446B0F3" w:rsidR="00E00CDC" w:rsidRPr="00413DC2" w:rsidRDefault="00E00CDC" w:rsidP="00A25AD7">
      <w:pPr>
        <w:pStyle w:val="BodyText"/>
        <w:spacing w:after="120"/>
      </w:pPr>
      <w:r w:rsidRPr="00413DC2">
        <w:t>A temporary structural span installed across a flowing watercourse for use by construction traffic. Structures may include bridges, round pipes, pipe arches, or oval pipes.</w:t>
      </w:r>
    </w:p>
    <w:p w14:paraId="69D14EF9" w14:textId="447F02FB" w:rsidR="00E00CDC" w:rsidRPr="00413DC2" w:rsidRDefault="00E00CDC" w:rsidP="00E00CDC">
      <w:pPr>
        <w:pStyle w:val="Heading4"/>
      </w:pPr>
      <w:r w:rsidRPr="00413DC2">
        <w:t>Purpose</w:t>
      </w:r>
    </w:p>
    <w:p w14:paraId="57A22BC7" w14:textId="0D18CF63" w:rsidR="00E00CDC" w:rsidRPr="00413DC2" w:rsidRDefault="007D3BF1" w:rsidP="00A25AD7">
      <w:pPr>
        <w:pStyle w:val="BodyText"/>
        <w:spacing w:after="120"/>
      </w:pPr>
      <w:r w:rsidRPr="00413DC2">
        <w:t>To</w:t>
      </w:r>
      <w:r w:rsidR="00E00CDC" w:rsidRPr="00413DC2">
        <w:t xml:space="preserve"> provide a means for construction traffic to cross flowing steams without damaging the channel or banks and to keep sediment generated by construction traffic out of the watercourse.</w:t>
      </w:r>
    </w:p>
    <w:p w14:paraId="40620847" w14:textId="6C73B843" w:rsidR="00E00CDC" w:rsidRPr="00413DC2" w:rsidRDefault="00E00CDC" w:rsidP="00E00CDC">
      <w:pPr>
        <w:pStyle w:val="Heading4"/>
      </w:pPr>
      <w:r w:rsidRPr="00413DC2">
        <w:t>Conditions Where Practice Applies</w:t>
      </w:r>
    </w:p>
    <w:p w14:paraId="2E70C94B" w14:textId="37B27C44" w:rsidR="00E00CDC" w:rsidRPr="00413DC2" w:rsidRDefault="00D91AAF" w:rsidP="00A25AD7">
      <w:pPr>
        <w:pStyle w:val="BodyText"/>
        <w:spacing w:after="120"/>
      </w:pPr>
      <w:r>
        <w:rPr>
          <w:noProof/>
        </w:rPr>
        <w:drawing>
          <wp:anchor distT="0" distB="0" distL="114300" distR="114300" simplePos="0" relativeHeight="251642880" behindDoc="0" locked="0" layoutInCell="1" allowOverlap="1" wp14:anchorId="4FFC8FE1" wp14:editId="45B98686">
            <wp:simplePos x="0" y="0"/>
            <wp:positionH relativeFrom="column">
              <wp:posOffset>-9525</wp:posOffset>
            </wp:positionH>
            <wp:positionV relativeFrom="paragraph">
              <wp:posOffset>654473</wp:posOffset>
            </wp:positionV>
            <wp:extent cx="1974715" cy="1317110"/>
            <wp:effectExtent l="0" t="0" r="0" b="0"/>
            <wp:wrapSquare wrapText="bothSides"/>
            <wp:docPr id="16" name="Picture 16" descr="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ody of wa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74715" cy="1317110"/>
                    </a:xfrm>
                    <a:prstGeom prst="rect">
                      <a:avLst/>
                    </a:prstGeom>
                  </pic:spPr>
                </pic:pic>
              </a:graphicData>
            </a:graphic>
            <wp14:sizeRelH relativeFrom="page">
              <wp14:pctWidth>0</wp14:pctWidth>
            </wp14:sizeRelH>
            <wp14:sizeRelV relativeFrom="page">
              <wp14:pctHeight>0</wp14:pctHeight>
            </wp14:sizeRelV>
          </wp:anchor>
        </w:drawing>
      </w:r>
      <w:r w:rsidR="00E00CDC" w:rsidRPr="00413DC2">
        <w:t xml:space="preserve">Generally applicable to flowing streams with drainage areas less than 1 sq. mile. Structures </w:t>
      </w:r>
      <w:r w:rsidR="007D3BF1" w:rsidRPr="00413DC2">
        <w:t>that</w:t>
      </w:r>
      <w:r w:rsidR="00E00CDC" w:rsidRPr="00413DC2">
        <w:t xml:space="preserve"> must handle flow from larger drainage areas should be designed </w:t>
      </w:r>
      <w:r w:rsidR="007D3BF1" w:rsidRPr="00413DC2">
        <w:t>using</w:t>
      </w:r>
      <w:r w:rsidR="00E00CDC" w:rsidRPr="00413DC2">
        <w:t xml:space="preserve"> methods </w:t>
      </w:r>
      <w:r w:rsidR="007D3BF1" w:rsidRPr="00413DC2">
        <w:t>that</w:t>
      </w:r>
      <w:r w:rsidR="00E00CDC" w:rsidRPr="00413DC2">
        <w:t xml:space="preserve"> more accurately define the actual hydrologic and hydraulic parameters </w:t>
      </w:r>
      <w:r w:rsidR="007D3BF1" w:rsidRPr="00413DC2">
        <w:t>that</w:t>
      </w:r>
      <w:r w:rsidR="00E00CDC" w:rsidRPr="00413DC2">
        <w:t xml:space="preserve"> will affect the functioning of the structure.</w:t>
      </w:r>
    </w:p>
    <w:p w14:paraId="1A9E43A4" w14:textId="346C3ED0" w:rsidR="00197D9D" w:rsidRPr="00413DC2" w:rsidRDefault="00E00CDC" w:rsidP="00476118">
      <w:pPr>
        <w:pStyle w:val="Heading3"/>
      </w:pPr>
      <w:bookmarkStart w:id="98" w:name="_Ref46740679"/>
      <w:bookmarkStart w:id="99" w:name="_Toc46764132"/>
      <w:r w:rsidRPr="00413DC2">
        <w:t>Turbidity Curtain</w:t>
      </w:r>
      <w:bookmarkEnd w:id="98"/>
      <w:bookmarkEnd w:id="99"/>
    </w:p>
    <w:p w14:paraId="3A113952" w14:textId="637FE842" w:rsidR="00E00CDC" w:rsidRPr="00413DC2" w:rsidRDefault="00E00CDC" w:rsidP="00E00CDC">
      <w:pPr>
        <w:pStyle w:val="Heading4"/>
      </w:pPr>
      <w:bookmarkStart w:id="100" w:name="9.5.17_Permanent_Seeding"/>
      <w:bookmarkStart w:id="101" w:name="_bookmark33"/>
      <w:bookmarkEnd w:id="100"/>
      <w:bookmarkEnd w:id="101"/>
      <w:r w:rsidRPr="00413DC2">
        <w:t>Definition</w:t>
      </w:r>
    </w:p>
    <w:p w14:paraId="4F8C2C92" w14:textId="41C4F07B" w:rsidR="00E00CDC" w:rsidRPr="00413DC2" w:rsidRDefault="00E00CDC" w:rsidP="00A25AD7">
      <w:pPr>
        <w:pStyle w:val="BodyText"/>
        <w:spacing w:after="120"/>
      </w:pPr>
      <w:r w:rsidRPr="00413DC2">
        <w:t xml:space="preserve">A floating geotextile material </w:t>
      </w:r>
      <w:r w:rsidR="007D3BF1" w:rsidRPr="00413DC2">
        <w:t>that</w:t>
      </w:r>
      <w:r w:rsidRPr="00413DC2">
        <w:t xml:space="preserve"> minimizes sediment transport from a disturbed area adjacent to or within a body of water.</w:t>
      </w:r>
    </w:p>
    <w:p w14:paraId="020B2192" w14:textId="348DB252" w:rsidR="00E00CDC" w:rsidRPr="00413DC2" w:rsidRDefault="00E00CDC" w:rsidP="00E00CDC">
      <w:pPr>
        <w:pStyle w:val="Heading4"/>
      </w:pPr>
      <w:r w:rsidRPr="00413DC2">
        <w:t>Purpose</w:t>
      </w:r>
    </w:p>
    <w:p w14:paraId="3AFEB2A8" w14:textId="3B4A6A83" w:rsidR="00E00CDC" w:rsidRPr="00413DC2" w:rsidRDefault="00E00CDC" w:rsidP="00A25AD7">
      <w:pPr>
        <w:pStyle w:val="BodyText"/>
        <w:spacing w:after="120"/>
      </w:pPr>
      <w:r w:rsidRPr="00413DC2">
        <w:t>To isolate an active construction area within a lake or pond and to provide sedimentation protection for a watercourse from up</w:t>
      </w:r>
      <w:r w:rsidRPr="00413DC2">
        <w:rPr>
          <w:rFonts w:ascii="Cambria Math" w:hAnsi="Cambria Math" w:cs="Cambria Math"/>
        </w:rPr>
        <w:t>‐</w:t>
      </w:r>
      <w:r w:rsidRPr="00413DC2">
        <w:t>slope land disturbance or from dredging or filling within the watercourse.</w:t>
      </w:r>
    </w:p>
    <w:p w14:paraId="0C3D8A0D" w14:textId="24617FC2" w:rsidR="00E00CDC" w:rsidRPr="00413DC2" w:rsidRDefault="00E00CDC" w:rsidP="00E00CDC">
      <w:pPr>
        <w:pStyle w:val="Heading4"/>
      </w:pPr>
      <w:r w:rsidRPr="00413DC2">
        <w:lastRenderedPageBreak/>
        <w:t>Conditions Where Practice Applies</w:t>
      </w:r>
    </w:p>
    <w:p w14:paraId="4B6EFA2F" w14:textId="041FA35A" w:rsidR="00E00CDC" w:rsidRPr="00413DC2" w:rsidRDefault="00E00CDC" w:rsidP="00A25AD7">
      <w:pPr>
        <w:pStyle w:val="BodyText"/>
        <w:spacing w:after="120"/>
      </w:pPr>
      <w:r w:rsidRPr="00413DC2">
        <w:t>Applicable to watercourses or lakes where intrusion into the areas by construction activities and subsequent sediment movement is unavoidable. This practice will not reduce the amount of disturbance from work performed in water, but it will minimize the area that is affected.</w:t>
      </w:r>
    </w:p>
    <w:p w14:paraId="5E13F768" w14:textId="79E93EEA" w:rsidR="00197D9D" w:rsidRPr="00413DC2" w:rsidRDefault="001322F2" w:rsidP="00476118">
      <w:pPr>
        <w:pStyle w:val="Heading3"/>
      </w:pPr>
      <w:bookmarkStart w:id="102" w:name="_Ref46740689"/>
      <w:bookmarkStart w:id="103" w:name="_Toc46764133"/>
      <w:r>
        <w:rPr>
          <w:noProof/>
        </w:rPr>
        <w:drawing>
          <wp:anchor distT="0" distB="0" distL="114300" distR="114300" simplePos="0" relativeHeight="251645952" behindDoc="0" locked="0" layoutInCell="1" allowOverlap="1" wp14:anchorId="4EEF7C64" wp14:editId="0D21066F">
            <wp:simplePos x="0" y="0"/>
            <wp:positionH relativeFrom="column">
              <wp:posOffset>-10160</wp:posOffset>
            </wp:positionH>
            <wp:positionV relativeFrom="paragraph">
              <wp:posOffset>141605</wp:posOffset>
            </wp:positionV>
            <wp:extent cx="2023110" cy="1517015"/>
            <wp:effectExtent l="0" t="0" r="0" b="0"/>
            <wp:wrapSquare wrapText="bothSides"/>
            <wp:docPr id="17" name="Picture 17" descr="A path with trees on the side of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ath with trees on the side of a riv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023110" cy="1517015"/>
                    </a:xfrm>
                    <a:prstGeom prst="rect">
                      <a:avLst/>
                    </a:prstGeom>
                  </pic:spPr>
                </pic:pic>
              </a:graphicData>
            </a:graphic>
            <wp14:sizeRelH relativeFrom="page">
              <wp14:pctWidth>0</wp14:pctWidth>
            </wp14:sizeRelH>
            <wp14:sizeRelV relativeFrom="page">
              <wp14:pctHeight>0</wp14:pctHeight>
            </wp14:sizeRelV>
          </wp:anchor>
        </w:drawing>
      </w:r>
      <w:r w:rsidR="00E00CDC" w:rsidRPr="00413DC2">
        <w:t>Temporary Sediment Trap</w:t>
      </w:r>
      <w:bookmarkEnd w:id="102"/>
      <w:bookmarkEnd w:id="103"/>
    </w:p>
    <w:p w14:paraId="6D38D8A6" w14:textId="3A27B98D" w:rsidR="00E00CDC" w:rsidRPr="00413DC2" w:rsidRDefault="00E00CDC" w:rsidP="00E00CDC">
      <w:pPr>
        <w:pStyle w:val="Heading4"/>
      </w:pPr>
      <w:bookmarkStart w:id="104" w:name="9.5.18_Hydroseeding/Hydro-Mulching"/>
      <w:bookmarkStart w:id="105" w:name="_bookmark34"/>
      <w:bookmarkEnd w:id="104"/>
      <w:bookmarkEnd w:id="105"/>
      <w:r w:rsidRPr="00413DC2">
        <w:t>Definition</w:t>
      </w:r>
    </w:p>
    <w:p w14:paraId="21061F6E" w14:textId="30E4F689" w:rsidR="0003134A" w:rsidRPr="00413DC2" w:rsidRDefault="0003134A" w:rsidP="0003134A">
      <w:pPr>
        <w:pStyle w:val="BodyText"/>
      </w:pPr>
      <w:r w:rsidRPr="00413DC2">
        <w:t>A temporary ponding area formed by constructing an earthen embankment with an aggregate outlet.</w:t>
      </w:r>
    </w:p>
    <w:p w14:paraId="756505C4" w14:textId="3DF10B28" w:rsidR="00E00CDC" w:rsidRPr="00413DC2" w:rsidRDefault="00E00CDC" w:rsidP="00E00CDC">
      <w:pPr>
        <w:pStyle w:val="Heading4"/>
      </w:pPr>
      <w:r w:rsidRPr="00413DC2">
        <w:t>Purpose</w:t>
      </w:r>
    </w:p>
    <w:p w14:paraId="6345D199" w14:textId="16CA19C8" w:rsidR="0003134A" w:rsidRPr="00413DC2" w:rsidRDefault="0003134A" w:rsidP="0003134A">
      <w:pPr>
        <w:pStyle w:val="BodyText"/>
      </w:pPr>
      <w:r w:rsidRPr="00413DC2">
        <w:t>To detain sediment</w:t>
      </w:r>
      <w:r w:rsidRPr="00413DC2">
        <w:rPr>
          <w:rFonts w:ascii="Cambria Math" w:hAnsi="Cambria Math" w:cs="Cambria Math"/>
        </w:rPr>
        <w:t>‐</w:t>
      </w:r>
      <w:r w:rsidRPr="00413DC2">
        <w:t xml:space="preserve">laden runoff from small disturbed areas long enough to allow </w:t>
      </w:r>
      <w:r w:rsidR="007D3BF1" w:rsidRPr="00413DC2">
        <w:t>most</w:t>
      </w:r>
      <w:r w:rsidRPr="00413DC2">
        <w:t xml:space="preserve"> of the sediment to settle out.</w:t>
      </w:r>
    </w:p>
    <w:p w14:paraId="3CE816C5" w14:textId="45516575" w:rsidR="00E00CDC" w:rsidRPr="00413DC2" w:rsidRDefault="00E00CDC" w:rsidP="00E00CDC">
      <w:pPr>
        <w:pStyle w:val="Heading4"/>
      </w:pPr>
      <w:r w:rsidRPr="00413DC2">
        <w:t>Conditions Where Practice Applies</w:t>
      </w:r>
    </w:p>
    <w:p w14:paraId="5EAE0854" w14:textId="005A8887" w:rsidR="0003134A" w:rsidRPr="00413DC2" w:rsidRDefault="0003134A" w:rsidP="00A25AD7">
      <w:pPr>
        <w:pStyle w:val="BodyText"/>
        <w:spacing w:after="120"/>
      </w:pPr>
      <w:r w:rsidRPr="00413DC2">
        <w:t xml:space="preserve">Below disturbed areas where the total contributing area is less than 3 ac. The sediment trap may be constructed either independently or in conjunction with a Temporary Diversion Dike, Section </w:t>
      </w:r>
      <w:r w:rsidR="007D3BF1" w:rsidRPr="00413DC2">
        <w:fldChar w:fldCharType="begin"/>
      </w:r>
      <w:r w:rsidR="007D3BF1" w:rsidRPr="00413DC2">
        <w:instrText xml:space="preserve"> REF _Ref46740353 \r \h </w:instrText>
      </w:r>
      <w:r w:rsidR="007D3BF1" w:rsidRPr="00413DC2">
        <w:fldChar w:fldCharType="separate"/>
      </w:r>
      <w:r w:rsidR="00A25AD7">
        <w:t>8.4.7</w:t>
      </w:r>
      <w:r w:rsidR="007D3BF1" w:rsidRPr="00413DC2">
        <w:fldChar w:fldCharType="end"/>
      </w:r>
      <w:r w:rsidRPr="00413DC2">
        <w:t>.</w:t>
      </w:r>
    </w:p>
    <w:p w14:paraId="49B4918A" w14:textId="6156D1E8" w:rsidR="00197D9D" w:rsidRPr="00413DC2" w:rsidRDefault="00B639D5" w:rsidP="00476118">
      <w:pPr>
        <w:pStyle w:val="Heading3"/>
      </w:pPr>
      <w:bookmarkStart w:id="106" w:name="_Ref46740698"/>
      <w:bookmarkStart w:id="107" w:name="_Toc46764134"/>
      <w:r>
        <w:rPr>
          <w:noProof/>
        </w:rPr>
        <w:drawing>
          <wp:anchor distT="0" distB="0" distL="114300" distR="114300" simplePos="0" relativeHeight="251648000" behindDoc="0" locked="0" layoutInCell="1" allowOverlap="1" wp14:anchorId="5539D4FD" wp14:editId="62FBC986">
            <wp:simplePos x="0" y="0"/>
            <wp:positionH relativeFrom="column">
              <wp:posOffset>4386769</wp:posOffset>
            </wp:positionH>
            <wp:positionV relativeFrom="paragraph">
              <wp:posOffset>190352</wp:posOffset>
            </wp:positionV>
            <wp:extent cx="1511300" cy="1130300"/>
            <wp:effectExtent l="0" t="0" r="0" b="0"/>
            <wp:wrapSquare wrapText="bothSides"/>
            <wp:docPr id="18" name="Picture 18" descr="A picture containing grass, outdoor, sheep,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outdoor, sheep, field&#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1300" cy="1130300"/>
                    </a:xfrm>
                    <a:prstGeom prst="rect">
                      <a:avLst/>
                    </a:prstGeom>
                  </pic:spPr>
                </pic:pic>
              </a:graphicData>
            </a:graphic>
            <wp14:sizeRelH relativeFrom="page">
              <wp14:pctWidth>0</wp14:pctWidth>
            </wp14:sizeRelH>
            <wp14:sizeRelV relativeFrom="page">
              <wp14:pctHeight>0</wp14:pctHeight>
            </wp14:sizeRelV>
          </wp:anchor>
        </w:drawing>
      </w:r>
      <w:r w:rsidR="0003134A" w:rsidRPr="00413DC2">
        <w:t>Temporary Sediment Basin</w:t>
      </w:r>
      <w:bookmarkEnd w:id="106"/>
      <w:bookmarkEnd w:id="107"/>
    </w:p>
    <w:p w14:paraId="696F4262" w14:textId="6F221155" w:rsidR="0003134A" w:rsidRPr="00413DC2" w:rsidRDefault="0003134A" w:rsidP="0003134A">
      <w:pPr>
        <w:pStyle w:val="Heading4"/>
      </w:pPr>
      <w:r w:rsidRPr="00413DC2">
        <w:t>Definition</w:t>
      </w:r>
    </w:p>
    <w:p w14:paraId="0A0A0A11" w14:textId="32C6D25F" w:rsidR="0003134A" w:rsidRPr="00413DC2" w:rsidRDefault="0003134A" w:rsidP="00A25AD7">
      <w:pPr>
        <w:pStyle w:val="BodyText"/>
        <w:spacing w:after="120"/>
      </w:pPr>
      <w:r w:rsidRPr="00413DC2">
        <w:t>A temporary barrier or dam with a controlled stormwater release structure formed by constructing an embankment of compacted soil to capture runoff prior to discharging from the project site.</w:t>
      </w:r>
    </w:p>
    <w:p w14:paraId="35AE8A88" w14:textId="0091FEE5" w:rsidR="0003134A" w:rsidRPr="00413DC2" w:rsidRDefault="0003134A" w:rsidP="0003134A">
      <w:pPr>
        <w:pStyle w:val="Heading4"/>
      </w:pPr>
      <w:r w:rsidRPr="00413DC2">
        <w:t>Purpose</w:t>
      </w:r>
    </w:p>
    <w:p w14:paraId="7BEC4246" w14:textId="5A82F81B" w:rsidR="0003134A" w:rsidRPr="00413DC2" w:rsidRDefault="005144F1" w:rsidP="00A25AD7">
      <w:pPr>
        <w:pStyle w:val="BodyText"/>
        <w:spacing w:after="120"/>
      </w:pPr>
      <w:r w:rsidRPr="00413DC2">
        <w:t>T</w:t>
      </w:r>
      <w:r w:rsidR="0003134A" w:rsidRPr="00413DC2">
        <w:t>o detain sediment</w:t>
      </w:r>
      <w:r w:rsidR="0003134A" w:rsidRPr="00413DC2">
        <w:rPr>
          <w:rFonts w:ascii="Cambria Math" w:hAnsi="Cambria Math" w:cs="Cambria Math"/>
        </w:rPr>
        <w:t>‐</w:t>
      </w:r>
      <w:r w:rsidR="0003134A" w:rsidRPr="00413DC2">
        <w:t xml:space="preserve">laden runoff from disturbed areas in </w:t>
      </w:r>
      <w:r w:rsidR="0003134A" w:rsidRPr="00413DC2">
        <w:rPr>
          <w:rFonts w:cs="Gill Sans MT"/>
        </w:rPr>
        <w:t>“</w:t>
      </w:r>
      <w:r w:rsidR="0003134A" w:rsidRPr="00413DC2">
        <w:t>wet</w:t>
      </w:r>
      <w:r w:rsidR="0003134A" w:rsidRPr="00413DC2">
        <w:rPr>
          <w:rFonts w:cs="Gill Sans MT"/>
        </w:rPr>
        <w:t>”</w:t>
      </w:r>
      <w:r w:rsidR="0003134A" w:rsidRPr="00413DC2">
        <w:t xml:space="preserve"> and </w:t>
      </w:r>
      <w:r w:rsidR="0003134A" w:rsidRPr="00413DC2">
        <w:rPr>
          <w:rFonts w:cs="Gill Sans MT"/>
        </w:rPr>
        <w:t>“</w:t>
      </w:r>
      <w:r w:rsidR="0003134A" w:rsidRPr="00413DC2">
        <w:t>dry</w:t>
      </w:r>
      <w:r w:rsidR="0003134A" w:rsidRPr="00413DC2">
        <w:rPr>
          <w:rFonts w:cs="Gill Sans MT"/>
        </w:rPr>
        <w:t>”</w:t>
      </w:r>
      <w:r w:rsidR="0003134A" w:rsidRPr="00413DC2">
        <w:t xml:space="preserve"> storage long enough to allow </w:t>
      </w:r>
      <w:r w:rsidR="00717C37" w:rsidRPr="00413DC2">
        <w:t>most of</w:t>
      </w:r>
      <w:r w:rsidR="0003134A" w:rsidRPr="00413DC2">
        <w:t xml:space="preserve"> the sediment to settle out.</w:t>
      </w:r>
    </w:p>
    <w:p w14:paraId="5D05097D" w14:textId="628F8879" w:rsidR="0003134A" w:rsidRPr="00413DC2" w:rsidRDefault="0003134A" w:rsidP="0003134A">
      <w:pPr>
        <w:pStyle w:val="Heading4"/>
      </w:pPr>
      <w:r w:rsidRPr="00413DC2">
        <w:t>Conditions Where Practice Applies</w:t>
      </w:r>
    </w:p>
    <w:p w14:paraId="37738105" w14:textId="3DD06726" w:rsidR="0003134A" w:rsidRPr="00413DC2" w:rsidRDefault="00F84964" w:rsidP="00A25AD7">
      <w:pPr>
        <w:pStyle w:val="BodyText"/>
        <w:spacing w:after="120"/>
      </w:pPr>
      <w:r w:rsidRPr="00413DC2">
        <w:t>Can</w:t>
      </w:r>
      <w:r w:rsidR="0003134A" w:rsidRPr="00413DC2">
        <w:t xml:space="preserve"> be constructed below disturbed areas where the total contributing area is equal to or greater than 3 ac. and less than 100 ac. There must be sufficient space and appropriate topography for the construction of a temporary impoundment. It is recommended that</w:t>
      </w:r>
      <w:r w:rsidRPr="00413DC2">
        <w:t xml:space="preserve"> a professional in soil erosion and sediment control, professional engineer, or licensed landscape architect design t</w:t>
      </w:r>
      <w:r w:rsidR="0003134A" w:rsidRPr="00413DC2">
        <w:t>hese measures, by virtue of their potential to impound large volumes of water</w:t>
      </w:r>
      <w:r w:rsidRPr="00413DC2">
        <w:t>.</w:t>
      </w:r>
      <w:r w:rsidR="0003134A" w:rsidRPr="00413DC2">
        <w:t xml:space="preserve"> </w:t>
      </w:r>
    </w:p>
    <w:p w14:paraId="5F664A2D" w14:textId="4F104268" w:rsidR="00197D9D" w:rsidRPr="00413DC2" w:rsidRDefault="004022C9" w:rsidP="00476118">
      <w:pPr>
        <w:pStyle w:val="Heading3"/>
      </w:pPr>
      <w:bookmarkStart w:id="108" w:name="_Toc46764135"/>
      <w:r>
        <w:rPr>
          <w:noProof/>
        </w:rPr>
        <w:drawing>
          <wp:anchor distT="0" distB="0" distL="114300" distR="114300" simplePos="0" relativeHeight="251651072" behindDoc="0" locked="0" layoutInCell="1" allowOverlap="1" wp14:anchorId="42352ECA" wp14:editId="6DFF3752">
            <wp:simplePos x="0" y="0"/>
            <wp:positionH relativeFrom="column">
              <wp:posOffset>-48895</wp:posOffset>
            </wp:positionH>
            <wp:positionV relativeFrom="paragraph">
              <wp:posOffset>149968</wp:posOffset>
            </wp:positionV>
            <wp:extent cx="2255520" cy="1565910"/>
            <wp:effectExtent l="0" t="0" r="0" b="0"/>
            <wp:wrapSquare wrapText="bothSides"/>
            <wp:docPr id="19" name="Picture 19"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ruck driving down a dirt roa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5520" cy="1565910"/>
                    </a:xfrm>
                    <a:prstGeom prst="rect">
                      <a:avLst/>
                    </a:prstGeom>
                  </pic:spPr>
                </pic:pic>
              </a:graphicData>
            </a:graphic>
            <wp14:sizeRelH relativeFrom="page">
              <wp14:pctWidth>0</wp14:pctWidth>
            </wp14:sizeRelH>
            <wp14:sizeRelV relativeFrom="page">
              <wp14:pctHeight>0</wp14:pctHeight>
            </wp14:sizeRelV>
          </wp:anchor>
        </w:drawing>
      </w:r>
      <w:r w:rsidR="0003134A" w:rsidRPr="00413DC2">
        <w:t>Dust Control</w:t>
      </w:r>
      <w:bookmarkEnd w:id="108"/>
    </w:p>
    <w:p w14:paraId="298A56A7" w14:textId="39D32A33" w:rsidR="0003134A" w:rsidRPr="00413DC2" w:rsidRDefault="0003134A" w:rsidP="0003134A">
      <w:pPr>
        <w:pStyle w:val="Heading4"/>
      </w:pPr>
      <w:bookmarkStart w:id="109" w:name="9.5.20_Mulching"/>
      <w:bookmarkStart w:id="110" w:name="_bookmark36"/>
      <w:bookmarkEnd w:id="109"/>
      <w:bookmarkEnd w:id="110"/>
      <w:r w:rsidRPr="00413DC2">
        <w:t>Definition</w:t>
      </w:r>
    </w:p>
    <w:p w14:paraId="49DF69BC" w14:textId="23F522C9" w:rsidR="0003134A" w:rsidRDefault="005144F1" w:rsidP="00A25AD7">
      <w:pPr>
        <w:pStyle w:val="BodyText"/>
        <w:spacing w:after="120"/>
      </w:pPr>
      <w:r w:rsidRPr="00413DC2">
        <w:t>T</w:t>
      </w:r>
      <w:r w:rsidR="0003134A" w:rsidRPr="00413DC2">
        <w:t>he practice of reducing surface and air movement of dust during land</w:t>
      </w:r>
      <w:r w:rsidR="00E9248F" w:rsidRPr="00413DC2">
        <w:t>-</w:t>
      </w:r>
      <w:r w:rsidR="0003134A" w:rsidRPr="00413DC2">
        <w:t>disturbing, demolition</w:t>
      </w:r>
      <w:r w:rsidRPr="00413DC2">
        <w:t>,</w:t>
      </w:r>
      <w:r w:rsidR="0003134A" w:rsidRPr="00413DC2">
        <w:t xml:space="preserve"> and construction activities.</w:t>
      </w:r>
    </w:p>
    <w:p w14:paraId="4B1D6CBA" w14:textId="77777777" w:rsidR="00A25AD7" w:rsidRPr="00413DC2" w:rsidRDefault="00A25AD7" w:rsidP="00A25AD7">
      <w:pPr>
        <w:pStyle w:val="Heading4"/>
      </w:pPr>
      <w:r w:rsidRPr="00413DC2">
        <w:t>Purpose</w:t>
      </w:r>
    </w:p>
    <w:p w14:paraId="42E0FCFA" w14:textId="5AF8D170" w:rsidR="00A25AD7" w:rsidRPr="00A25AD7" w:rsidRDefault="00A25AD7" w:rsidP="00A25AD7">
      <w:pPr>
        <w:pStyle w:val="BodyText"/>
        <w:rPr>
          <w:spacing w:val="-2"/>
        </w:rPr>
      </w:pPr>
      <w:r w:rsidRPr="00A25AD7">
        <w:rPr>
          <w:spacing w:val="-2"/>
        </w:rPr>
        <w:t xml:space="preserve">To prevent surface and air movement of dust from exposed soil surfaces and to reduce the presence of airborne substances that may present health hazards, traffic safety problems, or harm </w:t>
      </w:r>
      <w:r w:rsidR="00B639D5">
        <w:rPr>
          <w:spacing w:val="-2"/>
        </w:rPr>
        <w:tab/>
      </w:r>
      <w:r w:rsidR="00B639D5">
        <w:rPr>
          <w:spacing w:val="-2"/>
        </w:rPr>
        <w:tab/>
      </w:r>
      <w:r w:rsidR="00B639D5">
        <w:rPr>
          <w:spacing w:val="-2"/>
        </w:rPr>
        <w:tab/>
      </w:r>
      <w:r w:rsidR="00B639D5">
        <w:rPr>
          <w:spacing w:val="-2"/>
        </w:rPr>
        <w:tab/>
      </w:r>
      <w:r w:rsidR="00B639D5">
        <w:rPr>
          <w:spacing w:val="-2"/>
        </w:rPr>
        <w:tab/>
        <w:t xml:space="preserve"> </w:t>
      </w:r>
      <w:r w:rsidRPr="00A25AD7">
        <w:rPr>
          <w:spacing w:val="-2"/>
        </w:rPr>
        <w:t>animal or plant life.</w:t>
      </w:r>
    </w:p>
    <w:p w14:paraId="310E690B" w14:textId="1DCA6582" w:rsidR="0003134A" w:rsidRPr="00413DC2" w:rsidRDefault="0003134A" w:rsidP="0003134A">
      <w:pPr>
        <w:pStyle w:val="Heading4"/>
      </w:pPr>
      <w:r w:rsidRPr="00413DC2">
        <w:lastRenderedPageBreak/>
        <w:t>Conditions Where Practice Applies</w:t>
      </w:r>
    </w:p>
    <w:p w14:paraId="78A4FC66" w14:textId="57DB23D8" w:rsidR="0003134A" w:rsidRPr="00413DC2" w:rsidRDefault="004022C9" w:rsidP="0003134A">
      <w:pPr>
        <w:pStyle w:val="BodyText"/>
      </w:pPr>
      <w:r>
        <w:rPr>
          <w:noProof/>
        </w:rPr>
        <w:drawing>
          <wp:anchor distT="0" distB="0" distL="114300" distR="114300" simplePos="0" relativeHeight="251654144" behindDoc="0" locked="0" layoutInCell="1" allowOverlap="1" wp14:anchorId="29C90D16" wp14:editId="02585BA6">
            <wp:simplePos x="0" y="0"/>
            <wp:positionH relativeFrom="column">
              <wp:posOffset>3486785</wp:posOffset>
            </wp:positionH>
            <wp:positionV relativeFrom="paragraph">
              <wp:posOffset>535021</wp:posOffset>
            </wp:positionV>
            <wp:extent cx="2454275" cy="1595120"/>
            <wp:effectExtent l="0" t="0" r="0" b="0"/>
            <wp:wrapSquare wrapText="bothSides"/>
            <wp:docPr id="20" name="Picture 20" descr="A bird that is drinking water from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bird that is drinking water from a po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54275" cy="1595120"/>
                    </a:xfrm>
                    <a:prstGeom prst="rect">
                      <a:avLst/>
                    </a:prstGeom>
                  </pic:spPr>
                </pic:pic>
              </a:graphicData>
            </a:graphic>
            <wp14:sizeRelH relativeFrom="page">
              <wp14:pctWidth>0</wp14:pctWidth>
            </wp14:sizeRelH>
            <wp14:sizeRelV relativeFrom="page">
              <wp14:pctHeight>0</wp14:pctHeight>
            </wp14:sizeRelV>
          </wp:anchor>
        </w:drawing>
      </w:r>
      <w:r w:rsidR="0003134A" w:rsidRPr="00413DC2">
        <w:t>In areas subject to surface and air movement of dust where on</w:t>
      </w:r>
      <w:r w:rsidR="0003134A" w:rsidRPr="00413DC2">
        <w:rPr>
          <w:rFonts w:ascii="Cambria Math" w:hAnsi="Cambria Math" w:cs="Cambria Math"/>
        </w:rPr>
        <w:t>‐</w:t>
      </w:r>
      <w:r w:rsidR="0003134A" w:rsidRPr="00413DC2">
        <w:t>site and off</w:t>
      </w:r>
      <w:r w:rsidR="0003134A" w:rsidRPr="00413DC2">
        <w:rPr>
          <w:rFonts w:ascii="Cambria Math" w:hAnsi="Cambria Math" w:cs="Cambria Math"/>
        </w:rPr>
        <w:t>‐</w:t>
      </w:r>
      <w:r w:rsidR="0003134A" w:rsidRPr="00413DC2">
        <w:t>site damage is likely to occur if preventative measures are not taken.</w:t>
      </w:r>
    </w:p>
    <w:p w14:paraId="31F5F417" w14:textId="08E5181F" w:rsidR="00197D9D" w:rsidRPr="00413DC2" w:rsidRDefault="0003134A" w:rsidP="00476118">
      <w:pPr>
        <w:pStyle w:val="Heading3"/>
      </w:pPr>
      <w:bookmarkStart w:id="111" w:name="_Ref46740402"/>
      <w:bookmarkStart w:id="112" w:name="_Toc46764136"/>
      <w:r w:rsidRPr="00413DC2">
        <w:t>Vegetative Stream Bank Stabilization</w:t>
      </w:r>
      <w:bookmarkEnd w:id="111"/>
      <w:bookmarkEnd w:id="112"/>
    </w:p>
    <w:p w14:paraId="231F6058" w14:textId="434959EF" w:rsidR="0003134A" w:rsidRPr="00413DC2" w:rsidRDefault="0003134A" w:rsidP="0003134A">
      <w:pPr>
        <w:pStyle w:val="Heading4"/>
      </w:pPr>
      <w:bookmarkStart w:id="113" w:name="9.5.21_Rolled_Erosion_Control_Products"/>
      <w:bookmarkStart w:id="114" w:name="_bookmark37"/>
      <w:bookmarkStart w:id="115" w:name="_Hlk34648282"/>
      <w:bookmarkEnd w:id="113"/>
      <w:bookmarkEnd w:id="114"/>
      <w:r w:rsidRPr="00413DC2">
        <w:t>Definition</w:t>
      </w:r>
    </w:p>
    <w:p w14:paraId="6AD07494" w14:textId="5D6B374F" w:rsidR="0003134A" w:rsidRDefault="00F84964" w:rsidP="0003134A">
      <w:pPr>
        <w:pStyle w:val="BodyText"/>
      </w:pPr>
      <w:r w:rsidRPr="00413DC2">
        <w:t>The</w:t>
      </w:r>
      <w:r w:rsidR="0003134A" w:rsidRPr="00413DC2">
        <w:t xml:space="preserve"> use of vegetation in stabilizing streambanks.</w:t>
      </w:r>
    </w:p>
    <w:p w14:paraId="2D79B2E2" w14:textId="332BF710" w:rsidR="0003134A" w:rsidRPr="00413DC2" w:rsidRDefault="0003134A" w:rsidP="0003134A">
      <w:pPr>
        <w:pStyle w:val="Heading4"/>
      </w:pPr>
      <w:r w:rsidRPr="00413DC2">
        <w:t>Purpose</w:t>
      </w:r>
    </w:p>
    <w:p w14:paraId="2EBB7AD5" w14:textId="4B269B31" w:rsidR="0003134A" w:rsidRPr="00413DC2" w:rsidRDefault="0003134A" w:rsidP="0003134A">
      <w:pPr>
        <w:pStyle w:val="BodyText"/>
      </w:pPr>
      <w:r w:rsidRPr="00413DC2">
        <w:t>To protect streambanks from the erosive forces of flowing water.</w:t>
      </w:r>
    </w:p>
    <w:p w14:paraId="44E420D0" w14:textId="4C61038B" w:rsidR="0003134A" w:rsidRPr="00413DC2" w:rsidRDefault="0003134A" w:rsidP="0003134A">
      <w:pPr>
        <w:pStyle w:val="Heading4"/>
      </w:pPr>
      <w:r w:rsidRPr="00413DC2">
        <w:t>Conditions Where Practice Applies</w:t>
      </w:r>
    </w:p>
    <w:p w14:paraId="40D1DC6A" w14:textId="40547B7F" w:rsidR="0003134A" w:rsidRPr="00413DC2" w:rsidRDefault="0003134A" w:rsidP="0003134A">
      <w:pPr>
        <w:pStyle w:val="BodyText"/>
      </w:pPr>
      <w:r w:rsidRPr="00413DC2">
        <w:t>Along banks in creeks, streams</w:t>
      </w:r>
      <w:r w:rsidR="00F84964" w:rsidRPr="00413DC2">
        <w:t>,</w:t>
      </w:r>
      <w:r w:rsidRPr="00413DC2">
        <w:t xml:space="preserve"> and rivers subject to erosion from excess runoff. This practice is generally applicable where bank-full flow velocity does not exceed 5 ft. per second and soils are erosion resistant. Above 5 ft. per second, structural measures are generally required.</w:t>
      </w:r>
    </w:p>
    <w:p w14:paraId="3AC06070" w14:textId="4907618C" w:rsidR="00197D9D" w:rsidRPr="00413DC2" w:rsidRDefault="001322F2" w:rsidP="00476118">
      <w:pPr>
        <w:pStyle w:val="Heading3"/>
      </w:pPr>
      <w:bookmarkStart w:id="116" w:name="_Toc46764137"/>
      <w:bookmarkEnd w:id="115"/>
      <w:r>
        <w:rPr>
          <w:noProof/>
        </w:rPr>
        <w:drawing>
          <wp:anchor distT="0" distB="0" distL="114300" distR="114300" simplePos="0" relativeHeight="251656192" behindDoc="0" locked="0" layoutInCell="1" allowOverlap="1" wp14:anchorId="7E0A7A92" wp14:editId="7952395D">
            <wp:simplePos x="0" y="0"/>
            <wp:positionH relativeFrom="column">
              <wp:posOffset>-146266</wp:posOffset>
            </wp:positionH>
            <wp:positionV relativeFrom="paragraph">
              <wp:posOffset>37465</wp:posOffset>
            </wp:positionV>
            <wp:extent cx="2347595" cy="1760220"/>
            <wp:effectExtent l="0" t="0" r="0" b="0"/>
            <wp:wrapSquare wrapText="bothSides"/>
            <wp:docPr id="21" name="Picture 21"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truck driving down a dirt road&#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7595" cy="1760220"/>
                    </a:xfrm>
                    <a:prstGeom prst="rect">
                      <a:avLst/>
                    </a:prstGeom>
                  </pic:spPr>
                </pic:pic>
              </a:graphicData>
            </a:graphic>
            <wp14:sizeRelH relativeFrom="page">
              <wp14:pctWidth>0</wp14:pctWidth>
            </wp14:sizeRelH>
            <wp14:sizeRelV relativeFrom="page">
              <wp14:pctHeight>0</wp14:pctHeight>
            </wp14:sizeRelV>
          </wp:anchor>
        </w:drawing>
      </w:r>
      <w:proofErr w:type="spellStart"/>
      <w:r w:rsidR="0003134A" w:rsidRPr="00413DC2">
        <w:t>Topsoiling</w:t>
      </w:r>
      <w:bookmarkEnd w:id="116"/>
      <w:proofErr w:type="spellEnd"/>
    </w:p>
    <w:p w14:paraId="6AA0A89E" w14:textId="0575ED7B" w:rsidR="0003134A" w:rsidRPr="00413DC2" w:rsidRDefault="0003134A" w:rsidP="0003134A">
      <w:pPr>
        <w:pStyle w:val="Heading4"/>
      </w:pPr>
      <w:bookmarkStart w:id="117" w:name="9.5.21_Safety_Fence"/>
      <w:bookmarkStart w:id="118" w:name="_bookmark38"/>
      <w:bookmarkEnd w:id="117"/>
      <w:bookmarkEnd w:id="118"/>
      <w:r w:rsidRPr="00413DC2">
        <w:t>Definition</w:t>
      </w:r>
    </w:p>
    <w:p w14:paraId="7C8C6961" w14:textId="4C8C9A47" w:rsidR="0003134A" w:rsidRPr="00413DC2" w:rsidRDefault="00F84964" w:rsidP="0003134A">
      <w:pPr>
        <w:pStyle w:val="BodyText"/>
      </w:pPr>
      <w:r w:rsidRPr="00413DC2">
        <w:t>M</w:t>
      </w:r>
      <w:r w:rsidR="0003134A" w:rsidRPr="00413DC2">
        <w:t>ethods of preserving and using the surface layer of undisturbed soil, often enriched in organic matter, to obtain a more desirable planting and growth medium.</w:t>
      </w:r>
    </w:p>
    <w:p w14:paraId="15452723" w14:textId="517D0FC7" w:rsidR="0003134A" w:rsidRPr="00413DC2" w:rsidRDefault="0003134A" w:rsidP="0003134A">
      <w:pPr>
        <w:pStyle w:val="Heading4"/>
      </w:pPr>
      <w:r w:rsidRPr="00413DC2">
        <w:t>Purpose</w:t>
      </w:r>
    </w:p>
    <w:p w14:paraId="45D31D2F" w14:textId="009DACD0" w:rsidR="0003134A" w:rsidRPr="00413DC2" w:rsidRDefault="0003134A" w:rsidP="0003134A">
      <w:pPr>
        <w:pStyle w:val="BodyText"/>
      </w:pPr>
      <w:r w:rsidRPr="00413DC2">
        <w:t>To provide a suitable growth medium for final site stabilization with vegetation.</w:t>
      </w:r>
    </w:p>
    <w:p w14:paraId="7702D6CB" w14:textId="2C9A5DCF" w:rsidR="0003134A" w:rsidRPr="00413DC2" w:rsidRDefault="0003134A" w:rsidP="009C6871">
      <w:pPr>
        <w:pStyle w:val="Heading4"/>
        <w:spacing w:before="360"/>
      </w:pPr>
      <w:r w:rsidRPr="00413DC2">
        <w:t>Conditions Where Practice Applies</w:t>
      </w:r>
    </w:p>
    <w:p w14:paraId="65914451" w14:textId="2C9BCBF5" w:rsidR="0003134A" w:rsidRPr="00413DC2" w:rsidRDefault="00F84964" w:rsidP="00413DC2">
      <w:pPr>
        <w:pStyle w:val="BodyText"/>
        <w:spacing w:after="120"/>
        <w:ind w:left="792" w:hanging="432"/>
      </w:pPr>
      <w:r w:rsidRPr="00413DC2">
        <w:t>1.</w:t>
      </w:r>
      <w:r w:rsidRPr="00413DC2">
        <w:tab/>
      </w:r>
      <w:r w:rsidR="0003134A" w:rsidRPr="00413DC2">
        <w:t>Where the preservation or importation of topsoil is determined to be the most effective</w:t>
      </w:r>
      <w:r w:rsidRPr="00413DC2">
        <w:t xml:space="preserve"> </w:t>
      </w:r>
      <w:r w:rsidR="0003134A" w:rsidRPr="00413DC2">
        <w:t>method of providing a suitable growth medium.</w:t>
      </w:r>
    </w:p>
    <w:p w14:paraId="10F6B8FC" w14:textId="70F14E70" w:rsidR="0003134A" w:rsidRPr="00413DC2" w:rsidRDefault="00F84964" w:rsidP="00413DC2">
      <w:pPr>
        <w:pStyle w:val="BodyText"/>
        <w:spacing w:after="120"/>
        <w:ind w:left="792" w:hanging="432"/>
      </w:pPr>
      <w:r w:rsidRPr="00413DC2">
        <w:t>2.</w:t>
      </w:r>
      <w:r w:rsidRPr="00413DC2">
        <w:tab/>
      </w:r>
      <w:r w:rsidR="0003134A" w:rsidRPr="00413DC2">
        <w:t>Where the subsoil or existing soil presents the following problems:</w:t>
      </w:r>
    </w:p>
    <w:p w14:paraId="6423620D" w14:textId="0FE53724" w:rsidR="0003134A" w:rsidRPr="00413DC2" w:rsidRDefault="0003134A" w:rsidP="00413DC2">
      <w:pPr>
        <w:pStyle w:val="BodyText"/>
        <w:spacing w:after="80"/>
        <w:ind w:left="1224" w:hanging="432"/>
      </w:pPr>
      <w:r w:rsidRPr="00413DC2">
        <w:t>a.</w:t>
      </w:r>
      <w:r w:rsidR="00F84964" w:rsidRPr="00413DC2">
        <w:tab/>
      </w:r>
      <w:r w:rsidRPr="00413DC2">
        <w:t>The texture, pH, or nutrient balance of the available soil cannot be modified by</w:t>
      </w:r>
      <w:r w:rsidR="00F84964" w:rsidRPr="00413DC2">
        <w:t xml:space="preserve"> r</w:t>
      </w:r>
      <w:r w:rsidRPr="00413DC2">
        <w:t>easonable means to provide an adequate growth medium.</w:t>
      </w:r>
    </w:p>
    <w:p w14:paraId="3C758A01" w14:textId="2823DF1C" w:rsidR="0003134A" w:rsidRPr="00413DC2" w:rsidRDefault="0003134A" w:rsidP="00413DC2">
      <w:pPr>
        <w:pStyle w:val="BodyText"/>
        <w:spacing w:after="80"/>
        <w:ind w:left="1224" w:hanging="432"/>
      </w:pPr>
      <w:r w:rsidRPr="00413DC2">
        <w:t>b.</w:t>
      </w:r>
      <w:r w:rsidR="00F84964" w:rsidRPr="00413DC2">
        <w:tab/>
      </w:r>
      <w:r w:rsidRPr="00413DC2">
        <w:t>The soil material is too shallow to provide an adequate root zone and to supply</w:t>
      </w:r>
      <w:r w:rsidR="00F84964" w:rsidRPr="00413DC2">
        <w:t xml:space="preserve"> </w:t>
      </w:r>
      <w:r w:rsidRPr="00413DC2">
        <w:t>necessary moisture and nutrients for plant growth.</w:t>
      </w:r>
    </w:p>
    <w:p w14:paraId="043C16D1" w14:textId="6287C09A" w:rsidR="0003134A" w:rsidRPr="00413DC2" w:rsidRDefault="0003134A" w:rsidP="00413DC2">
      <w:pPr>
        <w:pStyle w:val="BodyText"/>
        <w:spacing w:after="80"/>
        <w:ind w:left="1224" w:hanging="432"/>
      </w:pPr>
      <w:r w:rsidRPr="00413DC2">
        <w:t>c.</w:t>
      </w:r>
      <w:r w:rsidR="00F84964" w:rsidRPr="00413DC2">
        <w:tab/>
      </w:r>
      <w:r w:rsidRPr="00413DC2">
        <w:t>The soil contains substances potentially toxic to plant growth.</w:t>
      </w:r>
    </w:p>
    <w:p w14:paraId="10440A39" w14:textId="77777777" w:rsidR="0003134A" w:rsidRPr="00413DC2" w:rsidRDefault="0003134A" w:rsidP="00413DC2">
      <w:pPr>
        <w:pStyle w:val="BodyText"/>
        <w:spacing w:after="120"/>
        <w:ind w:left="792" w:hanging="432"/>
      </w:pPr>
      <w:r w:rsidRPr="00413DC2">
        <w:t>3.</w:t>
      </w:r>
      <w:r w:rsidRPr="00413DC2">
        <w:tab/>
        <w:t>Where high</w:t>
      </w:r>
      <w:r w:rsidRPr="00413DC2">
        <w:rPr>
          <w:rFonts w:ascii="Cambria Math" w:hAnsi="Cambria Math" w:cs="Cambria Math"/>
        </w:rPr>
        <w:t>‐</w:t>
      </w:r>
      <w:r w:rsidRPr="00413DC2">
        <w:t>quality turf is desirable to withstand intense use or meet aesthetic requirements.</w:t>
      </w:r>
    </w:p>
    <w:p w14:paraId="1D48EC53" w14:textId="77777777" w:rsidR="0003134A" w:rsidRPr="00413DC2" w:rsidRDefault="0003134A" w:rsidP="00413DC2">
      <w:pPr>
        <w:pStyle w:val="BodyText"/>
        <w:spacing w:after="120"/>
        <w:ind w:left="792" w:hanging="432"/>
      </w:pPr>
      <w:r w:rsidRPr="00413DC2">
        <w:t>4.</w:t>
      </w:r>
      <w:r w:rsidRPr="00413DC2">
        <w:tab/>
        <w:t>Where ornamental plants will be established.</w:t>
      </w:r>
    </w:p>
    <w:p w14:paraId="390D9BE7" w14:textId="331EC5E3" w:rsidR="0003134A" w:rsidRPr="00413DC2" w:rsidRDefault="0003134A" w:rsidP="001203F5">
      <w:pPr>
        <w:pStyle w:val="BodyText"/>
        <w:ind w:left="792" w:hanging="432"/>
      </w:pPr>
      <w:r w:rsidRPr="00413DC2">
        <w:t>5.</w:t>
      </w:r>
      <w:r w:rsidRPr="00413DC2">
        <w:tab/>
        <w:t>Only on slopes that are 2:1 or flatter unless other measures are taken to prevent erosion and</w:t>
      </w:r>
      <w:r w:rsidR="00F84964" w:rsidRPr="00413DC2">
        <w:t xml:space="preserve"> </w:t>
      </w:r>
      <w:r w:rsidRPr="00413DC2">
        <w:t>sloughing.</w:t>
      </w:r>
    </w:p>
    <w:p w14:paraId="1504C209" w14:textId="5F550115" w:rsidR="00197D9D" w:rsidRPr="00413DC2" w:rsidRDefault="003E5D74" w:rsidP="008942A3">
      <w:pPr>
        <w:pStyle w:val="Heading3"/>
      </w:pPr>
      <w:bookmarkStart w:id="119" w:name="_Ref46740413"/>
      <w:bookmarkStart w:id="120" w:name="_Toc46764138"/>
      <w:r>
        <w:rPr>
          <w:noProof/>
        </w:rPr>
        <w:lastRenderedPageBreak/>
        <w:drawing>
          <wp:anchor distT="0" distB="0" distL="114300" distR="114300" simplePos="0" relativeHeight="251687936" behindDoc="0" locked="0" layoutInCell="1" allowOverlap="1" wp14:anchorId="73BFFACC" wp14:editId="55D6A99F">
            <wp:simplePos x="0" y="0"/>
            <wp:positionH relativeFrom="column">
              <wp:posOffset>3398520</wp:posOffset>
            </wp:positionH>
            <wp:positionV relativeFrom="paragraph">
              <wp:posOffset>15240</wp:posOffset>
            </wp:positionV>
            <wp:extent cx="2302510" cy="2251710"/>
            <wp:effectExtent l="0" t="0" r="0" b="0"/>
            <wp:wrapSquare wrapText="bothSides"/>
            <wp:docPr id="34" name="Picture 34" descr="A tall gree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tall green grass&#10;&#10;Description automatically generated"/>
                    <pic:cNvPicPr/>
                  </pic:nvPicPr>
                  <pic:blipFill rotWithShape="1">
                    <a:blip r:embed="rId23" cstate="print">
                      <a:extLst>
                        <a:ext uri="{28A0092B-C50C-407E-A947-70E740481C1C}">
                          <a14:useLocalDpi xmlns:a14="http://schemas.microsoft.com/office/drawing/2010/main" val="0"/>
                        </a:ext>
                      </a:extLst>
                    </a:blip>
                    <a:srcRect t="2636"/>
                    <a:stretch/>
                  </pic:blipFill>
                  <pic:spPr bwMode="auto">
                    <a:xfrm>
                      <a:off x="0" y="0"/>
                      <a:ext cx="2302510" cy="2251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90C98" w:rsidRPr="00413DC2">
        <w:rPr>
          <w:u w:color="B5082E"/>
        </w:rPr>
        <w:t>Temporary Seeding</w:t>
      </w:r>
      <w:bookmarkEnd w:id="119"/>
      <w:bookmarkEnd w:id="120"/>
    </w:p>
    <w:p w14:paraId="4D2DD895" w14:textId="26713041" w:rsidR="00A90C98" w:rsidRPr="00413DC2" w:rsidRDefault="00A90C98" w:rsidP="00A90C98">
      <w:pPr>
        <w:pStyle w:val="Heading4"/>
      </w:pPr>
      <w:r w:rsidRPr="00413DC2">
        <w:t>Definition</w:t>
      </w:r>
    </w:p>
    <w:p w14:paraId="160C83CF" w14:textId="6BCA1D74" w:rsidR="00A90C98" w:rsidRPr="00413DC2" w:rsidRDefault="00F84964" w:rsidP="00A90C98">
      <w:pPr>
        <w:pStyle w:val="BodyText"/>
      </w:pPr>
      <w:r w:rsidRPr="00413DC2">
        <w:t>The</w:t>
      </w:r>
      <w:r w:rsidR="00A90C98" w:rsidRPr="00413DC2">
        <w:t xml:space="preserve"> establishment of temporary vegetative cover on disturbed areas by seeding with appropriate rapidly growing annual plants.</w:t>
      </w:r>
    </w:p>
    <w:p w14:paraId="487CF402" w14:textId="058D8E1B" w:rsidR="00A90C98" w:rsidRPr="00413DC2" w:rsidRDefault="00A90C98" w:rsidP="00A90C98">
      <w:pPr>
        <w:pStyle w:val="Heading4"/>
      </w:pPr>
      <w:r w:rsidRPr="00413DC2">
        <w:t>Purpose</w:t>
      </w:r>
    </w:p>
    <w:p w14:paraId="2291561C" w14:textId="524EAA52" w:rsidR="00A90C98" w:rsidRPr="00413DC2" w:rsidRDefault="00A90C98" w:rsidP="00A90C98">
      <w:pPr>
        <w:pStyle w:val="BodyText"/>
      </w:pPr>
      <w:r w:rsidRPr="00413DC2">
        <w:t xml:space="preserve">To reduce erosion and sedimentation by stabilizing disturbed areas that will not be brought to final grade for a period of </w:t>
      </w:r>
      <w:r w:rsidR="00F84964" w:rsidRPr="00413DC2">
        <w:t>30 </w:t>
      </w:r>
      <w:r w:rsidRPr="00413DC2">
        <w:t>days or more, reduce damage from sediment and runoff to downstream or off</w:t>
      </w:r>
      <w:r w:rsidRPr="00413DC2">
        <w:rPr>
          <w:rFonts w:ascii="Cambria Math" w:hAnsi="Cambria Math" w:cs="Cambria Math"/>
        </w:rPr>
        <w:t>‐</w:t>
      </w:r>
      <w:r w:rsidRPr="00413DC2">
        <w:t>site areas, and provide protection to bare soils exposed during construction until permanent vegetation or other erosion prevention measures can be established.</w:t>
      </w:r>
    </w:p>
    <w:p w14:paraId="18D86DD5" w14:textId="018563C5" w:rsidR="00A90C98" w:rsidRPr="00413DC2" w:rsidRDefault="00A90C98" w:rsidP="00A90C98">
      <w:pPr>
        <w:pStyle w:val="Heading4"/>
      </w:pPr>
      <w:r w:rsidRPr="00413DC2">
        <w:t>Conditions Where Practice Applies</w:t>
      </w:r>
    </w:p>
    <w:p w14:paraId="75513C54" w14:textId="5D553B30" w:rsidR="00A90C98" w:rsidRPr="00413DC2" w:rsidRDefault="00A90C98" w:rsidP="00F84964">
      <w:pPr>
        <w:pStyle w:val="BodyText"/>
      </w:pPr>
      <w:r w:rsidRPr="00413DC2">
        <w:t xml:space="preserve">Where exposed soil surfaces are not to be </w:t>
      </w:r>
      <w:r w:rsidR="00717C37" w:rsidRPr="00413DC2">
        <w:t>fine graded</w:t>
      </w:r>
      <w:r w:rsidRPr="00413DC2">
        <w:t xml:space="preserve"> for periods longer than 14 days. Such areas include denuded areas, soil stockpiles, dikes, dams, sides of sediment basins, temporary road banks, etc. A permanent vegetative cover shall be applied to areas that will be left dormant for a period of more than 1 year.</w:t>
      </w:r>
    </w:p>
    <w:p w14:paraId="0E9F34C4" w14:textId="4454205F" w:rsidR="00197D9D" w:rsidRPr="00413DC2" w:rsidRDefault="001322F2" w:rsidP="008942A3">
      <w:pPr>
        <w:pStyle w:val="Heading3"/>
      </w:pPr>
      <w:bookmarkStart w:id="121" w:name="_Ref46740426"/>
      <w:bookmarkStart w:id="122" w:name="_Toc46764139"/>
      <w:r>
        <w:rPr>
          <w:noProof/>
        </w:rPr>
        <w:drawing>
          <wp:anchor distT="0" distB="0" distL="114300" distR="114300" simplePos="0" relativeHeight="251658240" behindDoc="0" locked="0" layoutInCell="1" allowOverlap="1" wp14:anchorId="410413A5" wp14:editId="7C744E8B">
            <wp:simplePos x="0" y="0"/>
            <wp:positionH relativeFrom="column">
              <wp:posOffset>-635</wp:posOffset>
            </wp:positionH>
            <wp:positionV relativeFrom="paragraph">
              <wp:posOffset>20955</wp:posOffset>
            </wp:positionV>
            <wp:extent cx="1854200" cy="1727200"/>
            <wp:effectExtent l="0" t="0" r="0" b="0"/>
            <wp:wrapSquare wrapText="bothSides"/>
            <wp:docPr id="22" name="Picture 22" descr="A close up of a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green field&#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854200" cy="1727200"/>
                    </a:xfrm>
                    <a:prstGeom prst="rect">
                      <a:avLst/>
                    </a:prstGeom>
                  </pic:spPr>
                </pic:pic>
              </a:graphicData>
            </a:graphic>
            <wp14:sizeRelH relativeFrom="page">
              <wp14:pctWidth>0</wp14:pctWidth>
            </wp14:sizeRelH>
            <wp14:sizeRelV relativeFrom="page">
              <wp14:pctHeight>0</wp14:pctHeight>
            </wp14:sizeRelV>
          </wp:anchor>
        </w:drawing>
      </w:r>
      <w:r w:rsidR="00A90C98" w:rsidRPr="00413DC2">
        <w:rPr>
          <w:u w:color="B5082E"/>
        </w:rPr>
        <w:t>Permanent Seeding</w:t>
      </w:r>
      <w:bookmarkEnd w:id="121"/>
      <w:bookmarkEnd w:id="122"/>
    </w:p>
    <w:p w14:paraId="6C6ECB6A" w14:textId="67C3244A" w:rsidR="00A90C98" w:rsidRPr="00413DC2" w:rsidRDefault="00A90C98" w:rsidP="00A90C98">
      <w:pPr>
        <w:pStyle w:val="Heading4"/>
      </w:pPr>
      <w:r w:rsidRPr="00413DC2">
        <w:t>Definition</w:t>
      </w:r>
    </w:p>
    <w:p w14:paraId="056EF642" w14:textId="45D5CC97" w:rsidR="00A90C98" w:rsidRPr="00413DC2" w:rsidRDefault="00F84964" w:rsidP="00A90C98">
      <w:pPr>
        <w:pStyle w:val="BodyText"/>
      </w:pPr>
      <w:r w:rsidRPr="00413DC2">
        <w:t>Th</w:t>
      </w:r>
      <w:r w:rsidR="00A90C98" w:rsidRPr="00413DC2">
        <w:t>e establishment of perennial cover on disturbed areas by planting seed.</w:t>
      </w:r>
    </w:p>
    <w:p w14:paraId="217EDB55" w14:textId="71F42C24" w:rsidR="00A90C98" w:rsidRPr="00413DC2" w:rsidRDefault="00A90C98" w:rsidP="00A90C98">
      <w:pPr>
        <w:pStyle w:val="Heading4"/>
      </w:pPr>
      <w:r w:rsidRPr="00413DC2">
        <w:t>Purpose</w:t>
      </w:r>
    </w:p>
    <w:p w14:paraId="3F4E615B" w14:textId="1ED52161" w:rsidR="00A90C98" w:rsidRPr="00413DC2" w:rsidRDefault="00A90C98" w:rsidP="00A90C98">
      <w:pPr>
        <w:pStyle w:val="BodyText"/>
      </w:pPr>
      <w:r w:rsidRPr="00413DC2">
        <w:t xml:space="preserve">To reduce erosion and sediment yield from disturbed areas, to permanently stabilize disturbed areas in a manner that is economical, </w:t>
      </w:r>
      <w:r w:rsidR="00F84964" w:rsidRPr="00413DC2">
        <w:t xml:space="preserve">is </w:t>
      </w:r>
      <w:r w:rsidRPr="00413DC2">
        <w:t>adaptable to site conditions, and allows selection of the most appropriate plant materials, to improve wildlife habitat and to enhance natural beauty.</w:t>
      </w:r>
    </w:p>
    <w:p w14:paraId="166033C8" w14:textId="693C9C10" w:rsidR="00A90C98" w:rsidRPr="00413DC2" w:rsidRDefault="00A90C98" w:rsidP="00A90C98">
      <w:pPr>
        <w:pStyle w:val="Heading4"/>
      </w:pPr>
      <w:r w:rsidRPr="00413DC2">
        <w:t>Conditions Where Practice Applies</w:t>
      </w:r>
    </w:p>
    <w:p w14:paraId="553C0354" w14:textId="7EBEA20A" w:rsidR="00A90C98" w:rsidRPr="00413DC2" w:rsidRDefault="00BC4650" w:rsidP="00A90C98">
      <w:pPr>
        <w:pStyle w:val="BodyText"/>
      </w:pPr>
      <w:r>
        <w:rPr>
          <w:noProof/>
        </w:rPr>
        <w:drawing>
          <wp:anchor distT="0" distB="0" distL="114300" distR="114300" simplePos="0" relativeHeight="251660288" behindDoc="0" locked="0" layoutInCell="1" allowOverlap="1" wp14:anchorId="5CCED6F8" wp14:editId="76289766">
            <wp:simplePos x="0" y="0"/>
            <wp:positionH relativeFrom="column">
              <wp:posOffset>3228975</wp:posOffset>
            </wp:positionH>
            <wp:positionV relativeFrom="paragraph">
              <wp:posOffset>628015</wp:posOffset>
            </wp:positionV>
            <wp:extent cx="2884170" cy="2020570"/>
            <wp:effectExtent l="0" t="0" r="0" b="0"/>
            <wp:wrapSquare wrapText="bothSides"/>
            <wp:docPr id="23" name="Picture 23" descr="A person riding a hors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riding a horse in a fiel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884170" cy="2020570"/>
                    </a:xfrm>
                    <a:prstGeom prst="rect">
                      <a:avLst/>
                    </a:prstGeom>
                  </pic:spPr>
                </pic:pic>
              </a:graphicData>
            </a:graphic>
            <wp14:sizeRelH relativeFrom="page">
              <wp14:pctWidth>0</wp14:pctWidth>
            </wp14:sizeRelH>
            <wp14:sizeRelV relativeFrom="page">
              <wp14:pctHeight>0</wp14:pctHeight>
            </wp14:sizeRelV>
          </wp:anchor>
        </w:drawing>
      </w:r>
      <w:r w:rsidR="00A90C98" w:rsidRPr="00413DC2">
        <w:t>Disturbed areas where permanent, long</w:t>
      </w:r>
      <w:r w:rsidR="00A90C98" w:rsidRPr="00413DC2">
        <w:rPr>
          <w:rFonts w:ascii="Cambria Math" w:hAnsi="Cambria Math" w:cs="Cambria Math"/>
        </w:rPr>
        <w:t>‐</w:t>
      </w:r>
      <w:r w:rsidR="00A90C98" w:rsidRPr="00413DC2">
        <w:t>lived vegetative cover is needed to stabilize the soil and rough</w:t>
      </w:r>
      <w:r w:rsidR="00A90C98" w:rsidRPr="00413DC2">
        <w:rPr>
          <w:rFonts w:ascii="Cambria Math" w:hAnsi="Cambria Math" w:cs="Cambria Math"/>
        </w:rPr>
        <w:t>‐</w:t>
      </w:r>
      <w:r w:rsidR="00A90C98" w:rsidRPr="00413DC2">
        <w:t xml:space="preserve">graded areas </w:t>
      </w:r>
      <w:r w:rsidR="00F84964" w:rsidRPr="00413DC2">
        <w:t>that</w:t>
      </w:r>
      <w:r w:rsidR="00A90C98" w:rsidRPr="00413DC2">
        <w:t xml:space="preserve"> will not be brought to final grade for a year or more.</w:t>
      </w:r>
    </w:p>
    <w:p w14:paraId="0EC7865D" w14:textId="777C471B" w:rsidR="00197D9D" w:rsidRPr="00413DC2" w:rsidRDefault="00A90C98" w:rsidP="008942A3">
      <w:pPr>
        <w:pStyle w:val="Heading3"/>
      </w:pPr>
      <w:bookmarkStart w:id="123" w:name="_Ref46740442"/>
      <w:bookmarkStart w:id="124" w:name="_Toc46764140"/>
      <w:r w:rsidRPr="00413DC2">
        <w:rPr>
          <w:u w:color="B5082E"/>
        </w:rPr>
        <w:t>Sodding</w:t>
      </w:r>
      <w:bookmarkEnd w:id="123"/>
      <w:bookmarkEnd w:id="124"/>
    </w:p>
    <w:p w14:paraId="0FD62DB5" w14:textId="01C85DAF" w:rsidR="00A90C98" w:rsidRPr="00413DC2" w:rsidRDefault="00A90C98" w:rsidP="00A90C98">
      <w:pPr>
        <w:pStyle w:val="Heading4"/>
      </w:pPr>
      <w:bookmarkStart w:id="125" w:name="9.5.22_Other_Best_Management_Practices"/>
      <w:bookmarkEnd w:id="125"/>
      <w:r w:rsidRPr="00413DC2">
        <w:t>Definition</w:t>
      </w:r>
    </w:p>
    <w:p w14:paraId="289F417C" w14:textId="226BDB92" w:rsidR="00A90C98" w:rsidRPr="00413DC2" w:rsidRDefault="00303F6F" w:rsidP="00A90C98">
      <w:pPr>
        <w:pStyle w:val="BodyText"/>
      </w:pPr>
      <w:r w:rsidRPr="00413DC2">
        <w:t>U</w:t>
      </w:r>
      <w:r w:rsidR="00A90C98" w:rsidRPr="00413DC2">
        <w:t>sed to stabilize fine</w:t>
      </w:r>
      <w:r w:rsidR="00A90C98" w:rsidRPr="00413DC2">
        <w:rPr>
          <w:rFonts w:ascii="Cambria Math" w:hAnsi="Cambria Math" w:cs="Cambria Math"/>
        </w:rPr>
        <w:t>‐</w:t>
      </w:r>
      <w:r w:rsidR="00A90C98" w:rsidRPr="00413DC2">
        <w:t>graded disturbed areas by establishing permanent grass stands with sod.</w:t>
      </w:r>
    </w:p>
    <w:p w14:paraId="06ED9AD2" w14:textId="76F593EE" w:rsidR="00A90C98" w:rsidRPr="00413DC2" w:rsidRDefault="00A90C98" w:rsidP="00A90C98">
      <w:pPr>
        <w:pStyle w:val="Heading4"/>
      </w:pPr>
      <w:r w:rsidRPr="00413DC2">
        <w:t>Purpose</w:t>
      </w:r>
    </w:p>
    <w:p w14:paraId="463919D5" w14:textId="7C0D7308" w:rsidR="00A90C98" w:rsidRPr="00413DC2" w:rsidRDefault="00A90C98" w:rsidP="00A90C98">
      <w:pPr>
        <w:pStyle w:val="BodyText"/>
      </w:pPr>
      <w:r w:rsidRPr="00413DC2">
        <w:t>T</w:t>
      </w:r>
      <w:r w:rsidR="00303F6F" w:rsidRPr="00413DC2">
        <w:t>o</w:t>
      </w:r>
      <w:r w:rsidRPr="00413DC2">
        <w:t xml:space="preserve"> establish permanent turf immediately, to prevent erosion and damage from sediment and runoff by stabilizing the soil surface, to reduce the production of </w:t>
      </w:r>
      <w:r w:rsidRPr="00413DC2">
        <w:lastRenderedPageBreak/>
        <w:t>dust and mud associated with bare soil surfaces, to stabilize drainageways where concentrated overland flow will occur</w:t>
      </w:r>
      <w:r w:rsidR="00303F6F" w:rsidRPr="00413DC2">
        <w:t>,</w:t>
      </w:r>
      <w:r w:rsidRPr="00413DC2">
        <w:t xml:space="preserve"> and </w:t>
      </w:r>
      <w:r w:rsidR="00303F6F" w:rsidRPr="00413DC2">
        <w:t>to</w:t>
      </w:r>
      <w:r w:rsidRPr="00413DC2">
        <w:t xml:space="preserve"> use as a filtering device for sediments in areas prior to achieving permanent stabilization.</w:t>
      </w:r>
    </w:p>
    <w:p w14:paraId="490BA30F" w14:textId="636F6569" w:rsidR="00A90C98" w:rsidRPr="00413DC2" w:rsidRDefault="00A90C98" w:rsidP="00A90C98">
      <w:pPr>
        <w:pStyle w:val="Heading4"/>
      </w:pPr>
      <w:r w:rsidRPr="00413DC2">
        <w:t>Conditions Where Practice Applies</w:t>
      </w:r>
    </w:p>
    <w:p w14:paraId="28FB0122" w14:textId="2C42E23F" w:rsidR="00BC4650" w:rsidRPr="00413DC2" w:rsidRDefault="00A90C98" w:rsidP="00A90C98">
      <w:pPr>
        <w:pStyle w:val="BodyText"/>
      </w:pPr>
      <w:r w:rsidRPr="00413DC2">
        <w:t xml:space="preserve">Disturbed areas </w:t>
      </w:r>
      <w:r w:rsidR="00303F6F" w:rsidRPr="00413DC2">
        <w:t>that</w:t>
      </w:r>
      <w:r w:rsidRPr="00413DC2">
        <w:t xml:space="preserve"> require immediate vegetative cover, or where sodding is preferred to other means of grass establishment. Locations particularly suited to stabilization with sod </w:t>
      </w:r>
      <w:r w:rsidR="00717C37" w:rsidRPr="00413DC2">
        <w:t>are</w:t>
      </w:r>
      <w:r w:rsidRPr="00413DC2">
        <w:t xml:space="preserve"> waterways carrying intermittent flow, areas around drop inlets or in grassed swales, and residential or commercial lawns where quick use or aesthetics are factors.</w:t>
      </w:r>
    </w:p>
    <w:p w14:paraId="0DC98488" w14:textId="2F4AA359" w:rsidR="00197D9D" w:rsidRPr="00413DC2" w:rsidRDefault="00BC4650" w:rsidP="008942A3">
      <w:pPr>
        <w:pStyle w:val="Heading3"/>
      </w:pPr>
      <w:bookmarkStart w:id="126" w:name="_Ref46740455"/>
      <w:bookmarkStart w:id="127" w:name="_Toc46764141"/>
      <w:r>
        <w:rPr>
          <w:noProof/>
        </w:rPr>
        <w:drawing>
          <wp:anchor distT="0" distB="0" distL="114300" distR="114300" simplePos="0" relativeHeight="251662336" behindDoc="0" locked="0" layoutInCell="1" allowOverlap="1" wp14:anchorId="09B2C417" wp14:editId="073CC837">
            <wp:simplePos x="0" y="0"/>
            <wp:positionH relativeFrom="column">
              <wp:posOffset>0</wp:posOffset>
            </wp:positionH>
            <wp:positionV relativeFrom="paragraph">
              <wp:posOffset>38303</wp:posOffset>
            </wp:positionV>
            <wp:extent cx="2101174" cy="1449496"/>
            <wp:effectExtent l="0" t="0" r="0" b="0"/>
            <wp:wrapSquare wrapText="bothSides"/>
            <wp:docPr id="24" name="Picture 24"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truck driving down a dirt roa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01174" cy="1449496"/>
                    </a:xfrm>
                    <a:prstGeom prst="rect">
                      <a:avLst/>
                    </a:prstGeom>
                  </pic:spPr>
                </pic:pic>
              </a:graphicData>
            </a:graphic>
            <wp14:sizeRelH relativeFrom="page">
              <wp14:pctWidth>0</wp14:pctWidth>
            </wp14:sizeRelH>
            <wp14:sizeRelV relativeFrom="page">
              <wp14:pctHeight>0</wp14:pctHeight>
            </wp14:sizeRelV>
          </wp:anchor>
        </w:drawing>
      </w:r>
      <w:r w:rsidR="00A90C98" w:rsidRPr="00413DC2">
        <w:t>Mulching</w:t>
      </w:r>
      <w:bookmarkEnd w:id="126"/>
      <w:bookmarkEnd w:id="127"/>
    </w:p>
    <w:p w14:paraId="65B8CE2E" w14:textId="31347820" w:rsidR="00A90C98" w:rsidRPr="00413DC2" w:rsidRDefault="00A90C98" w:rsidP="00A90C98">
      <w:pPr>
        <w:pStyle w:val="Heading4"/>
      </w:pPr>
      <w:r w:rsidRPr="00413DC2">
        <w:t>Definition</w:t>
      </w:r>
    </w:p>
    <w:p w14:paraId="44F13FDD" w14:textId="165AAA79" w:rsidR="00A90C98" w:rsidRPr="00413DC2" w:rsidRDefault="00303F6F" w:rsidP="00A90C98">
      <w:pPr>
        <w:pStyle w:val="BodyText"/>
      </w:pPr>
      <w:r w:rsidRPr="00413DC2">
        <w:t>The</w:t>
      </w:r>
      <w:r w:rsidR="00A90C98" w:rsidRPr="00413DC2">
        <w:t xml:space="preserve"> application of plant residues or other suitable materials to the soil surface. Mulching materials include straw or hay, wood cellulose fiber, corn stalks, wood chips, grass, or aggregate.</w:t>
      </w:r>
    </w:p>
    <w:p w14:paraId="623599EC" w14:textId="47534F26" w:rsidR="00A90C98" w:rsidRPr="00413DC2" w:rsidRDefault="00A90C98" w:rsidP="00A90C98">
      <w:pPr>
        <w:pStyle w:val="Heading4"/>
      </w:pPr>
      <w:r w:rsidRPr="00413DC2">
        <w:t>Purpose</w:t>
      </w:r>
    </w:p>
    <w:p w14:paraId="621042D7" w14:textId="20D3AA1A" w:rsidR="00A90C98" w:rsidRPr="00413DC2" w:rsidRDefault="00A90C98" w:rsidP="00A90C98">
      <w:pPr>
        <w:pStyle w:val="BodyText"/>
      </w:pPr>
      <w:r w:rsidRPr="00413DC2">
        <w:t>To prevent erosion by protecting the soil surface from raindrop impact, reducing the velocity of overland flow, and improving infiltration of runoff. Mulching is most effective when used in conjunction with vegetation. Mulch helps foster the growth of soil stabilizing vegetation by holding seeds, fertilizers, and topsoil in place, retaining moisture</w:t>
      </w:r>
      <w:r w:rsidR="00303F6F" w:rsidRPr="00413DC2">
        <w:t>,</w:t>
      </w:r>
      <w:r w:rsidRPr="00413DC2">
        <w:t xml:space="preserve"> and providing insulation against extreme heat and cold.</w:t>
      </w:r>
    </w:p>
    <w:p w14:paraId="7E333783" w14:textId="77777777" w:rsidR="00A90C98" w:rsidRPr="00413DC2" w:rsidRDefault="00A90C98" w:rsidP="00A90C98">
      <w:pPr>
        <w:pStyle w:val="Heading4"/>
      </w:pPr>
      <w:r w:rsidRPr="00413DC2">
        <w:t>Conditions Where Practice Applies</w:t>
      </w:r>
    </w:p>
    <w:p w14:paraId="47333D86" w14:textId="0E1C8EE0" w:rsidR="00197D9D" w:rsidRPr="00413DC2" w:rsidRDefault="00303F6F" w:rsidP="00A90C98">
      <w:pPr>
        <w:pStyle w:val="BodyText"/>
      </w:pPr>
      <w:r w:rsidRPr="00413DC2">
        <w:t>U</w:t>
      </w:r>
      <w:r w:rsidR="00A90C98" w:rsidRPr="00413DC2">
        <w:t>se</w:t>
      </w:r>
      <w:r w:rsidRPr="00413DC2">
        <w:t>d</w:t>
      </w:r>
      <w:r w:rsidR="00A90C98" w:rsidRPr="00413DC2">
        <w:t xml:space="preserve"> any time protection of the soil surface is desired, particularly on steep slopes and critical areas such as near waterways. </w:t>
      </w:r>
      <w:r w:rsidRPr="00413DC2">
        <w:t xml:space="preserve">Used </w:t>
      </w:r>
      <w:r w:rsidR="00A90C98" w:rsidRPr="00413DC2">
        <w:t>in conjunction with seeding to establish vegetation in areas where vegetation is difficult to establish or by itself to provide temporary protection of the soil surface.</w:t>
      </w:r>
    </w:p>
    <w:p w14:paraId="107E0CCD" w14:textId="78A1F021" w:rsidR="00A90C98" w:rsidRPr="00413DC2" w:rsidRDefault="00FB0A3B" w:rsidP="00A90C98">
      <w:pPr>
        <w:pStyle w:val="Heading3"/>
      </w:pPr>
      <w:bookmarkStart w:id="128" w:name="_Ref46740469"/>
      <w:bookmarkStart w:id="129" w:name="_Toc46764142"/>
      <w:r>
        <w:rPr>
          <w:noProof/>
        </w:rPr>
        <w:drawing>
          <wp:anchor distT="0" distB="0" distL="114300" distR="114300" simplePos="0" relativeHeight="251683840" behindDoc="0" locked="0" layoutInCell="1" allowOverlap="1" wp14:anchorId="42B29D7E" wp14:editId="20A5E6C4">
            <wp:simplePos x="0" y="0"/>
            <wp:positionH relativeFrom="column">
              <wp:posOffset>4198832</wp:posOffset>
            </wp:positionH>
            <wp:positionV relativeFrom="paragraph">
              <wp:posOffset>24130</wp:posOffset>
            </wp:positionV>
            <wp:extent cx="1731010" cy="1731010"/>
            <wp:effectExtent l="0" t="0" r="0" b="0"/>
            <wp:wrapSquare wrapText="bothSides"/>
            <wp:docPr id="32" name="Picture 32" descr="A group of baseball players standing on top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oup of baseball players standing on top of a dirt field&#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731010" cy="1731010"/>
                    </a:xfrm>
                    <a:prstGeom prst="rect">
                      <a:avLst/>
                    </a:prstGeom>
                  </pic:spPr>
                </pic:pic>
              </a:graphicData>
            </a:graphic>
            <wp14:sizeRelH relativeFrom="page">
              <wp14:pctWidth>0</wp14:pctWidth>
            </wp14:sizeRelH>
            <wp14:sizeRelV relativeFrom="page">
              <wp14:pctHeight>0</wp14:pctHeight>
            </wp14:sizeRelV>
          </wp:anchor>
        </w:drawing>
      </w:r>
      <w:r w:rsidR="00A90C98" w:rsidRPr="00413DC2">
        <w:t>Soil Stabilization Blankets and Matting</w:t>
      </w:r>
      <w:bookmarkEnd w:id="128"/>
      <w:bookmarkEnd w:id="129"/>
    </w:p>
    <w:p w14:paraId="4EBDCE8B" w14:textId="290B8D58" w:rsidR="00A90C98" w:rsidRPr="00413DC2" w:rsidRDefault="00A90C98" w:rsidP="00A90C98">
      <w:pPr>
        <w:pStyle w:val="Heading4"/>
      </w:pPr>
      <w:r w:rsidRPr="00413DC2">
        <w:t>Definition</w:t>
      </w:r>
    </w:p>
    <w:p w14:paraId="77B47E1D" w14:textId="43E6BE72" w:rsidR="00A90C98" w:rsidRPr="00413DC2" w:rsidRDefault="00303F6F" w:rsidP="00A90C98">
      <w:pPr>
        <w:pStyle w:val="BodyText"/>
      </w:pPr>
      <w:r w:rsidRPr="00413DC2">
        <w:t>Involve</w:t>
      </w:r>
      <w:r w:rsidR="00A90C98" w:rsidRPr="00413DC2">
        <w:t xml:space="preserve"> the installation of a protective covering (blanket) or a soil stabilization mat on a prepared surface, slope, channel</w:t>
      </w:r>
      <w:r w:rsidRPr="00413DC2">
        <w:t>,</w:t>
      </w:r>
      <w:r w:rsidR="00A90C98" w:rsidRPr="00413DC2">
        <w:t xml:space="preserve"> or shoreline.</w:t>
      </w:r>
    </w:p>
    <w:p w14:paraId="1AF6580C" w14:textId="0C56C74D" w:rsidR="00A90C98" w:rsidRPr="00413DC2" w:rsidRDefault="00A90C98" w:rsidP="00A90C98">
      <w:pPr>
        <w:pStyle w:val="Heading4"/>
      </w:pPr>
      <w:r w:rsidRPr="00413DC2">
        <w:t>Purpose</w:t>
      </w:r>
    </w:p>
    <w:p w14:paraId="78288D77" w14:textId="13402A40" w:rsidR="00A90C98" w:rsidRPr="00413DC2" w:rsidRDefault="00303F6F" w:rsidP="00A90C98">
      <w:pPr>
        <w:pStyle w:val="BodyText"/>
      </w:pPr>
      <w:r w:rsidRPr="00413DC2">
        <w:t>T</w:t>
      </w:r>
      <w:r w:rsidR="00A90C98" w:rsidRPr="00413DC2">
        <w:t xml:space="preserve">o stabilize soil, to protect disturbed soil from erosive forces, to increase infiltration, and/or to conserve soil moisture to promote establishment of vegetation. </w:t>
      </w:r>
    </w:p>
    <w:p w14:paraId="4BE1598E" w14:textId="7C88EE7F" w:rsidR="00A90C98" w:rsidRPr="00413DC2" w:rsidRDefault="00A90C98" w:rsidP="00A90C98">
      <w:pPr>
        <w:pStyle w:val="Heading4"/>
      </w:pPr>
      <w:r w:rsidRPr="00413DC2">
        <w:t>Conditions Where Practice Applies</w:t>
      </w:r>
    </w:p>
    <w:p w14:paraId="3B4D2A12" w14:textId="4842DA28" w:rsidR="00A90C98" w:rsidRPr="00413DC2" w:rsidRDefault="00A90C98" w:rsidP="00FD1EC8">
      <w:pPr>
        <w:pStyle w:val="BodyText"/>
        <w:numPr>
          <w:ilvl w:val="0"/>
          <w:numId w:val="12"/>
        </w:numPr>
        <w:spacing w:after="120"/>
        <w:ind w:left="792" w:hanging="432"/>
      </w:pPr>
      <w:r w:rsidRPr="00413DC2">
        <w:t xml:space="preserve">Slopes and disturbed soils where mulch would have to be anchored and other methods such as crimping or </w:t>
      </w:r>
      <w:proofErr w:type="spellStart"/>
      <w:r w:rsidRPr="00413DC2">
        <w:t>tackifying</w:t>
      </w:r>
      <w:proofErr w:type="spellEnd"/>
      <w:r w:rsidRPr="00413DC2">
        <w:t xml:space="preserve"> are not feasible and or adequate.</w:t>
      </w:r>
    </w:p>
    <w:p w14:paraId="1A53C7F0" w14:textId="45E873BC" w:rsidR="00A90C98" w:rsidRPr="00413DC2" w:rsidRDefault="00A90C98" w:rsidP="00FD1EC8">
      <w:pPr>
        <w:pStyle w:val="BodyText"/>
        <w:numPr>
          <w:ilvl w:val="0"/>
          <w:numId w:val="12"/>
        </w:numPr>
        <w:spacing w:after="120"/>
        <w:ind w:left="792" w:hanging="432"/>
      </w:pPr>
      <w:r w:rsidRPr="00413DC2">
        <w:t xml:space="preserve">Short steep slopes (generally 3:1 or steeper) or slopes where concentrated flows </w:t>
      </w:r>
      <w:r w:rsidR="00717C37" w:rsidRPr="00413DC2">
        <w:t>exist</w:t>
      </w:r>
      <w:r w:rsidRPr="00413DC2">
        <w:t xml:space="preserve"> or </w:t>
      </w:r>
      <w:r w:rsidR="00303F6F" w:rsidRPr="00413DC2">
        <w:t xml:space="preserve">where </w:t>
      </w:r>
      <w:r w:rsidRPr="00413DC2">
        <w:t>highly erodible soils are present.</w:t>
      </w:r>
    </w:p>
    <w:p w14:paraId="1B29FC09" w14:textId="58D7A7E1" w:rsidR="00A90C98" w:rsidRPr="00413DC2" w:rsidRDefault="00A90C98" w:rsidP="00FD1EC8">
      <w:pPr>
        <w:pStyle w:val="BodyText"/>
        <w:numPr>
          <w:ilvl w:val="0"/>
          <w:numId w:val="12"/>
        </w:numPr>
        <w:spacing w:after="120"/>
        <w:ind w:left="792" w:hanging="432"/>
      </w:pPr>
      <w:r w:rsidRPr="00413DC2">
        <w:t>Locations where seeding is likely to be too slow in providing adequate protective cover.</w:t>
      </w:r>
    </w:p>
    <w:p w14:paraId="34B6A170" w14:textId="01ACC280" w:rsidR="00A90C98" w:rsidRPr="00413DC2" w:rsidRDefault="00A90C98" w:rsidP="00FD1EC8">
      <w:pPr>
        <w:pStyle w:val="BodyText"/>
        <w:numPr>
          <w:ilvl w:val="0"/>
          <w:numId w:val="12"/>
        </w:numPr>
        <w:spacing w:after="120"/>
        <w:ind w:left="792" w:hanging="432"/>
      </w:pPr>
      <w:r w:rsidRPr="00413DC2">
        <w:t>Critical slopes adjacent to sensitive areas, such as streams, wetlands, shorelines</w:t>
      </w:r>
      <w:r w:rsidR="00303F6F" w:rsidRPr="00413DC2">
        <w:t>,</w:t>
      </w:r>
      <w:r w:rsidRPr="00413DC2">
        <w:t xml:space="preserve"> and existing development.</w:t>
      </w:r>
    </w:p>
    <w:p w14:paraId="31607928" w14:textId="079823EA" w:rsidR="00A90C98" w:rsidRPr="00413DC2" w:rsidRDefault="00A90C98" w:rsidP="00FD1EC8">
      <w:pPr>
        <w:pStyle w:val="BodyText"/>
        <w:numPr>
          <w:ilvl w:val="0"/>
          <w:numId w:val="12"/>
        </w:numPr>
        <w:spacing w:after="120"/>
        <w:ind w:left="792" w:hanging="432"/>
      </w:pPr>
      <w:r w:rsidRPr="00413DC2">
        <w:lastRenderedPageBreak/>
        <w:t>Vegetated channels where the velocity of design flow/concentrated flow exceeds</w:t>
      </w:r>
      <w:r w:rsidR="00F8008F" w:rsidRPr="00413DC2">
        <w:t xml:space="preserve"> </w:t>
      </w:r>
      <w:r w:rsidRPr="00413DC2">
        <w:t>“allowable” velocity.</w:t>
      </w:r>
    </w:p>
    <w:p w14:paraId="5D14C6DA" w14:textId="58D59DA3" w:rsidR="00A90C98" w:rsidRPr="00413DC2" w:rsidRDefault="00A90C98" w:rsidP="00FD1EC8">
      <w:pPr>
        <w:pStyle w:val="BodyText"/>
        <w:numPr>
          <w:ilvl w:val="0"/>
          <w:numId w:val="12"/>
        </w:numPr>
        <w:spacing w:after="120"/>
        <w:ind w:left="792" w:hanging="432"/>
      </w:pPr>
      <w:r w:rsidRPr="00413DC2">
        <w:t>Areas prone to sloughing of topsoil.</w:t>
      </w:r>
    </w:p>
    <w:p w14:paraId="011D7270" w14:textId="377D7220" w:rsidR="00A90C98" w:rsidRPr="00413DC2" w:rsidRDefault="00A90C98" w:rsidP="00FD1EC8">
      <w:pPr>
        <w:pStyle w:val="BodyText"/>
        <w:numPr>
          <w:ilvl w:val="0"/>
          <w:numId w:val="12"/>
        </w:numPr>
        <w:spacing w:after="120"/>
        <w:ind w:left="792" w:hanging="432"/>
      </w:pPr>
      <w:r w:rsidRPr="00413DC2">
        <w:t xml:space="preserve">Seedbed areas </w:t>
      </w:r>
      <w:r w:rsidR="00303F6F" w:rsidRPr="00413DC2">
        <w:t>that</w:t>
      </w:r>
      <w:r w:rsidRPr="00413DC2">
        <w:t xml:space="preserve"> require thermal consistency and moisture retention.</w:t>
      </w:r>
    </w:p>
    <w:p w14:paraId="61BBF2F9" w14:textId="65DC1382" w:rsidR="00A90C98" w:rsidRPr="00413DC2" w:rsidRDefault="00A90C98" w:rsidP="00FD1EC8">
      <w:pPr>
        <w:pStyle w:val="BodyText"/>
        <w:numPr>
          <w:ilvl w:val="0"/>
          <w:numId w:val="12"/>
        </w:numPr>
        <w:spacing w:after="120"/>
        <w:ind w:left="792" w:hanging="432"/>
      </w:pPr>
      <w:r w:rsidRPr="00413DC2">
        <w:t>Streambanks where moving water is likely to wash out new plantings.</w:t>
      </w:r>
    </w:p>
    <w:p w14:paraId="026534D2" w14:textId="65EB5CB5" w:rsidR="00A90C98" w:rsidRPr="00413DC2" w:rsidRDefault="00A90C98" w:rsidP="00FD1EC8">
      <w:pPr>
        <w:pStyle w:val="BodyText"/>
        <w:numPr>
          <w:ilvl w:val="0"/>
          <w:numId w:val="12"/>
        </w:numPr>
        <w:spacing w:after="120"/>
        <w:ind w:left="792" w:hanging="432"/>
      </w:pPr>
      <w:r w:rsidRPr="00413DC2">
        <w:t>Areas where the forces of wind prevent standard mulching practices from remaining in place until vegetation becomes established.</w:t>
      </w:r>
    </w:p>
    <w:p w14:paraId="48516841" w14:textId="3E180085" w:rsidR="00A90C98" w:rsidRPr="00413DC2" w:rsidRDefault="00A90C98" w:rsidP="00FD1EC8">
      <w:pPr>
        <w:pStyle w:val="BodyText"/>
        <w:numPr>
          <w:ilvl w:val="0"/>
          <w:numId w:val="12"/>
        </w:numPr>
        <w:ind w:left="792" w:hanging="432"/>
      </w:pPr>
      <w:r w:rsidRPr="00413DC2">
        <w:t>Slope areas where underground springs are present and discharging to the surface.</w:t>
      </w:r>
    </w:p>
    <w:p w14:paraId="2F2ECD95" w14:textId="39D8C024" w:rsidR="00F8008F" w:rsidRPr="00413DC2" w:rsidRDefault="004022C9" w:rsidP="00F8008F">
      <w:pPr>
        <w:pStyle w:val="Heading3"/>
      </w:pPr>
      <w:r>
        <w:rPr>
          <w:noProof/>
        </w:rPr>
        <w:drawing>
          <wp:anchor distT="0" distB="0" distL="114300" distR="114300" simplePos="0" relativeHeight="251664384" behindDoc="0" locked="0" layoutInCell="1" allowOverlap="1" wp14:anchorId="70682964" wp14:editId="556719C3">
            <wp:simplePos x="0" y="0"/>
            <wp:positionH relativeFrom="column">
              <wp:posOffset>3491865</wp:posOffset>
            </wp:positionH>
            <wp:positionV relativeFrom="paragraph">
              <wp:posOffset>181610</wp:posOffset>
            </wp:positionV>
            <wp:extent cx="2217420" cy="1581150"/>
            <wp:effectExtent l="0" t="0" r="0" b="0"/>
            <wp:wrapSquare wrapText="bothSides"/>
            <wp:docPr id="25" name="Picture 25" descr="A close up of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lush green fiel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7420" cy="1581150"/>
                    </a:xfrm>
                    <a:prstGeom prst="rect">
                      <a:avLst/>
                    </a:prstGeom>
                  </pic:spPr>
                </pic:pic>
              </a:graphicData>
            </a:graphic>
            <wp14:sizeRelH relativeFrom="page">
              <wp14:pctWidth>0</wp14:pctWidth>
            </wp14:sizeRelH>
            <wp14:sizeRelV relativeFrom="page">
              <wp14:pctHeight>0</wp14:pctHeight>
            </wp14:sizeRelV>
          </wp:anchor>
        </w:drawing>
      </w:r>
      <w:r w:rsidR="00F8008F" w:rsidRPr="00413DC2">
        <w:t xml:space="preserve"> </w:t>
      </w:r>
      <w:bookmarkStart w:id="130" w:name="_Ref46740483"/>
      <w:bookmarkStart w:id="131" w:name="_Toc46764143"/>
      <w:r w:rsidR="00F8008F" w:rsidRPr="00413DC2">
        <w:t>Preserving Natural Vegetation</w:t>
      </w:r>
      <w:bookmarkEnd w:id="130"/>
      <w:bookmarkEnd w:id="131"/>
    </w:p>
    <w:p w14:paraId="3191A5FF" w14:textId="164A6D53" w:rsidR="00F8008F" w:rsidRPr="00413DC2" w:rsidRDefault="00F8008F" w:rsidP="00F8008F">
      <w:pPr>
        <w:pStyle w:val="Heading4"/>
      </w:pPr>
      <w:r w:rsidRPr="00413DC2">
        <w:t>Definition</w:t>
      </w:r>
    </w:p>
    <w:p w14:paraId="090A59FF" w14:textId="51C61EEC" w:rsidR="00F8008F" w:rsidRPr="00413DC2" w:rsidRDefault="00303F6F" w:rsidP="00F8008F">
      <w:pPr>
        <w:pStyle w:val="BodyText"/>
      </w:pPr>
      <w:r w:rsidRPr="00413DC2">
        <w:t>The</w:t>
      </w:r>
      <w:r w:rsidR="00F8008F" w:rsidRPr="00413DC2">
        <w:t xml:space="preserve"> practice of identifying and preserving well</w:t>
      </w:r>
      <w:r w:rsidR="00F8008F" w:rsidRPr="00413DC2">
        <w:rPr>
          <w:rFonts w:ascii="Cambria Math" w:hAnsi="Cambria Math" w:cs="Cambria Math"/>
        </w:rPr>
        <w:t>‐</w:t>
      </w:r>
      <w:r w:rsidR="00F8008F" w:rsidRPr="00413DC2">
        <w:t>established existing vegetation areas by prohibiting land</w:t>
      </w:r>
      <w:r w:rsidR="00E9248F" w:rsidRPr="00413DC2">
        <w:noBreakHyphen/>
      </w:r>
      <w:r w:rsidR="00F8008F" w:rsidRPr="00413DC2">
        <w:t>disturbing activity.</w:t>
      </w:r>
    </w:p>
    <w:p w14:paraId="1AEA5D04" w14:textId="314F265E" w:rsidR="00F8008F" w:rsidRPr="00413DC2" w:rsidRDefault="00F8008F" w:rsidP="00F8008F">
      <w:pPr>
        <w:pStyle w:val="Heading4"/>
      </w:pPr>
      <w:r w:rsidRPr="00413DC2">
        <w:t>Purpose</w:t>
      </w:r>
    </w:p>
    <w:p w14:paraId="484D9A21" w14:textId="3E8651E1" w:rsidR="00F8008F" w:rsidRPr="00413DC2" w:rsidRDefault="00303F6F" w:rsidP="00F8008F">
      <w:pPr>
        <w:pStyle w:val="BodyText"/>
      </w:pPr>
      <w:r w:rsidRPr="00413DC2">
        <w:t>To maintain</w:t>
      </w:r>
      <w:r w:rsidR="00F8008F" w:rsidRPr="00413DC2">
        <w:t xml:space="preserve"> existing stabilized ground surface and slopes to reduce erosion potential. </w:t>
      </w:r>
      <w:r w:rsidR="00DB120C" w:rsidRPr="00413DC2">
        <w:t xml:space="preserve">To act </w:t>
      </w:r>
      <w:r w:rsidR="00F8008F" w:rsidRPr="00413DC2">
        <w:t xml:space="preserve">to filter stormwater runoff and reduce runoff volume, improving runoff water quality and helping to reduce downstream flooding potential.  </w:t>
      </w:r>
    </w:p>
    <w:p w14:paraId="7740775E" w14:textId="77777777" w:rsidR="00F8008F" w:rsidRPr="00413DC2" w:rsidRDefault="00F8008F" w:rsidP="00F8008F">
      <w:pPr>
        <w:pStyle w:val="Heading4"/>
      </w:pPr>
      <w:r w:rsidRPr="00413DC2">
        <w:t>Conditions Where Practice Applies</w:t>
      </w:r>
    </w:p>
    <w:p w14:paraId="17A1A475" w14:textId="5ACF6CCB" w:rsidR="00F8008F" w:rsidRPr="00413DC2" w:rsidRDefault="00DB120C" w:rsidP="00F8008F">
      <w:pPr>
        <w:pStyle w:val="BodyText"/>
      </w:pPr>
      <w:r w:rsidRPr="00413DC2">
        <w:t>In areas wh</w:t>
      </w:r>
      <w:r w:rsidR="00F8008F" w:rsidRPr="00413DC2">
        <w:t xml:space="preserve">ere vegetation exists as a predevelopment condition of the site. </w:t>
      </w:r>
      <w:r w:rsidRPr="00413DC2">
        <w:t>E</w:t>
      </w:r>
      <w:r w:rsidR="00F8008F" w:rsidRPr="00413DC2">
        <w:t xml:space="preserve">specially beneficial for floodplains, wetlands, stream banks, and steep slopes. </w:t>
      </w:r>
      <w:r w:rsidRPr="00413DC2">
        <w:t>In areas w</w:t>
      </w:r>
      <w:r w:rsidR="00F8008F" w:rsidRPr="00413DC2">
        <w:t>here erosion prevention measures are difficult to establish, install, or maintain</w:t>
      </w:r>
      <w:r w:rsidRPr="00413DC2">
        <w:t>;</w:t>
      </w:r>
      <w:r w:rsidR="00F8008F" w:rsidRPr="00413DC2">
        <w:t xml:space="preserve"> in areas planned for later phased construction activity</w:t>
      </w:r>
      <w:r w:rsidRPr="00413DC2">
        <w:t>;</w:t>
      </w:r>
      <w:r w:rsidR="00F8008F" w:rsidRPr="00413DC2">
        <w:t xml:space="preserve"> and in areas where no construction activity will occur.</w:t>
      </w:r>
    </w:p>
    <w:p w14:paraId="4E8D8B84" w14:textId="628D9332" w:rsidR="00F8008F" w:rsidRPr="00413DC2" w:rsidRDefault="00B17A9B" w:rsidP="00F8008F">
      <w:pPr>
        <w:pStyle w:val="Heading3"/>
      </w:pPr>
      <w:bookmarkStart w:id="132" w:name="_Ref46740708"/>
      <w:bookmarkStart w:id="133" w:name="_Toc46764144"/>
      <w:r>
        <w:rPr>
          <w:noProof/>
        </w:rPr>
        <w:drawing>
          <wp:anchor distT="0" distB="0" distL="114300" distR="114300" simplePos="0" relativeHeight="251679744" behindDoc="0" locked="0" layoutInCell="1" allowOverlap="1" wp14:anchorId="1699FAE5" wp14:editId="35980908">
            <wp:simplePos x="0" y="0"/>
            <wp:positionH relativeFrom="column">
              <wp:posOffset>-62865</wp:posOffset>
            </wp:positionH>
            <wp:positionV relativeFrom="paragraph">
              <wp:posOffset>5093</wp:posOffset>
            </wp:positionV>
            <wp:extent cx="1880870" cy="1410335"/>
            <wp:effectExtent l="0" t="0" r="0" b="0"/>
            <wp:wrapSquare wrapText="bothSides"/>
            <wp:docPr id="30" name="Picture 30" descr="A picture containing outdoor, building, grass,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outdoor, building, grass, sidewalk&#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0870" cy="1410335"/>
                    </a:xfrm>
                    <a:prstGeom prst="rect">
                      <a:avLst/>
                    </a:prstGeom>
                  </pic:spPr>
                </pic:pic>
              </a:graphicData>
            </a:graphic>
            <wp14:sizeRelH relativeFrom="page">
              <wp14:pctWidth>0</wp14:pctWidth>
            </wp14:sizeRelH>
            <wp14:sizeRelV relativeFrom="page">
              <wp14:pctHeight>0</wp14:pctHeight>
            </wp14:sizeRelV>
          </wp:anchor>
        </w:drawing>
      </w:r>
      <w:r w:rsidR="00F8008F" w:rsidRPr="00413DC2">
        <w:t>Wattles</w:t>
      </w:r>
      <w:bookmarkEnd w:id="132"/>
      <w:bookmarkEnd w:id="133"/>
    </w:p>
    <w:p w14:paraId="272E322D" w14:textId="0EBF4225" w:rsidR="00F8008F" w:rsidRPr="00413DC2" w:rsidRDefault="00F8008F" w:rsidP="00F8008F">
      <w:pPr>
        <w:pStyle w:val="Heading4"/>
      </w:pPr>
      <w:r w:rsidRPr="00413DC2">
        <w:t>Definition</w:t>
      </w:r>
    </w:p>
    <w:p w14:paraId="57142C7E" w14:textId="0553E25B" w:rsidR="00F8008F" w:rsidRPr="00413DC2" w:rsidRDefault="00DB120C" w:rsidP="00F8008F">
      <w:pPr>
        <w:pStyle w:val="BodyText"/>
      </w:pPr>
      <w:r w:rsidRPr="00413DC2">
        <w:t>Tube</w:t>
      </w:r>
      <w:r w:rsidR="00F8008F" w:rsidRPr="00413DC2">
        <w:rPr>
          <w:rFonts w:ascii="Cambria Math" w:hAnsi="Cambria Math" w:cs="Cambria Math"/>
        </w:rPr>
        <w:t>‐</w:t>
      </w:r>
      <w:r w:rsidR="00F8008F" w:rsidRPr="00413DC2">
        <w:t>shaped erosion prevention devices filled with straw, flax, rice, coconut fiber, or compost material.</w:t>
      </w:r>
      <w:r w:rsidRPr="00413DC2">
        <w:t xml:space="preserve"> Also called fiber logs or fiber rolls. </w:t>
      </w:r>
      <w:r w:rsidR="00F8008F" w:rsidRPr="00413DC2">
        <w:t>Rolls are wrapped in UV</w:t>
      </w:r>
      <w:r w:rsidR="00F8008F" w:rsidRPr="00413DC2">
        <w:rPr>
          <w:rFonts w:ascii="Cambria Math" w:hAnsi="Cambria Math" w:cs="Cambria Math"/>
        </w:rPr>
        <w:t>‐</w:t>
      </w:r>
      <w:r w:rsidR="00F8008F" w:rsidRPr="00413DC2">
        <w:t>degradable polypropylene netting or 100</w:t>
      </w:r>
      <w:r w:rsidR="00F8008F" w:rsidRPr="00413DC2">
        <w:rPr>
          <w:rFonts w:ascii="Cambria Math" w:hAnsi="Cambria Math" w:cs="Cambria Math"/>
        </w:rPr>
        <w:t>‐</w:t>
      </w:r>
      <w:r w:rsidR="00F8008F" w:rsidRPr="00413DC2">
        <w:t>percent biodegradable material, depending on longevity requirements.</w:t>
      </w:r>
    </w:p>
    <w:p w14:paraId="058721E6" w14:textId="7616D3C7" w:rsidR="00F8008F" w:rsidRPr="00413DC2" w:rsidRDefault="00F8008F" w:rsidP="00A25AD7">
      <w:pPr>
        <w:pStyle w:val="Heading4"/>
        <w:spacing w:before="360"/>
      </w:pPr>
      <w:r w:rsidRPr="00413DC2">
        <w:t>Purpose</w:t>
      </w:r>
    </w:p>
    <w:p w14:paraId="64C75F1E" w14:textId="1D12C84A" w:rsidR="00F8008F" w:rsidRPr="00413DC2" w:rsidRDefault="00DB120C" w:rsidP="00F8008F">
      <w:pPr>
        <w:pStyle w:val="BodyText"/>
      </w:pPr>
      <w:r w:rsidRPr="00413DC2">
        <w:t xml:space="preserve">To act </w:t>
      </w:r>
      <w:r w:rsidR="00F8008F" w:rsidRPr="00413DC2">
        <w:t xml:space="preserve">as a temporary erosion and sediment control barrier. </w:t>
      </w:r>
      <w:r w:rsidRPr="00413DC2">
        <w:t>To</w:t>
      </w:r>
      <w:r w:rsidR="00F8008F" w:rsidRPr="00413DC2">
        <w:t xml:space="preserve"> help slow, filter, and spread overland flows</w:t>
      </w:r>
      <w:r w:rsidRPr="00413DC2">
        <w:t>,</w:t>
      </w:r>
      <w:r w:rsidR="00F8008F" w:rsidRPr="00413DC2">
        <w:t xml:space="preserve"> which</w:t>
      </w:r>
      <w:r w:rsidRPr="00413DC2">
        <w:t>,</w:t>
      </w:r>
      <w:r w:rsidR="00F8008F" w:rsidRPr="00413DC2">
        <w:t xml:space="preserve"> in turn</w:t>
      </w:r>
      <w:r w:rsidRPr="00413DC2">
        <w:t>,</w:t>
      </w:r>
      <w:r w:rsidR="00F8008F" w:rsidRPr="00413DC2">
        <w:t xml:space="preserve"> reduce erosion and minimize rill and gully development. </w:t>
      </w:r>
      <w:r w:rsidRPr="00413DC2">
        <w:t xml:space="preserve">To improve </w:t>
      </w:r>
      <w:r w:rsidR="00F8008F" w:rsidRPr="00413DC2">
        <w:t>receiving water quality by filtering runoff and capturing sediments. The effects of long or steep slopes can be addressed with wattles installed in combination with straw mulch, erosion prevention blankets, hydraulic mulches, or soil stabilization blankets and matting for slope stabilization.</w:t>
      </w:r>
    </w:p>
    <w:p w14:paraId="34D1EF09" w14:textId="77777777" w:rsidR="00F8008F" w:rsidRPr="00413DC2" w:rsidRDefault="00F8008F" w:rsidP="00F8008F">
      <w:pPr>
        <w:pStyle w:val="Heading4"/>
      </w:pPr>
      <w:r w:rsidRPr="00413DC2">
        <w:lastRenderedPageBreak/>
        <w:t>Conditions Where Practice Applies</w:t>
      </w:r>
    </w:p>
    <w:p w14:paraId="7A7751E4" w14:textId="6683B17F" w:rsidR="00F8008F" w:rsidRPr="00413DC2" w:rsidRDefault="00DB120C" w:rsidP="00F8008F">
      <w:pPr>
        <w:pStyle w:val="BodyText"/>
      </w:pPr>
      <w:r w:rsidRPr="00413DC2">
        <w:t>In</w:t>
      </w:r>
      <w:r w:rsidR="00F8008F" w:rsidRPr="00413DC2">
        <w:t xml:space="preserve"> areas of low shear stress. </w:t>
      </w:r>
      <w:r w:rsidRPr="00413DC2">
        <w:t>A</w:t>
      </w:r>
      <w:r w:rsidR="00F8008F" w:rsidRPr="00413DC2">
        <w:t xml:space="preserve">long sidewalks to prevent sediment from bare lots from washing onto sidewalks and streets. </w:t>
      </w:r>
      <w:r w:rsidRPr="00413DC2">
        <w:t>P</w:t>
      </w:r>
      <w:r w:rsidR="00F8008F" w:rsidRPr="00413DC2">
        <w:t>laced in front of drain inlets to prevent sediment from entering the stormwater system.</w:t>
      </w:r>
    </w:p>
    <w:p w14:paraId="14A62EFD" w14:textId="653D356B" w:rsidR="00F8008F" w:rsidRPr="00413DC2" w:rsidRDefault="00B17A9B" w:rsidP="00F8008F">
      <w:pPr>
        <w:pStyle w:val="Heading3"/>
      </w:pPr>
      <w:bookmarkStart w:id="134" w:name="_Ref46740718"/>
      <w:bookmarkStart w:id="135" w:name="_Toc46764145"/>
      <w:r>
        <w:rPr>
          <w:noProof/>
        </w:rPr>
        <w:drawing>
          <wp:anchor distT="0" distB="0" distL="114300" distR="114300" simplePos="0" relativeHeight="251666432" behindDoc="0" locked="0" layoutInCell="1" allowOverlap="1" wp14:anchorId="29B84619" wp14:editId="794DF68C">
            <wp:simplePos x="0" y="0"/>
            <wp:positionH relativeFrom="column">
              <wp:posOffset>38100</wp:posOffset>
            </wp:positionH>
            <wp:positionV relativeFrom="paragraph">
              <wp:posOffset>38937</wp:posOffset>
            </wp:positionV>
            <wp:extent cx="2399030" cy="1799590"/>
            <wp:effectExtent l="0" t="0" r="0" b="0"/>
            <wp:wrapSquare wrapText="bothSides"/>
            <wp:docPr id="26" name="Picture 26"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truck driving down a dirt road&#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99030" cy="1799590"/>
                    </a:xfrm>
                    <a:prstGeom prst="rect">
                      <a:avLst/>
                    </a:prstGeom>
                  </pic:spPr>
                </pic:pic>
              </a:graphicData>
            </a:graphic>
            <wp14:sizeRelH relativeFrom="page">
              <wp14:pctWidth>0</wp14:pctWidth>
            </wp14:sizeRelH>
            <wp14:sizeRelV relativeFrom="page">
              <wp14:pctHeight>0</wp14:pctHeight>
            </wp14:sizeRelV>
          </wp:anchor>
        </w:drawing>
      </w:r>
      <w:r w:rsidR="00F8008F" w:rsidRPr="00413DC2">
        <w:t>Compost Socks</w:t>
      </w:r>
      <w:bookmarkEnd w:id="134"/>
      <w:bookmarkEnd w:id="135"/>
    </w:p>
    <w:p w14:paraId="46656E49" w14:textId="18AD536B" w:rsidR="00F8008F" w:rsidRPr="00413DC2" w:rsidRDefault="00F8008F" w:rsidP="00F8008F">
      <w:pPr>
        <w:pStyle w:val="Heading4"/>
      </w:pPr>
      <w:r w:rsidRPr="00413DC2">
        <w:t>Definition</w:t>
      </w:r>
    </w:p>
    <w:p w14:paraId="009D0E19" w14:textId="14DFABC8" w:rsidR="00F8008F" w:rsidRPr="00413DC2" w:rsidRDefault="00F8008F" w:rsidP="00F8008F">
      <w:pPr>
        <w:pStyle w:val="BodyText"/>
      </w:pPr>
      <w:r w:rsidRPr="00413DC2">
        <w:t xml:space="preserve">A mesh tube filled with composted material </w:t>
      </w:r>
      <w:r w:rsidR="00DB120C" w:rsidRPr="00413DC2">
        <w:t>that</w:t>
      </w:r>
      <w:r w:rsidRPr="00413DC2">
        <w:t xml:space="preserve"> is placed perpendicular to sheet flow runoff to prevent erosion and retain sediment in disturbed areas.</w:t>
      </w:r>
    </w:p>
    <w:p w14:paraId="348E9B5A" w14:textId="3D56AF55" w:rsidR="00F8008F" w:rsidRPr="00413DC2" w:rsidRDefault="00F8008F" w:rsidP="00F8008F">
      <w:pPr>
        <w:pStyle w:val="Heading4"/>
      </w:pPr>
      <w:r w:rsidRPr="00413DC2">
        <w:t>Purpose</w:t>
      </w:r>
    </w:p>
    <w:p w14:paraId="419133AF" w14:textId="4784A730" w:rsidR="00F8008F" w:rsidRPr="00413DC2" w:rsidRDefault="00DB120C" w:rsidP="00F8008F">
      <w:pPr>
        <w:pStyle w:val="BodyText"/>
      </w:pPr>
      <w:r w:rsidRPr="00413DC2">
        <w:t>To provide</w:t>
      </w:r>
      <w:r w:rsidR="00F8008F" w:rsidRPr="00413DC2">
        <w:t xml:space="preserve"> a three</w:t>
      </w:r>
      <w:r w:rsidR="00F8008F" w:rsidRPr="00413DC2">
        <w:rPr>
          <w:rFonts w:ascii="Cambria Math" w:hAnsi="Cambria Math" w:cs="Cambria Math"/>
        </w:rPr>
        <w:t>‐</w:t>
      </w:r>
      <w:r w:rsidR="00F8008F" w:rsidRPr="00413DC2">
        <w:t xml:space="preserve">dimensional filter </w:t>
      </w:r>
      <w:r w:rsidRPr="00413DC2">
        <w:t>that</w:t>
      </w:r>
      <w:r w:rsidR="00F8008F" w:rsidRPr="00413DC2">
        <w:t xml:space="preserve"> retains sediment and other soluble pollutants while allowing filtered water to continue to flow on and around construction sites.</w:t>
      </w:r>
    </w:p>
    <w:p w14:paraId="0F083CFF" w14:textId="77777777" w:rsidR="00F8008F" w:rsidRPr="00413DC2" w:rsidRDefault="00F8008F" w:rsidP="00F8008F">
      <w:pPr>
        <w:pStyle w:val="Heading4"/>
      </w:pPr>
      <w:r w:rsidRPr="00413DC2">
        <w:t>Conditions Where Practice Applies</w:t>
      </w:r>
    </w:p>
    <w:p w14:paraId="4F908DAF" w14:textId="2917858F" w:rsidR="00F8008F" w:rsidRPr="00413DC2" w:rsidRDefault="00DB120C" w:rsidP="00F8008F">
      <w:pPr>
        <w:pStyle w:val="BodyText"/>
      </w:pPr>
      <w:r w:rsidRPr="00413DC2">
        <w:t>In</w:t>
      </w:r>
      <w:r w:rsidR="00F8008F" w:rsidRPr="00413DC2">
        <w:t xml:space="preserve"> disturbed areas </w:t>
      </w:r>
      <w:r w:rsidRPr="00413DC2">
        <w:t>where</w:t>
      </w:r>
      <w:r w:rsidR="00F8008F" w:rsidRPr="00413DC2">
        <w:t xml:space="preserve"> unconcentrated stormwater runoff occurs. Compost socks can be used on a steeper slope application if they are spaced closely or used in combination with other </w:t>
      </w:r>
      <w:proofErr w:type="spellStart"/>
      <w:r w:rsidR="00F8008F" w:rsidRPr="00413DC2">
        <w:t>BMPs</w:t>
      </w:r>
      <w:proofErr w:type="spellEnd"/>
      <w:r w:rsidR="00F8008F" w:rsidRPr="00413DC2">
        <w:t xml:space="preserve">. </w:t>
      </w:r>
    </w:p>
    <w:p w14:paraId="77985C98" w14:textId="563082A4" w:rsidR="00F8008F" w:rsidRPr="00413DC2" w:rsidRDefault="00DB120C" w:rsidP="00F8008F">
      <w:pPr>
        <w:pStyle w:val="BodyText"/>
      </w:pPr>
      <w:r w:rsidRPr="00413DC2">
        <w:t>W</w:t>
      </w:r>
      <w:r w:rsidR="00F8008F" w:rsidRPr="00413DC2">
        <w:t xml:space="preserve">here drainage areas of 0.25 ac. per 100 ft. of compost sock are not exceeded and where flow does not exceed one cu. ft. per second but should not be used in close proximity to a body of water. </w:t>
      </w:r>
    </w:p>
    <w:p w14:paraId="4EF2D7E4" w14:textId="421EFF3B" w:rsidR="00A90C98" w:rsidRPr="00413DC2" w:rsidRDefault="00F8008F" w:rsidP="00F8008F">
      <w:pPr>
        <w:pStyle w:val="BodyText"/>
      </w:pPr>
      <w:r w:rsidRPr="00413DC2">
        <w:t>Compost socks are typically spaced along the length of the slope as follows (</w:t>
      </w:r>
      <w:proofErr w:type="spellStart"/>
      <w:r w:rsidRPr="00413DC2">
        <w:t>CalTRANS</w:t>
      </w:r>
      <w:proofErr w:type="spellEnd"/>
      <w:r w:rsidRPr="00413DC2">
        <w:t>, 2012):</w:t>
      </w:r>
    </w:p>
    <w:p w14:paraId="7F01C7E0" w14:textId="77777777" w:rsidR="00F8008F" w:rsidRPr="00413DC2" w:rsidRDefault="00F8008F" w:rsidP="00413DC2">
      <w:pPr>
        <w:pStyle w:val="BodyText"/>
        <w:spacing w:after="80"/>
        <w:ind w:left="792" w:hanging="432"/>
      </w:pPr>
      <w:r w:rsidRPr="00413DC2">
        <w:t>1.</w:t>
      </w:r>
      <w:r w:rsidRPr="00413DC2">
        <w:tab/>
        <w:t>10 ft. on center for slopes steeper than 2:1 (</w:t>
      </w:r>
      <w:proofErr w:type="spellStart"/>
      <w:r w:rsidRPr="00413DC2">
        <w:t>horizontal:vertical</w:t>
      </w:r>
      <w:proofErr w:type="spellEnd"/>
      <w:r w:rsidRPr="00413DC2">
        <w:t>)</w:t>
      </w:r>
    </w:p>
    <w:p w14:paraId="025DC833" w14:textId="0CFE3CFE" w:rsidR="00F8008F" w:rsidRPr="00413DC2" w:rsidRDefault="00F8008F" w:rsidP="00413DC2">
      <w:pPr>
        <w:pStyle w:val="BodyText"/>
        <w:spacing w:after="80"/>
        <w:ind w:left="792" w:hanging="432"/>
      </w:pPr>
      <w:r w:rsidRPr="00413DC2">
        <w:t>2.</w:t>
      </w:r>
      <w:r w:rsidRPr="00413DC2">
        <w:tab/>
        <w:t>15 ft. on center for slopes from 2:1 to 4:1 (</w:t>
      </w:r>
      <w:proofErr w:type="spellStart"/>
      <w:r w:rsidRPr="00413DC2">
        <w:t>horizontal:vertical</w:t>
      </w:r>
      <w:proofErr w:type="spellEnd"/>
      <w:r w:rsidRPr="00413DC2">
        <w:t>)</w:t>
      </w:r>
    </w:p>
    <w:p w14:paraId="62D60EB0" w14:textId="77777777" w:rsidR="00F8008F" w:rsidRPr="00413DC2" w:rsidRDefault="00F8008F" w:rsidP="00413DC2">
      <w:pPr>
        <w:pStyle w:val="BodyText"/>
        <w:spacing w:after="80"/>
        <w:ind w:left="792" w:hanging="432"/>
      </w:pPr>
      <w:r w:rsidRPr="00413DC2">
        <w:t>3.</w:t>
      </w:r>
      <w:r w:rsidRPr="00413DC2">
        <w:tab/>
        <w:t>20 ft. on center for slopes from 4:1 to 10:1 (</w:t>
      </w:r>
      <w:proofErr w:type="spellStart"/>
      <w:r w:rsidRPr="00413DC2">
        <w:t>horizontal:vertical</w:t>
      </w:r>
      <w:proofErr w:type="spellEnd"/>
      <w:r w:rsidRPr="00413DC2">
        <w:t>)</w:t>
      </w:r>
    </w:p>
    <w:p w14:paraId="3A325CE4" w14:textId="5E72CB6B" w:rsidR="00F8008F" w:rsidRPr="00413DC2" w:rsidRDefault="00F8008F" w:rsidP="001203F5">
      <w:pPr>
        <w:pStyle w:val="BodyText"/>
        <w:ind w:left="792" w:hanging="432"/>
      </w:pPr>
      <w:r w:rsidRPr="00413DC2">
        <w:t>4.</w:t>
      </w:r>
      <w:r w:rsidRPr="00413DC2">
        <w:tab/>
        <w:t>50 ft. on center for slopes flatter than 10:1 (</w:t>
      </w:r>
      <w:proofErr w:type="spellStart"/>
      <w:r w:rsidRPr="00413DC2">
        <w:t>horizontal:vertical</w:t>
      </w:r>
      <w:proofErr w:type="spellEnd"/>
      <w:r w:rsidRPr="00413DC2">
        <w:t>)</w:t>
      </w:r>
    </w:p>
    <w:p w14:paraId="74F2B9D6" w14:textId="7D415B6D" w:rsidR="00F8008F" w:rsidRPr="00413DC2" w:rsidRDefault="00F8008F" w:rsidP="00F8008F">
      <w:pPr>
        <w:pStyle w:val="BodyText"/>
      </w:pPr>
      <w:r w:rsidRPr="00413DC2">
        <w:t>Compost sock(s) can be used:</w:t>
      </w:r>
    </w:p>
    <w:p w14:paraId="0DCCAC49" w14:textId="77777777" w:rsidR="00F8008F" w:rsidRPr="00413DC2" w:rsidRDefault="00F8008F" w:rsidP="00413DC2">
      <w:pPr>
        <w:pStyle w:val="BodyText"/>
        <w:spacing w:after="80"/>
        <w:ind w:left="792" w:hanging="432"/>
      </w:pPr>
      <w:r w:rsidRPr="00413DC2">
        <w:t>1.</w:t>
      </w:r>
      <w:r w:rsidRPr="00413DC2">
        <w:tab/>
        <w:t>For perimeter sediment control,</w:t>
      </w:r>
    </w:p>
    <w:p w14:paraId="7FFA37D2" w14:textId="77777777" w:rsidR="00F8008F" w:rsidRPr="00413DC2" w:rsidRDefault="00F8008F" w:rsidP="00413DC2">
      <w:pPr>
        <w:pStyle w:val="BodyText"/>
        <w:spacing w:after="80"/>
        <w:ind w:left="792" w:hanging="432"/>
      </w:pPr>
      <w:r w:rsidRPr="00413DC2">
        <w:t>2.</w:t>
      </w:r>
      <w:r w:rsidRPr="00413DC2">
        <w:tab/>
        <w:t>On compacted or frozen soils,</w:t>
      </w:r>
    </w:p>
    <w:p w14:paraId="3D3C622F" w14:textId="77777777" w:rsidR="00F8008F" w:rsidRPr="00413DC2" w:rsidRDefault="00F8008F" w:rsidP="00413DC2">
      <w:pPr>
        <w:pStyle w:val="BodyText"/>
        <w:spacing w:after="80"/>
        <w:ind w:left="792" w:hanging="432"/>
      </w:pPr>
      <w:r w:rsidRPr="00413DC2">
        <w:t>3.</w:t>
      </w:r>
      <w:r w:rsidRPr="00413DC2">
        <w:tab/>
        <w:t>On slopes up to 2:1 (</w:t>
      </w:r>
      <w:proofErr w:type="spellStart"/>
      <w:r w:rsidRPr="00413DC2">
        <w:t>horizontal:vertical</w:t>
      </w:r>
      <w:proofErr w:type="spellEnd"/>
      <w:r w:rsidRPr="00413DC2">
        <w:t>),</w:t>
      </w:r>
    </w:p>
    <w:p w14:paraId="4F5D5E48" w14:textId="27C1385A" w:rsidR="00F8008F" w:rsidRPr="00413DC2" w:rsidRDefault="00F8008F" w:rsidP="001203F5">
      <w:pPr>
        <w:pStyle w:val="BodyText"/>
        <w:ind w:left="792" w:hanging="432"/>
      </w:pPr>
      <w:r w:rsidRPr="00413DC2">
        <w:t>4.</w:t>
      </w:r>
      <w:r w:rsidRPr="00413DC2">
        <w:tab/>
        <w:t>In sensitive environmental areas where disruption of vegetated root systems or of wildlife</w:t>
      </w:r>
      <w:r w:rsidR="00DB120C" w:rsidRPr="00413DC2">
        <w:t xml:space="preserve"> </w:t>
      </w:r>
      <w:r w:rsidRPr="00413DC2">
        <w:t>migration should be avoided (US EPA, 2012.)</w:t>
      </w:r>
    </w:p>
    <w:p w14:paraId="3B6ED712" w14:textId="3A9B8A1F" w:rsidR="00F8008F" w:rsidRPr="00413DC2" w:rsidRDefault="004022C9" w:rsidP="00F8008F">
      <w:pPr>
        <w:pStyle w:val="Heading3"/>
      </w:pPr>
      <w:bookmarkStart w:id="136" w:name="_Ref46740728"/>
      <w:bookmarkStart w:id="137" w:name="_Toc46764146"/>
      <w:r>
        <w:rPr>
          <w:noProof/>
        </w:rPr>
        <w:drawing>
          <wp:anchor distT="0" distB="0" distL="114300" distR="114300" simplePos="0" relativeHeight="251668480" behindDoc="0" locked="0" layoutInCell="1" allowOverlap="1" wp14:anchorId="14708DA9" wp14:editId="5575B494">
            <wp:simplePos x="0" y="0"/>
            <wp:positionH relativeFrom="column">
              <wp:posOffset>3248660</wp:posOffset>
            </wp:positionH>
            <wp:positionV relativeFrom="paragraph">
              <wp:posOffset>105410</wp:posOffset>
            </wp:positionV>
            <wp:extent cx="2469515" cy="1850390"/>
            <wp:effectExtent l="0" t="0" r="0" b="0"/>
            <wp:wrapSquare wrapText="bothSides"/>
            <wp:docPr id="27" name="Picture 27" descr="A field of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field of grass&#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9515" cy="1850390"/>
                    </a:xfrm>
                    <a:prstGeom prst="rect">
                      <a:avLst/>
                    </a:prstGeom>
                  </pic:spPr>
                </pic:pic>
              </a:graphicData>
            </a:graphic>
            <wp14:sizeRelH relativeFrom="page">
              <wp14:pctWidth>0</wp14:pctWidth>
            </wp14:sizeRelH>
            <wp14:sizeRelV relativeFrom="page">
              <wp14:pctHeight>0</wp14:pctHeight>
            </wp14:sizeRelV>
          </wp:anchor>
        </w:drawing>
      </w:r>
      <w:r w:rsidR="00F8008F" w:rsidRPr="00413DC2">
        <w:t>Compost Berm</w:t>
      </w:r>
      <w:bookmarkEnd w:id="136"/>
      <w:bookmarkEnd w:id="137"/>
    </w:p>
    <w:p w14:paraId="263DAAAD" w14:textId="68BB38BC" w:rsidR="00F8008F" w:rsidRPr="00413DC2" w:rsidRDefault="00F8008F" w:rsidP="00F8008F">
      <w:pPr>
        <w:pStyle w:val="Heading4"/>
      </w:pPr>
      <w:r w:rsidRPr="00413DC2">
        <w:t>Definition</w:t>
      </w:r>
    </w:p>
    <w:p w14:paraId="4F929D3D" w14:textId="609EDB4F" w:rsidR="00F8008F" w:rsidRPr="00413DC2" w:rsidRDefault="00F8008F" w:rsidP="00F8008F">
      <w:pPr>
        <w:pStyle w:val="BodyText"/>
      </w:pPr>
      <w:r w:rsidRPr="00413DC2">
        <w:t>A dike, trapezoidal in cross section, composed of compost.</w:t>
      </w:r>
    </w:p>
    <w:p w14:paraId="1B48C83A" w14:textId="7D46800D" w:rsidR="00F8008F" w:rsidRPr="00413DC2" w:rsidRDefault="00F8008F" w:rsidP="00F8008F">
      <w:pPr>
        <w:pStyle w:val="Heading4"/>
      </w:pPr>
      <w:r w:rsidRPr="00413DC2">
        <w:t>Purpose</w:t>
      </w:r>
    </w:p>
    <w:p w14:paraId="14AB5D80" w14:textId="11619862" w:rsidR="00F8008F" w:rsidRPr="00413DC2" w:rsidRDefault="00DB120C" w:rsidP="00F8008F">
      <w:pPr>
        <w:pStyle w:val="BodyText"/>
      </w:pPr>
      <w:r w:rsidRPr="00413DC2">
        <w:t>Placed</w:t>
      </w:r>
      <w:r w:rsidR="00F8008F" w:rsidRPr="00413DC2">
        <w:t xml:space="preserve"> perpendicular to sheet flow runoff to prevent erosion and retain sediment in disturbed areas.</w:t>
      </w:r>
    </w:p>
    <w:p w14:paraId="7F47001F" w14:textId="77777777" w:rsidR="00F8008F" w:rsidRPr="00413DC2" w:rsidRDefault="00F8008F" w:rsidP="00F8008F">
      <w:pPr>
        <w:pStyle w:val="Heading4"/>
      </w:pPr>
      <w:r w:rsidRPr="00413DC2">
        <w:lastRenderedPageBreak/>
        <w:t>Conditions Where Practice Applies</w:t>
      </w:r>
    </w:p>
    <w:p w14:paraId="579D4239" w14:textId="5E8B2F56" w:rsidR="00F8008F" w:rsidRPr="00413DC2" w:rsidRDefault="004022C9" w:rsidP="00F8008F">
      <w:pPr>
        <w:pStyle w:val="BodyText"/>
      </w:pPr>
      <w:r>
        <w:rPr>
          <w:noProof/>
        </w:rPr>
        <w:drawing>
          <wp:anchor distT="0" distB="0" distL="114300" distR="114300" simplePos="0" relativeHeight="251689984" behindDoc="0" locked="0" layoutInCell="1" allowOverlap="1" wp14:anchorId="20D4D8B6" wp14:editId="49310255">
            <wp:simplePos x="0" y="0"/>
            <wp:positionH relativeFrom="column">
              <wp:posOffset>38100</wp:posOffset>
            </wp:positionH>
            <wp:positionV relativeFrom="paragraph">
              <wp:posOffset>746436</wp:posOffset>
            </wp:positionV>
            <wp:extent cx="1930400" cy="1447800"/>
            <wp:effectExtent l="0" t="0" r="0" b="0"/>
            <wp:wrapSquare wrapText="bothSides"/>
            <wp:docPr id="35" name="Picture 35"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walking down a dirt roa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930400" cy="1447800"/>
                    </a:xfrm>
                    <a:prstGeom prst="rect">
                      <a:avLst/>
                    </a:prstGeom>
                  </pic:spPr>
                </pic:pic>
              </a:graphicData>
            </a:graphic>
            <wp14:sizeRelH relativeFrom="page">
              <wp14:pctWidth>0</wp14:pctWidth>
            </wp14:sizeRelH>
            <wp14:sizeRelV relativeFrom="page">
              <wp14:pctHeight>0</wp14:pctHeight>
            </wp14:sizeRelV>
          </wp:anchor>
        </w:drawing>
      </w:r>
      <w:r w:rsidR="00DB120C" w:rsidRPr="00413DC2">
        <w:t>O</w:t>
      </w:r>
      <w:r w:rsidR="00F8008F" w:rsidRPr="00413DC2">
        <w:t>n construction sites with relatively small drainage areas, with slopes up to 2:1 (</w:t>
      </w:r>
      <w:proofErr w:type="spellStart"/>
      <w:r w:rsidR="00F8008F" w:rsidRPr="00413DC2">
        <w:t>horizontal:vertical</w:t>
      </w:r>
      <w:proofErr w:type="spellEnd"/>
      <w:r w:rsidR="00F8008F" w:rsidRPr="00413DC2">
        <w:t>). In steeper slope applications</w:t>
      </w:r>
      <w:r w:rsidR="00DB120C" w:rsidRPr="00413DC2">
        <w:t>,</w:t>
      </w:r>
      <w:r w:rsidR="00F8008F" w:rsidRPr="00413DC2">
        <w:t xml:space="preserve"> compost berms can be stacked behind each other along the slope or used in combination with other </w:t>
      </w:r>
      <w:proofErr w:type="spellStart"/>
      <w:r w:rsidR="00F8008F" w:rsidRPr="00413DC2">
        <w:t>BMPs</w:t>
      </w:r>
      <w:proofErr w:type="spellEnd"/>
      <w:r w:rsidR="00F8008F" w:rsidRPr="00413DC2">
        <w:t>. Do not install near water or storm inlet.</w:t>
      </w:r>
    </w:p>
    <w:p w14:paraId="02777C32" w14:textId="39B136AC" w:rsidR="00F8008F" w:rsidRPr="00413DC2" w:rsidRDefault="00F8008F" w:rsidP="00F8008F">
      <w:pPr>
        <w:pStyle w:val="Heading3"/>
      </w:pPr>
      <w:bookmarkStart w:id="138" w:name="_Ref46740495"/>
      <w:bookmarkStart w:id="139" w:name="_Toc46764147"/>
      <w:r w:rsidRPr="00413DC2">
        <w:t xml:space="preserve">Compost </w:t>
      </w:r>
      <w:r w:rsidR="00206615" w:rsidRPr="00413DC2">
        <w:t>Blanket</w:t>
      </w:r>
      <w:bookmarkEnd w:id="138"/>
      <w:bookmarkEnd w:id="139"/>
    </w:p>
    <w:p w14:paraId="3CE43AF1" w14:textId="2DC4A2D2" w:rsidR="00F8008F" w:rsidRPr="00413DC2" w:rsidRDefault="00F8008F" w:rsidP="00F8008F">
      <w:pPr>
        <w:pStyle w:val="Heading4"/>
      </w:pPr>
      <w:r w:rsidRPr="00413DC2">
        <w:t>Definition</w:t>
      </w:r>
    </w:p>
    <w:p w14:paraId="7CE51D1F" w14:textId="7FCAD40F" w:rsidR="00F8008F" w:rsidRPr="00413DC2" w:rsidRDefault="00F8008F" w:rsidP="00F8008F">
      <w:pPr>
        <w:pStyle w:val="BodyText"/>
      </w:pPr>
      <w:r w:rsidRPr="00413DC2">
        <w:t>A layer of loosely applied compost or composted material placed on disturbed areas to prevent erosion and retain sediment.</w:t>
      </w:r>
    </w:p>
    <w:p w14:paraId="56003994" w14:textId="1E724214" w:rsidR="00F8008F" w:rsidRPr="00413DC2" w:rsidRDefault="00F8008F" w:rsidP="00F8008F">
      <w:pPr>
        <w:pStyle w:val="Heading4"/>
      </w:pPr>
      <w:r w:rsidRPr="00413DC2">
        <w:t>Purpose</w:t>
      </w:r>
    </w:p>
    <w:p w14:paraId="205DB3B6" w14:textId="348FDFE2" w:rsidR="00F8008F" w:rsidRPr="00413DC2" w:rsidRDefault="00166EB2" w:rsidP="00F8008F">
      <w:pPr>
        <w:pStyle w:val="BodyText"/>
      </w:pPr>
      <w:r w:rsidRPr="00413DC2">
        <w:t>To</w:t>
      </w:r>
      <w:r w:rsidR="00F8008F" w:rsidRPr="00413DC2">
        <w:t xml:space="preserve"> assist in intercepting precipitation and increase infiltration and evapotransp</w:t>
      </w:r>
      <w:r w:rsidR="00206615" w:rsidRPr="00413DC2">
        <w:t>i</w:t>
      </w:r>
      <w:r w:rsidR="00F8008F" w:rsidRPr="00413DC2">
        <w:t xml:space="preserve">ration of water. </w:t>
      </w:r>
      <w:r w:rsidRPr="00413DC2">
        <w:t xml:space="preserve">To </w:t>
      </w:r>
      <w:r w:rsidR="00F8008F" w:rsidRPr="00413DC2">
        <w:t>act as a buffer to absorb rainfall energy</w:t>
      </w:r>
      <w:r w:rsidRPr="00413DC2">
        <w:t>,</w:t>
      </w:r>
      <w:r w:rsidR="00F8008F" w:rsidRPr="00413DC2">
        <w:t xml:space="preserve"> thereby reducing soil compaction and erosion while</w:t>
      </w:r>
      <w:r w:rsidR="00206615" w:rsidRPr="00413DC2">
        <w:t xml:space="preserve"> maintaining soil permeability until temporary or permanent vegetation has established. </w:t>
      </w:r>
    </w:p>
    <w:p w14:paraId="61CA50BD" w14:textId="77777777" w:rsidR="00F8008F" w:rsidRPr="00413DC2" w:rsidRDefault="00F8008F" w:rsidP="00F8008F">
      <w:pPr>
        <w:pStyle w:val="Heading4"/>
      </w:pPr>
      <w:r w:rsidRPr="00413DC2">
        <w:t>Conditions Where Practice Applies</w:t>
      </w:r>
    </w:p>
    <w:p w14:paraId="6001845D" w14:textId="38961B26" w:rsidR="00206615" w:rsidRPr="00413DC2" w:rsidRDefault="00206615" w:rsidP="00413DC2">
      <w:pPr>
        <w:pStyle w:val="BodyText"/>
        <w:spacing w:after="120"/>
        <w:ind w:left="792" w:hanging="432"/>
      </w:pPr>
      <w:r w:rsidRPr="00413DC2">
        <w:t>1.</w:t>
      </w:r>
      <w:r w:rsidRPr="00413DC2">
        <w:tab/>
        <w:t>Where land</w:t>
      </w:r>
      <w:r w:rsidR="00E9248F" w:rsidRPr="00413DC2">
        <w:t>-</w:t>
      </w:r>
      <w:r w:rsidRPr="00413DC2">
        <w:t>disturbing activities have ceased to cover open ground and prevent erosion from</w:t>
      </w:r>
      <w:r w:rsidR="00166EB2" w:rsidRPr="00413DC2">
        <w:t xml:space="preserve"> </w:t>
      </w:r>
      <w:r w:rsidRPr="00413DC2">
        <w:t>precipitation</w:t>
      </w:r>
      <w:r w:rsidR="00166EB2" w:rsidRPr="00413DC2">
        <w:t>.</w:t>
      </w:r>
    </w:p>
    <w:p w14:paraId="63A0F535" w14:textId="34EBBF90" w:rsidR="00F8008F" w:rsidRPr="00413DC2" w:rsidRDefault="00166EB2" w:rsidP="001203F5">
      <w:pPr>
        <w:pStyle w:val="BodyText"/>
        <w:ind w:left="792" w:hanging="432"/>
      </w:pPr>
      <w:r w:rsidRPr="00413DC2">
        <w:t>2.</w:t>
      </w:r>
      <w:r w:rsidRPr="00413DC2">
        <w:tab/>
      </w:r>
      <w:r w:rsidR="00206615" w:rsidRPr="00413DC2">
        <w:t>As a means of temporary ground cover to absorb rainfall while temporary and/or permanent</w:t>
      </w:r>
      <w:r w:rsidRPr="00413DC2">
        <w:t xml:space="preserve"> </w:t>
      </w:r>
      <w:r w:rsidR="00206615" w:rsidRPr="00413DC2">
        <w:t>vegetation is being established.</w:t>
      </w:r>
    </w:p>
    <w:p w14:paraId="06A2F866" w14:textId="0F00C299" w:rsidR="00206615" w:rsidRPr="00413DC2" w:rsidRDefault="00B17A9B" w:rsidP="00206615">
      <w:pPr>
        <w:pStyle w:val="Heading3"/>
      </w:pPr>
      <w:bookmarkStart w:id="140" w:name="_Ref46740737"/>
      <w:bookmarkStart w:id="141" w:name="_Toc46764148"/>
      <w:r>
        <w:rPr>
          <w:noProof/>
        </w:rPr>
        <w:drawing>
          <wp:anchor distT="0" distB="0" distL="114300" distR="114300" simplePos="0" relativeHeight="251670528" behindDoc="0" locked="0" layoutInCell="1" allowOverlap="1" wp14:anchorId="6E906A91" wp14:editId="4A30CD7E">
            <wp:simplePos x="0" y="0"/>
            <wp:positionH relativeFrom="column">
              <wp:posOffset>-39370</wp:posOffset>
            </wp:positionH>
            <wp:positionV relativeFrom="paragraph">
              <wp:posOffset>635</wp:posOffset>
            </wp:positionV>
            <wp:extent cx="1428115" cy="2538730"/>
            <wp:effectExtent l="0" t="0" r="0" b="0"/>
            <wp:wrapSquare wrapText="bothSides"/>
            <wp:docPr id="28" name="Picture 28"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truck driving down a dirt roa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428115" cy="2538730"/>
                    </a:xfrm>
                    <a:prstGeom prst="rect">
                      <a:avLst/>
                    </a:prstGeom>
                  </pic:spPr>
                </pic:pic>
              </a:graphicData>
            </a:graphic>
            <wp14:sizeRelH relativeFrom="page">
              <wp14:pctWidth>0</wp14:pctWidth>
            </wp14:sizeRelH>
            <wp14:sizeRelV relativeFrom="page">
              <wp14:pctHeight>0</wp14:pctHeight>
            </wp14:sizeRelV>
          </wp:anchor>
        </w:drawing>
      </w:r>
      <w:r w:rsidR="00206615" w:rsidRPr="00413DC2">
        <w:t>Wheel Wash Area</w:t>
      </w:r>
      <w:bookmarkEnd w:id="140"/>
      <w:bookmarkEnd w:id="141"/>
    </w:p>
    <w:p w14:paraId="352010C9" w14:textId="37ECB5A1" w:rsidR="00206615" w:rsidRPr="00413DC2" w:rsidRDefault="00206615" w:rsidP="00206615">
      <w:pPr>
        <w:pStyle w:val="Heading4"/>
      </w:pPr>
      <w:r w:rsidRPr="00413DC2">
        <w:t>Definition</w:t>
      </w:r>
    </w:p>
    <w:p w14:paraId="38BF138F" w14:textId="38298053" w:rsidR="00206615" w:rsidRPr="00413DC2" w:rsidRDefault="00166EB2" w:rsidP="00206615">
      <w:pPr>
        <w:pStyle w:val="BodyText"/>
      </w:pPr>
      <w:r w:rsidRPr="00413DC2">
        <w:t>A</w:t>
      </w:r>
      <w:r w:rsidR="00206615" w:rsidRPr="00413DC2">
        <w:t xml:space="preserve"> designated area to wash vehicular or equipment wheels to prevent the transfer of mud, dust</w:t>
      </w:r>
      <w:r w:rsidRPr="00413DC2">
        <w:t>,</w:t>
      </w:r>
      <w:r w:rsidR="00206615" w:rsidRPr="00413DC2">
        <w:t xml:space="preserve"> or contaminants from leaving a construction site.</w:t>
      </w:r>
    </w:p>
    <w:p w14:paraId="2AE46520" w14:textId="33BB475B" w:rsidR="00206615" w:rsidRPr="00413DC2" w:rsidRDefault="00206615" w:rsidP="00206615">
      <w:pPr>
        <w:pStyle w:val="Heading4"/>
      </w:pPr>
      <w:r w:rsidRPr="00413DC2">
        <w:t>Purpose</w:t>
      </w:r>
    </w:p>
    <w:p w14:paraId="32AD4AD2" w14:textId="7CFEDD0D" w:rsidR="00206615" w:rsidRPr="00413DC2" w:rsidRDefault="009B77B2" w:rsidP="00206615">
      <w:pPr>
        <w:pStyle w:val="BodyText"/>
      </w:pPr>
      <w:r w:rsidRPr="00413DC2">
        <w:t>To</w:t>
      </w:r>
      <w:r w:rsidR="00206615" w:rsidRPr="00413DC2">
        <w:t xml:space="preserve"> reduce or eliminate the tracking of sediment onto streets or other impervious areas thereby reducing the opportunity for sediment to enter storm systems and waterways.</w:t>
      </w:r>
    </w:p>
    <w:p w14:paraId="56953E6F" w14:textId="314AC07D" w:rsidR="00206615" w:rsidRPr="00413DC2" w:rsidRDefault="00206615" w:rsidP="00206615">
      <w:pPr>
        <w:pStyle w:val="Heading4"/>
      </w:pPr>
      <w:r w:rsidRPr="00413DC2">
        <w:t>Conditions Where Practice Applies</w:t>
      </w:r>
    </w:p>
    <w:p w14:paraId="7989DE5F" w14:textId="10E22FF2" w:rsidR="00A25AD7" w:rsidRDefault="009B77B2" w:rsidP="00A25AD7">
      <w:pPr>
        <w:pStyle w:val="BodyText"/>
      </w:pPr>
      <w:r w:rsidRPr="00413DC2">
        <w:t>W</w:t>
      </w:r>
      <w:r w:rsidR="00206615" w:rsidRPr="00413DC2">
        <w:t xml:space="preserve">henever construction entrance road stabilization (refer to Section </w:t>
      </w:r>
      <w:r w:rsidRPr="00413DC2">
        <w:fldChar w:fldCharType="begin"/>
      </w:r>
      <w:r w:rsidRPr="00413DC2">
        <w:instrText xml:space="preserve"> REF _Ref46740597 \r \h </w:instrText>
      </w:r>
      <w:r w:rsidRPr="00413DC2">
        <w:fldChar w:fldCharType="separate"/>
      </w:r>
      <w:r w:rsidR="00A25AD7">
        <w:t>8.4.2</w:t>
      </w:r>
      <w:r w:rsidRPr="00413DC2">
        <w:fldChar w:fldCharType="end"/>
      </w:r>
      <w:r w:rsidR="00206615" w:rsidRPr="00413DC2">
        <w:t>) activities do not prevent the tracking of construction site mud, dust</w:t>
      </w:r>
      <w:r w:rsidRPr="00413DC2">
        <w:t>,</w:t>
      </w:r>
      <w:r w:rsidR="00206615" w:rsidRPr="00413DC2">
        <w:t xml:space="preserve"> or contaminants onto a public road or other paved area.</w:t>
      </w:r>
      <w:r w:rsidR="00A25AD7">
        <w:br w:type="page"/>
      </w:r>
    </w:p>
    <w:p w14:paraId="4FC97B7B" w14:textId="5B87C80A" w:rsidR="002B2AF5" w:rsidRPr="00413DC2" w:rsidRDefault="00A25AD7" w:rsidP="002B2AF5">
      <w:pPr>
        <w:pStyle w:val="Heading3"/>
      </w:pPr>
      <w:r>
        <w:rPr>
          <w:noProof/>
        </w:rPr>
        <w:lastRenderedPageBreak/>
        <w:drawing>
          <wp:anchor distT="0" distB="0" distL="114300" distR="114300" simplePos="0" relativeHeight="251677696" behindDoc="0" locked="0" layoutInCell="1" allowOverlap="1" wp14:anchorId="6DAB58F6" wp14:editId="4376E78E">
            <wp:simplePos x="0" y="0"/>
            <wp:positionH relativeFrom="column">
              <wp:posOffset>3714115</wp:posOffset>
            </wp:positionH>
            <wp:positionV relativeFrom="paragraph">
              <wp:posOffset>40005</wp:posOffset>
            </wp:positionV>
            <wp:extent cx="2479040" cy="1853565"/>
            <wp:effectExtent l="0" t="0" r="0" b="0"/>
            <wp:wrapSquare wrapText="bothSides"/>
            <wp:docPr id="29" name="Picture 29" descr="A group of people walk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walking down a dirt road&#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479040" cy="1853565"/>
                    </a:xfrm>
                    <a:prstGeom prst="rect">
                      <a:avLst/>
                    </a:prstGeom>
                  </pic:spPr>
                </pic:pic>
              </a:graphicData>
            </a:graphic>
            <wp14:sizeRelH relativeFrom="page">
              <wp14:pctWidth>0</wp14:pctWidth>
            </wp14:sizeRelH>
            <wp14:sizeRelV relativeFrom="page">
              <wp14:pctHeight>0</wp14:pctHeight>
            </wp14:sizeRelV>
          </wp:anchor>
        </w:drawing>
      </w:r>
      <w:bookmarkStart w:id="142" w:name="_Ref46740512"/>
      <w:bookmarkStart w:id="143" w:name="_Toc46764149"/>
      <w:r w:rsidR="002B2AF5" w:rsidRPr="00413DC2">
        <w:t>Soil Binders</w:t>
      </w:r>
      <w:bookmarkEnd w:id="142"/>
      <w:bookmarkEnd w:id="143"/>
    </w:p>
    <w:p w14:paraId="7F930994" w14:textId="1C3AD271" w:rsidR="002B2AF5" w:rsidRPr="00413DC2" w:rsidRDefault="002B2AF5" w:rsidP="002B2AF5">
      <w:pPr>
        <w:pStyle w:val="Heading4"/>
      </w:pPr>
      <w:r w:rsidRPr="00413DC2">
        <w:t>Definition</w:t>
      </w:r>
    </w:p>
    <w:p w14:paraId="43051D55" w14:textId="2E253CD3" w:rsidR="002B2AF5" w:rsidRPr="00413DC2" w:rsidRDefault="009B77B2" w:rsidP="002B2AF5">
      <w:pPr>
        <w:pStyle w:val="BodyText"/>
      </w:pPr>
      <w:r w:rsidRPr="00413DC2">
        <w:t>E</w:t>
      </w:r>
      <w:r w:rsidR="002B2AF5" w:rsidRPr="00413DC2">
        <w:t xml:space="preserve">mulsion materials applied to exposed soil surfaces to penetrate the top soil and bind the soil particles together.  </w:t>
      </w:r>
    </w:p>
    <w:p w14:paraId="1C3A82D0" w14:textId="59927175" w:rsidR="002B2AF5" w:rsidRPr="00413DC2" w:rsidRDefault="002B2AF5" w:rsidP="002B2AF5">
      <w:pPr>
        <w:pStyle w:val="Heading4"/>
      </w:pPr>
      <w:r w:rsidRPr="00413DC2">
        <w:t>Purpose</w:t>
      </w:r>
    </w:p>
    <w:p w14:paraId="6217842C" w14:textId="58F6035E" w:rsidR="002B2AF5" w:rsidRPr="00413DC2" w:rsidRDefault="009B77B2" w:rsidP="002B2AF5">
      <w:pPr>
        <w:pStyle w:val="BodyText"/>
      </w:pPr>
      <w:r w:rsidRPr="00413DC2">
        <w:t>T</w:t>
      </w:r>
      <w:r w:rsidR="002B2AF5" w:rsidRPr="00413DC2">
        <w:t>o temporarily stabilize soils and prevent water and wind erosion of exposed soils at construction sites.</w:t>
      </w:r>
    </w:p>
    <w:p w14:paraId="585876EA" w14:textId="77777777" w:rsidR="002B2AF5" w:rsidRPr="00413DC2" w:rsidRDefault="002B2AF5" w:rsidP="002B2AF5">
      <w:pPr>
        <w:pStyle w:val="Heading4"/>
      </w:pPr>
      <w:r w:rsidRPr="00413DC2">
        <w:t>Conditions Where Practice Applies</w:t>
      </w:r>
    </w:p>
    <w:p w14:paraId="219D7099" w14:textId="5D58400C" w:rsidR="00413DC2" w:rsidRPr="00413DC2" w:rsidRDefault="009B77B2" w:rsidP="00206615">
      <w:pPr>
        <w:pStyle w:val="BodyText"/>
      </w:pPr>
      <w:r w:rsidRPr="00413DC2">
        <w:t>S</w:t>
      </w:r>
      <w:r w:rsidR="002B2AF5" w:rsidRPr="00413DC2">
        <w:t>prayed onto disturbed areas that require short</w:t>
      </w:r>
      <w:r w:rsidR="002B2AF5" w:rsidRPr="00413DC2">
        <w:rPr>
          <w:rFonts w:ascii="Cambria Math" w:hAnsi="Cambria Math" w:cs="Cambria Math"/>
        </w:rPr>
        <w:t>‐</w:t>
      </w:r>
      <w:r w:rsidR="002B2AF5" w:rsidRPr="00413DC2">
        <w:t xml:space="preserve">term protection. </w:t>
      </w:r>
      <w:r w:rsidRPr="00413DC2">
        <w:t>T</w:t>
      </w:r>
      <w:r w:rsidR="002B2AF5" w:rsidRPr="00413DC2">
        <w:t>ypically used in areas where vegetation cannot be established, in areas where vegetation is not desired (such as soil stockpiles)</w:t>
      </w:r>
      <w:r w:rsidRPr="00413DC2">
        <w:t>,</w:t>
      </w:r>
      <w:r w:rsidR="002B2AF5" w:rsidRPr="00413DC2">
        <w:t xml:space="preserve"> or are used prior to establishment of vegetation. </w:t>
      </w:r>
      <w:r w:rsidRPr="00413DC2">
        <w:t>O</w:t>
      </w:r>
      <w:r w:rsidR="002B2AF5" w:rsidRPr="00413DC2">
        <w:t xml:space="preserve">ften used in combination with other vegetative or perimeter </w:t>
      </w:r>
      <w:proofErr w:type="spellStart"/>
      <w:r w:rsidR="002B2AF5" w:rsidRPr="00413DC2">
        <w:t>BMPs</w:t>
      </w:r>
      <w:proofErr w:type="spellEnd"/>
      <w:r w:rsidR="002B2AF5" w:rsidRPr="00413DC2">
        <w:t xml:space="preserve"> to enhance erosion and sediment control.</w:t>
      </w:r>
    </w:p>
    <w:p w14:paraId="1D9E0299" w14:textId="77777777" w:rsidR="00413DC2" w:rsidRPr="00413DC2" w:rsidRDefault="00413DC2">
      <w:pPr>
        <w:widowControl w:val="0"/>
        <w:autoSpaceDE w:val="0"/>
        <w:autoSpaceDN w:val="0"/>
      </w:pPr>
      <w:r w:rsidRPr="00413DC2">
        <w:br w:type="page"/>
      </w:r>
    </w:p>
    <w:p w14:paraId="59D2770A" w14:textId="63B7C53E" w:rsidR="002B2AF5" w:rsidRPr="00413DC2" w:rsidRDefault="00DB1A21" w:rsidP="002B2AF5">
      <w:pPr>
        <w:pStyle w:val="Heading2"/>
      </w:pPr>
      <w:bookmarkStart w:id="144" w:name="_Ref46480836"/>
      <w:bookmarkStart w:id="145" w:name="_Toc46764150"/>
      <w:r w:rsidRPr="00413DC2">
        <w:lastRenderedPageBreak/>
        <w:t>Good Housekeeping</w:t>
      </w:r>
      <w:r w:rsidR="002B2AF5" w:rsidRPr="00413DC2">
        <w:t xml:space="preserve"> Best Management Practices</w:t>
      </w:r>
      <w:bookmarkEnd w:id="144"/>
      <w:bookmarkEnd w:id="145"/>
      <w:r w:rsidR="002B2AF5" w:rsidRPr="00413DC2">
        <w:rPr>
          <w:spacing w:val="-3"/>
        </w:rPr>
        <w:t xml:space="preserve"> </w:t>
      </w:r>
    </w:p>
    <w:p w14:paraId="7A2D949E" w14:textId="44003161" w:rsidR="002B2AF5" w:rsidRPr="00413DC2" w:rsidRDefault="00E9248F" w:rsidP="002B2AF5">
      <w:pPr>
        <w:pStyle w:val="BodyText"/>
      </w:pPr>
      <w:r w:rsidRPr="00413DC2">
        <w:t xml:space="preserve">Using </w:t>
      </w:r>
      <w:r w:rsidR="00DB1A21" w:rsidRPr="00413DC2">
        <w:t xml:space="preserve">the following </w:t>
      </w:r>
      <w:proofErr w:type="spellStart"/>
      <w:r w:rsidR="00DB1A21" w:rsidRPr="00413DC2">
        <w:t>BMPs</w:t>
      </w:r>
      <w:proofErr w:type="spellEnd"/>
      <w:r w:rsidR="00DB1A21" w:rsidRPr="00413DC2">
        <w:t xml:space="preserve"> will set the minimum criteria for control practices used within a SWPPP. </w:t>
      </w:r>
      <w:r w:rsidR="009B77B2" w:rsidRPr="00413DC2">
        <w:t>Using t</w:t>
      </w:r>
      <w:r w:rsidR="00DB1A21" w:rsidRPr="00413DC2">
        <w:t xml:space="preserve">he following guidelines in conjunction with the minimum standards outlined in previous sections will allow the designer of the SWPPP greater flexibility in </w:t>
      </w:r>
      <w:r w:rsidR="009B77B2" w:rsidRPr="00413DC2">
        <w:t>selecting</w:t>
      </w:r>
      <w:r w:rsidR="00DB1A21" w:rsidRPr="00413DC2">
        <w:t xml:space="preserve"> control practices, while complying with the requirements necessary for City ordinance requirements and State Construction General Permit requirements. </w:t>
      </w:r>
    </w:p>
    <w:p w14:paraId="33E8660A" w14:textId="7C7E09B3" w:rsidR="00DB1A21" w:rsidRPr="00413DC2" w:rsidRDefault="00DB1A21" w:rsidP="00DB1A21">
      <w:pPr>
        <w:pStyle w:val="Heading3"/>
      </w:pPr>
      <w:bookmarkStart w:id="146" w:name="_Toc46764151"/>
      <w:r w:rsidRPr="00413DC2">
        <w:t>Construction Scheduling and Sequencing</w:t>
      </w:r>
      <w:bookmarkEnd w:id="146"/>
    </w:p>
    <w:p w14:paraId="759F4A66" w14:textId="23218D78" w:rsidR="00DB1A21" w:rsidRPr="00413DC2" w:rsidRDefault="00DB1A21" w:rsidP="00DB1A21">
      <w:pPr>
        <w:pStyle w:val="Heading4"/>
      </w:pPr>
      <w:r w:rsidRPr="00413DC2">
        <w:t>Description and Purpose</w:t>
      </w:r>
    </w:p>
    <w:p w14:paraId="63F9E2C6" w14:textId="1A7E693C" w:rsidR="00DB1A21" w:rsidRPr="00413DC2" w:rsidRDefault="00DB1A21" w:rsidP="00DB1A21">
      <w:pPr>
        <w:pStyle w:val="BodyText"/>
      </w:pPr>
      <w:r w:rsidRPr="00413DC2">
        <w:t>Construction scheduling and sequencing is the development of a written plan that includes sequencing of construction activities. The schedule should include the coordination of land</w:t>
      </w:r>
      <w:r w:rsidRPr="00413DC2">
        <w:rPr>
          <w:rFonts w:ascii="Cambria Math" w:hAnsi="Cambria Math" w:cs="Cambria Math"/>
        </w:rPr>
        <w:t>‐</w:t>
      </w:r>
      <w:r w:rsidRPr="00413DC2">
        <w:t>disturbing activities with the installation of erosion and sediment control measures. The goal is to reduce onsite erosion and offsite sedimentation through scheduling and performing erosion and sediment control measures prior to beginning any land</w:t>
      </w:r>
      <w:r w:rsidRPr="00413DC2">
        <w:rPr>
          <w:rFonts w:ascii="Cambria Math" w:hAnsi="Cambria Math" w:cs="Cambria Math"/>
        </w:rPr>
        <w:t>‐</w:t>
      </w:r>
      <w:r w:rsidRPr="00413DC2">
        <w:t>disturbing activities.</w:t>
      </w:r>
    </w:p>
    <w:p w14:paraId="1E82BFF8" w14:textId="77777777" w:rsidR="00DB1A21" w:rsidRPr="00413DC2" w:rsidRDefault="00DB1A21" w:rsidP="00DB1A21">
      <w:pPr>
        <w:pStyle w:val="Heading4"/>
      </w:pPr>
      <w:r w:rsidRPr="00413DC2">
        <w:t>Conditions Where Practice Applies</w:t>
      </w:r>
    </w:p>
    <w:p w14:paraId="740D9D45" w14:textId="7EB49F18" w:rsidR="002B2AF5" w:rsidRPr="00413DC2" w:rsidRDefault="00DB1A21" w:rsidP="00206615">
      <w:pPr>
        <w:pStyle w:val="BodyText"/>
      </w:pPr>
      <w:r w:rsidRPr="00413DC2">
        <w:t>All construction projects should have proper sequencing of erosion prevention activities included in the scheduling process, especially during the rainy periods.</w:t>
      </w:r>
    </w:p>
    <w:p w14:paraId="72486AD4" w14:textId="4AB7F917" w:rsidR="00DB1A21" w:rsidRPr="00413DC2" w:rsidRDefault="00DB1A21" w:rsidP="00DB1A21">
      <w:pPr>
        <w:pStyle w:val="Heading4"/>
      </w:pPr>
      <w:r w:rsidRPr="00413DC2">
        <w:t>Implementation</w:t>
      </w:r>
    </w:p>
    <w:p w14:paraId="1BC5DA51" w14:textId="456D6A29" w:rsidR="00DB1A21" w:rsidRPr="00413DC2" w:rsidRDefault="00DB1A21" w:rsidP="00413DC2">
      <w:pPr>
        <w:pStyle w:val="NumbersLevel1"/>
      </w:pPr>
      <w:r w:rsidRPr="00413DC2">
        <w:t>1.</w:t>
      </w:r>
      <w:r w:rsidRPr="00413DC2">
        <w:tab/>
        <w:t>When possible</w:t>
      </w:r>
      <w:r w:rsidR="00E9248F" w:rsidRPr="00413DC2">
        <w:t>,</w:t>
      </w:r>
      <w:r w:rsidRPr="00413DC2">
        <w:t xml:space="preserve"> avoid grading and soil disturbing activities in typically rainy periods.</w:t>
      </w:r>
    </w:p>
    <w:p w14:paraId="10551D23" w14:textId="77777777" w:rsidR="00DB1A21" w:rsidRPr="00413DC2" w:rsidRDefault="00DB1A21" w:rsidP="00413DC2">
      <w:pPr>
        <w:pStyle w:val="NumbersLevel1"/>
      </w:pPr>
      <w:r w:rsidRPr="00413DC2">
        <w:t>2.</w:t>
      </w:r>
      <w:r w:rsidRPr="00413DC2">
        <w:tab/>
        <w:t>Plan the project and develop the schedule showing every phase of construction. Include seasonal information establishing timeframes when rains would affect soil disturbing activities.</w:t>
      </w:r>
    </w:p>
    <w:p w14:paraId="2C4B74AC" w14:textId="73681BE0" w:rsidR="00DB1A21" w:rsidRPr="00413DC2" w:rsidRDefault="00DB1A21" w:rsidP="00413DC2">
      <w:pPr>
        <w:pStyle w:val="NumbersLevel1"/>
      </w:pPr>
      <w:r w:rsidRPr="00413DC2">
        <w:t>3.</w:t>
      </w:r>
      <w:r w:rsidRPr="00413DC2">
        <w:tab/>
      </w:r>
      <w:r w:rsidR="009B77B2" w:rsidRPr="00413DC2">
        <w:t>Use</w:t>
      </w:r>
      <w:r w:rsidRPr="00413DC2">
        <w:t xml:space="preserve"> </w:t>
      </w:r>
      <w:r w:rsidR="009B77B2" w:rsidRPr="00413DC2">
        <w:t xml:space="preserve">a </w:t>
      </w:r>
      <w:r w:rsidRPr="00413DC2">
        <w:t xml:space="preserve">schedule to plan sequential activities </w:t>
      </w:r>
      <w:r w:rsidR="009B77B2" w:rsidRPr="00413DC2">
        <w:t>that</w:t>
      </w:r>
      <w:r w:rsidRPr="00413DC2">
        <w:t xml:space="preserve"> support the re</w:t>
      </w:r>
      <w:r w:rsidR="00037B9C">
        <w:t>-</w:t>
      </w:r>
      <w:r w:rsidRPr="00413DC2">
        <w:t>stabilization of disturbed areas as soon as feasible. Sequential activities include closing current trenching prior to initiating more trenching, along with incorporating seeding and vegetation as work progresses.</w:t>
      </w:r>
    </w:p>
    <w:p w14:paraId="65C7C3B9" w14:textId="77777777" w:rsidR="00DB1A21" w:rsidRPr="00413DC2" w:rsidRDefault="00DB1A21" w:rsidP="00413DC2">
      <w:pPr>
        <w:pStyle w:val="NumbersLevel1"/>
      </w:pPr>
      <w:r w:rsidRPr="00413DC2">
        <w:t>4.</w:t>
      </w:r>
      <w:r w:rsidRPr="00413DC2">
        <w:tab/>
        <w:t>Provide details of each BMP scheduled for implementation and use during the rainy season.</w:t>
      </w:r>
    </w:p>
    <w:p w14:paraId="3BAC76DC" w14:textId="0DC008D1" w:rsidR="00DB1A21" w:rsidRPr="00413DC2" w:rsidRDefault="00DB1A21" w:rsidP="00413DC2">
      <w:pPr>
        <w:pStyle w:val="NumbersLevel1"/>
      </w:pPr>
      <w:r w:rsidRPr="00413DC2">
        <w:t>5.</w:t>
      </w:r>
      <w:r w:rsidRPr="00413DC2">
        <w:tab/>
        <w:t xml:space="preserve">Include dates </w:t>
      </w:r>
      <w:r w:rsidR="009B77B2" w:rsidRPr="00413DC2">
        <w:t>that</w:t>
      </w:r>
      <w:r w:rsidRPr="00413DC2">
        <w:t xml:space="preserve"> have non</w:t>
      </w:r>
      <w:r w:rsidRPr="00413DC2">
        <w:rPr>
          <w:rFonts w:ascii="Cambria Math" w:hAnsi="Cambria Math" w:cs="Cambria Math"/>
        </w:rPr>
        <w:t>‐</w:t>
      </w:r>
      <w:r w:rsidRPr="00413DC2">
        <w:t>stormwater discharge activities such as dewatering, drilling, grinding, mortar mixing, painting, pavement cleaning, saw cutting, etc. (</w:t>
      </w:r>
      <w:proofErr w:type="spellStart"/>
      <w:r w:rsidRPr="00413DC2">
        <w:t>CASQA</w:t>
      </w:r>
      <w:proofErr w:type="spellEnd"/>
      <w:r w:rsidRPr="00413DC2">
        <w:t>, 2009)</w:t>
      </w:r>
    </w:p>
    <w:p w14:paraId="6258A9EA" w14:textId="77777777" w:rsidR="00DB1A21" w:rsidRPr="00413DC2" w:rsidRDefault="00DB1A21" w:rsidP="00413DC2">
      <w:pPr>
        <w:pStyle w:val="NumbersLevel1"/>
      </w:pPr>
      <w:r w:rsidRPr="00413DC2">
        <w:t>6.</w:t>
      </w:r>
      <w:r w:rsidRPr="00413DC2">
        <w:tab/>
        <w:t>Schedule the stabilization activities for non</w:t>
      </w:r>
      <w:r w:rsidRPr="00413DC2">
        <w:rPr>
          <w:rFonts w:ascii="Cambria Math" w:hAnsi="Cambria Math" w:cs="Cambria Math"/>
        </w:rPr>
        <w:t>‐</w:t>
      </w:r>
      <w:r w:rsidRPr="00413DC2">
        <w:t>active areas to occur as soon as feasible.</w:t>
      </w:r>
    </w:p>
    <w:p w14:paraId="7E7B6798" w14:textId="77777777" w:rsidR="00DB1A21" w:rsidRPr="00413DC2" w:rsidRDefault="00DB1A21" w:rsidP="00413DC2">
      <w:pPr>
        <w:pStyle w:val="NumbersLevel1"/>
      </w:pPr>
      <w:r w:rsidRPr="00413DC2">
        <w:t>7.</w:t>
      </w:r>
      <w:r w:rsidRPr="00413DC2">
        <w:tab/>
        <w:t>Monitor weather forecasts.</w:t>
      </w:r>
    </w:p>
    <w:p w14:paraId="5F424082" w14:textId="1B1EDF51" w:rsidR="00DB1A21" w:rsidRPr="00413DC2" w:rsidRDefault="00DB1A21" w:rsidP="00413DC2">
      <w:pPr>
        <w:pStyle w:val="NumbersLevel1"/>
      </w:pPr>
      <w:r w:rsidRPr="00413DC2">
        <w:t>8.</w:t>
      </w:r>
      <w:r w:rsidRPr="00413DC2">
        <w:tab/>
        <w:t>Keep erosion prevention measures in place year-round to address unseasonal rainfall, wind</w:t>
      </w:r>
      <w:r w:rsidR="009B77B2" w:rsidRPr="00413DC2">
        <w:t>,</w:t>
      </w:r>
      <w:r w:rsidRPr="00413DC2">
        <w:t xml:space="preserve"> and vehicle tracking.</w:t>
      </w:r>
    </w:p>
    <w:p w14:paraId="00F93D13" w14:textId="0139AA3A" w:rsidR="00DB1A21" w:rsidRPr="00413DC2" w:rsidRDefault="00DB1A21" w:rsidP="001203F5">
      <w:pPr>
        <w:pStyle w:val="NumbersLevel1"/>
        <w:spacing w:after="180"/>
      </w:pPr>
      <w:r w:rsidRPr="00413DC2">
        <w:t>9.</w:t>
      </w:r>
      <w:r w:rsidRPr="00413DC2">
        <w:tab/>
        <w:t xml:space="preserve">Schedule permanent erosion prevention measures to be performed during appropriate </w:t>
      </w:r>
      <w:r w:rsidR="00717C37" w:rsidRPr="00413DC2">
        <w:t>seasons and</w:t>
      </w:r>
      <w:r w:rsidRPr="00413DC2">
        <w:t xml:space="preserve"> include establishment of vegetation during appropriate planting times.</w:t>
      </w:r>
    </w:p>
    <w:p w14:paraId="7C0C0942" w14:textId="54A5FCDE" w:rsidR="00DB1A21" w:rsidRPr="00413DC2" w:rsidRDefault="00DB1A21" w:rsidP="00DB1A21">
      <w:pPr>
        <w:pStyle w:val="Heading4"/>
      </w:pPr>
      <w:r w:rsidRPr="00413DC2">
        <w:t>Inspection and Maintenance</w:t>
      </w:r>
    </w:p>
    <w:p w14:paraId="694030BB" w14:textId="07CE10F0" w:rsidR="00DB1A21" w:rsidRPr="00413DC2" w:rsidRDefault="00DB1A21" w:rsidP="00FD1EC8">
      <w:pPr>
        <w:pStyle w:val="NumbersLevel1"/>
        <w:numPr>
          <w:ilvl w:val="3"/>
          <w:numId w:val="12"/>
        </w:numPr>
        <w:tabs>
          <w:tab w:val="clear" w:pos="967"/>
          <w:tab w:val="clear" w:pos="968"/>
          <w:tab w:val="left" w:pos="450"/>
        </w:tabs>
        <w:ind w:left="792" w:hanging="432"/>
      </w:pPr>
      <w:r w:rsidRPr="00413DC2">
        <w:t xml:space="preserve">Verify work is proceeding according to schedule. Adjust </w:t>
      </w:r>
      <w:r w:rsidR="00DB0C81" w:rsidRPr="00413DC2">
        <w:t xml:space="preserve">the </w:t>
      </w:r>
      <w:r w:rsidRPr="00413DC2">
        <w:t>schedule to address any deviations in progress.</w:t>
      </w:r>
    </w:p>
    <w:p w14:paraId="7EE2A564" w14:textId="7F65D8C3" w:rsidR="00DB1A21" w:rsidRPr="00413DC2" w:rsidRDefault="00DB1A21" w:rsidP="00FD1EC8">
      <w:pPr>
        <w:pStyle w:val="NumbersLevel1"/>
        <w:numPr>
          <w:ilvl w:val="3"/>
          <w:numId w:val="12"/>
        </w:numPr>
        <w:tabs>
          <w:tab w:val="clear" w:pos="967"/>
          <w:tab w:val="clear" w:pos="968"/>
          <w:tab w:val="left" w:pos="450"/>
        </w:tabs>
        <w:ind w:left="792" w:hanging="432"/>
      </w:pPr>
      <w:r w:rsidRPr="00413DC2">
        <w:t xml:space="preserve">Maintain sediment trapping devices to keep them </w:t>
      </w:r>
      <w:r w:rsidR="00E9248F" w:rsidRPr="00413DC2">
        <w:t>o</w:t>
      </w:r>
      <w:r w:rsidRPr="00413DC2">
        <w:t xml:space="preserve">perational throughout the year. </w:t>
      </w:r>
    </w:p>
    <w:p w14:paraId="66D56A5C" w14:textId="450B3FFF" w:rsidR="00DB1A21" w:rsidRPr="00413DC2" w:rsidRDefault="00DB1A21" w:rsidP="00FD1EC8">
      <w:pPr>
        <w:pStyle w:val="NumbersLevel1"/>
        <w:numPr>
          <w:ilvl w:val="3"/>
          <w:numId w:val="12"/>
        </w:numPr>
        <w:tabs>
          <w:tab w:val="clear" w:pos="967"/>
          <w:tab w:val="clear" w:pos="968"/>
          <w:tab w:val="left" w:pos="450"/>
        </w:tabs>
        <w:ind w:left="792" w:hanging="432"/>
      </w:pPr>
      <w:r w:rsidRPr="00413DC2">
        <w:t>Follow the construction sequence throughout the project and modify</w:t>
      </w:r>
      <w:r w:rsidR="00DB0C81" w:rsidRPr="00413DC2">
        <w:t xml:space="preserve"> the</w:t>
      </w:r>
      <w:r w:rsidRPr="00413DC2">
        <w:t xml:space="preserve"> schedule </w:t>
      </w:r>
      <w:r w:rsidR="00DB0C81" w:rsidRPr="00413DC2">
        <w:t xml:space="preserve">before </w:t>
      </w:r>
      <w:r w:rsidRPr="00413DC2">
        <w:t>any changes in construction activities are executed. Update the schedule if a site inspection indicates the need for additional erosion and sediment control.</w:t>
      </w:r>
    </w:p>
    <w:p w14:paraId="2FD7F462" w14:textId="7C5171C3" w:rsidR="00AB781B" w:rsidRPr="00413DC2" w:rsidRDefault="00AB781B" w:rsidP="00AB781B">
      <w:pPr>
        <w:pStyle w:val="Heading3"/>
      </w:pPr>
      <w:bookmarkStart w:id="147" w:name="_Toc46764152"/>
      <w:r w:rsidRPr="00413DC2">
        <w:lastRenderedPageBreak/>
        <w:t>Sanitary Waste Management</w:t>
      </w:r>
      <w:bookmarkEnd w:id="147"/>
    </w:p>
    <w:p w14:paraId="0AC71265" w14:textId="5B864CDC" w:rsidR="00AB781B" w:rsidRPr="00413DC2" w:rsidRDefault="00AB781B" w:rsidP="00AB781B">
      <w:pPr>
        <w:pStyle w:val="Heading4"/>
      </w:pPr>
      <w:r w:rsidRPr="00413DC2">
        <w:t>Description and Purpose</w:t>
      </w:r>
    </w:p>
    <w:p w14:paraId="4A3F7A0D" w14:textId="7E7B11C0" w:rsidR="00AB781B" w:rsidRPr="00413DC2" w:rsidRDefault="00AB781B" w:rsidP="00AB781B">
      <w:pPr>
        <w:pStyle w:val="BodyText"/>
      </w:pPr>
      <w:r w:rsidRPr="00413DC2">
        <w:t>Proper sanitary waste management prevents the discharge of pollutants to stormwater from sanitary waste by providing convenient, well</w:t>
      </w:r>
      <w:r w:rsidRPr="00413DC2">
        <w:rPr>
          <w:rFonts w:ascii="Cambria Math" w:hAnsi="Cambria Math" w:cs="Cambria Math"/>
        </w:rPr>
        <w:t>‐</w:t>
      </w:r>
      <w:r w:rsidRPr="00413DC2">
        <w:t>maintained facilities, and arranging for regular service and disposal.</w:t>
      </w:r>
    </w:p>
    <w:p w14:paraId="73C75510" w14:textId="5264E0E5" w:rsidR="00AB781B" w:rsidRPr="00413DC2" w:rsidRDefault="00AB781B" w:rsidP="00AB781B">
      <w:pPr>
        <w:pStyle w:val="Heading4"/>
      </w:pPr>
      <w:r w:rsidRPr="00413DC2">
        <w:t>Conditions Where Practice Applies</w:t>
      </w:r>
    </w:p>
    <w:p w14:paraId="03148BA2" w14:textId="76598FFA" w:rsidR="00AB781B" w:rsidRPr="00413DC2" w:rsidRDefault="00AB781B" w:rsidP="00AB781B">
      <w:pPr>
        <w:pStyle w:val="BodyText"/>
      </w:pPr>
      <w:r w:rsidRPr="00413DC2">
        <w:t>Sanitary waste management practices are suitable for use at all construction sites that use temporary or portable sanitary waste systems.</w:t>
      </w:r>
    </w:p>
    <w:p w14:paraId="36092AD2" w14:textId="77777777" w:rsidR="00AB781B" w:rsidRPr="00413DC2" w:rsidRDefault="00AB781B" w:rsidP="00AB781B">
      <w:pPr>
        <w:pStyle w:val="Heading4"/>
      </w:pPr>
      <w:r w:rsidRPr="00413DC2">
        <w:t>Implementation</w:t>
      </w:r>
    </w:p>
    <w:p w14:paraId="1ED20059" w14:textId="77777777" w:rsidR="00AB781B" w:rsidRPr="00413DC2" w:rsidRDefault="00AB781B" w:rsidP="00DB0C81">
      <w:pPr>
        <w:pStyle w:val="NumbersLevel1"/>
      </w:pPr>
      <w:r w:rsidRPr="00413DC2">
        <w:t>1.</w:t>
      </w:r>
      <w:r w:rsidRPr="00413DC2">
        <w:tab/>
        <w:t>Only contract with a supplier of temporary sanitary waste facilities that disposes of or treats the waste in accordance with state and local requirements.</w:t>
      </w:r>
    </w:p>
    <w:p w14:paraId="7D1C9980" w14:textId="1F13306C" w:rsidR="00AB781B" w:rsidRPr="00413DC2" w:rsidRDefault="00AB781B" w:rsidP="00DB0C81">
      <w:pPr>
        <w:pStyle w:val="NumbersLevel1"/>
      </w:pPr>
      <w:r w:rsidRPr="00413DC2">
        <w:t>2.</w:t>
      </w:r>
      <w:r w:rsidRPr="00413DC2">
        <w:tab/>
      </w:r>
      <w:r w:rsidR="00E9248F" w:rsidRPr="00413DC2">
        <w:t>Locate t</w:t>
      </w:r>
      <w:r w:rsidRPr="00413DC2">
        <w:t>emporary sanitary facilities away from drainage facilities, watercourses, traffic circulation, and in a convenient location.</w:t>
      </w:r>
    </w:p>
    <w:p w14:paraId="4D39C14E" w14:textId="7AB681D7" w:rsidR="00AB781B" w:rsidRPr="00413DC2" w:rsidRDefault="00AB781B" w:rsidP="00DB0C81">
      <w:pPr>
        <w:pStyle w:val="NumbersLevel1"/>
      </w:pPr>
      <w:r w:rsidRPr="00413DC2">
        <w:t>3.</w:t>
      </w:r>
      <w:r w:rsidRPr="00413DC2">
        <w:tab/>
        <w:t xml:space="preserve">When subjected to high winds or risk of high winds, </w:t>
      </w:r>
      <w:r w:rsidR="00F16D7F" w:rsidRPr="00413DC2">
        <w:t xml:space="preserve">secure </w:t>
      </w:r>
      <w:r w:rsidRPr="00413DC2">
        <w:t>temporary sanitary facilities to prevent overturning.</w:t>
      </w:r>
    </w:p>
    <w:p w14:paraId="3BB9A647" w14:textId="0E281733" w:rsidR="00AB781B" w:rsidRPr="00413DC2" w:rsidRDefault="00AB781B" w:rsidP="00DB0C81">
      <w:pPr>
        <w:pStyle w:val="NumbersLevel1"/>
      </w:pPr>
      <w:r w:rsidRPr="00413DC2">
        <w:t>4.</w:t>
      </w:r>
      <w:r w:rsidRPr="00413DC2">
        <w:tab/>
      </w:r>
      <w:r w:rsidR="00F16D7F" w:rsidRPr="00413DC2">
        <w:t>Do not discharge or bury w</w:t>
      </w:r>
      <w:r w:rsidRPr="00413DC2">
        <w:t>astewater within the project site.</w:t>
      </w:r>
    </w:p>
    <w:p w14:paraId="5C2CBC92" w14:textId="2BBD134A" w:rsidR="00AB781B" w:rsidRPr="00413DC2" w:rsidRDefault="00AB781B" w:rsidP="00DB0C81">
      <w:pPr>
        <w:pStyle w:val="NumbersLevel1"/>
      </w:pPr>
      <w:r w:rsidRPr="00413DC2">
        <w:t>5.</w:t>
      </w:r>
      <w:r w:rsidRPr="00413DC2">
        <w:tab/>
      </w:r>
      <w:r w:rsidR="00F16D7F" w:rsidRPr="00413DC2">
        <w:t>Maintain s</w:t>
      </w:r>
      <w:r w:rsidRPr="00413DC2">
        <w:t>anitary facilities in good working order by a licensed service.</w:t>
      </w:r>
    </w:p>
    <w:p w14:paraId="79BECD01" w14:textId="4CDB784F" w:rsidR="00AB781B" w:rsidRPr="00413DC2" w:rsidRDefault="00AB781B" w:rsidP="00F16D7F">
      <w:pPr>
        <w:pStyle w:val="NumbersLevel1"/>
        <w:spacing w:after="180"/>
      </w:pPr>
      <w:r w:rsidRPr="00413DC2">
        <w:t>6.</w:t>
      </w:r>
      <w:r w:rsidRPr="00413DC2">
        <w:tab/>
      </w:r>
      <w:r w:rsidR="00F16D7F" w:rsidRPr="00413DC2">
        <w:t>Arrange r</w:t>
      </w:r>
      <w:r w:rsidRPr="00413DC2">
        <w:t>egular waste collection by a licensed hauler before facilities overflow.</w:t>
      </w:r>
    </w:p>
    <w:p w14:paraId="39D26FDB" w14:textId="72FEC3C9" w:rsidR="00AB781B" w:rsidRPr="00413DC2" w:rsidRDefault="00AB781B" w:rsidP="00AB781B">
      <w:pPr>
        <w:pStyle w:val="Heading4"/>
      </w:pPr>
      <w:r w:rsidRPr="00413DC2">
        <w:t>Education</w:t>
      </w:r>
    </w:p>
    <w:p w14:paraId="444A0F06" w14:textId="6DCA91D1" w:rsidR="00AB781B" w:rsidRPr="00413DC2" w:rsidRDefault="00DB0C81" w:rsidP="00DB0C81">
      <w:pPr>
        <w:pStyle w:val="NumbersLevel1"/>
      </w:pPr>
      <w:r w:rsidRPr="00413DC2">
        <w:t>1.</w:t>
      </w:r>
      <w:r w:rsidRPr="00413DC2">
        <w:tab/>
      </w:r>
      <w:r w:rsidR="00AB781B" w:rsidRPr="00413DC2">
        <w:t>Employees, subcontractors, and suppliers will be educated on sanitary waste storage, disposal procedures</w:t>
      </w:r>
      <w:r w:rsidR="00F16D7F" w:rsidRPr="00413DC2">
        <w:t>,</w:t>
      </w:r>
      <w:r w:rsidR="00AB781B" w:rsidRPr="00413DC2">
        <w:t xml:space="preserve"> and potential dangers to humans and the environment from sanitary wastes. Maintain sediment trapping devices to keep them in operational conditions throughout the year. </w:t>
      </w:r>
    </w:p>
    <w:p w14:paraId="6D3B3883" w14:textId="721DAFA9" w:rsidR="00AB781B" w:rsidRPr="00413DC2" w:rsidRDefault="00DB0C81" w:rsidP="00DB0C81">
      <w:pPr>
        <w:pStyle w:val="NumbersLevel1"/>
      </w:pPr>
      <w:r w:rsidRPr="00413DC2">
        <w:t>2.</w:t>
      </w:r>
      <w:r w:rsidRPr="00413DC2">
        <w:tab/>
      </w:r>
      <w:r w:rsidR="00AB781B" w:rsidRPr="00413DC2">
        <w:t>A continuing education program will indoctrinate new employees.</w:t>
      </w:r>
    </w:p>
    <w:p w14:paraId="72036E88" w14:textId="3B370ACD" w:rsidR="00AB781B" w:rsidRPr="00413DC2" w:rsidRDefault="00AB781B" w:rsidP="00AB781B">
      <w:pPr>
        <w:pStyle w:val="Heading4"/>
      </w:pPr>
      <w:r w:rsidRPr="00413DC2">
        <w:t>Inspection and Maintenance</w:t>
      </w:r>
    </w:p>
    <w:p w14:paraId="076FD782" w14:textId="5F21CC51" w:rsidR="00AB781B" w:rsidRPr="00413DC2" w:rsidRDefault="00DB0C81" w:rsidP="00DB0C81">
      <w:pPr>
        <w:pStyle w:val="NumbersLevel1"/>
      </w:pPr>
      <w:r w:rsidRPr="00413DC2">
        <w:t>1.</w:t>
      </w:r>
      <w:r w:rsidRPr="00413DC2">
        <w:tab/>
      </w:r>
      <w:r w:rsidR="00AB781B" w:rsidRPr="00413DC2">
        <w:t xml:space="preserve">Inspect and verify that temporary sanitary facilities are in place </w:t>
      </w:r>
      <w:r w:rsidRPr="00413DC2">
        <w:t>before the commencement</w:t>
      </w:r>
      <w:r w:rsidR="00AB781B" w:rsidRPr="00413DC2">
        <w:t xml:space="preserve"> of construction activities. While construction activities are under way, inspect weekly.</w:t>
      </w:r>
    </w:p>
    <w:p w14:paraId="68AB4A13" w14:textId="202D8366" w:rsidR="00AB781B" w:rsidRPr="00413DC2" w:rsidRDefault="00DB0C81" w:rsidP="00DB0C81">
      <w:pPr>
        <w:pStyle w:val="NumbersLevel1"/>
      </w:pPr>
      <w:r w:rsidRPr="00413DC2">
        <w:t>2.</w:t>
      </w:r>
      <w:r w:rsidRPr="00413DC2">
        <w:tab/>
      </w:r>
      <w:r w:rsidR="00AB781B" w:rsidRPr="00413DC2">
        <w:t>Arrange for regular waste collection.</w:t>
      </w:r>
    </w:p>
    <w:p w14:paraId="49A63DD4" w14:textId="61671FCC" w:rsidR="00AB781B" w:rsidRPr="00413DC2" w:rsidRDefault="00DB0C81" w:rsidP="00DB0C81">
      <w:pPr>
        <w:pStyle w:val="NumbersLevel1"/>
      </w:pPr>
      <w:r w:rsidRPr="00413DC2">
        <w:t>3.</w:t>
      </w:r>
      <w:r w:rsidRPr="00413DC2">
        <w:tab/>
      </w:r>
      <w:r w:rsidR="00AB781B" w:rsidRPr="00413DC2">
        <w:t xml:space="preserve">If high winds are expected, </w:t>
      </w:r>
      <w:r w:rsidR="00F16D7F" w:rsidRPr="00413DC2">
        <w:t xml:space="preserve">secure </w:t>
      </w:r>
      <w:r w:rsidR="00AB781B" w:rsidRPr="00413DC2">
        <w:t>portable sanitary facilities with spikes or weighed down to prevent overturning.</w:t>
      </w:r>
    </w:p>
    <w:p w14:paraId="730312B9" w14:textId="7564B6AB" w:rsidR="00AB781B" w:rsidRPr="00413DC2" w:rsidRDefault="00AB781B" w:rsidP="00AB781B">
      <w:pPr>
        <w:pStyle w:val="Heading3"/>
      </w:pPr>
      <w:bookmarkStart w:id="148" w:name="_Toc46764153"/>
      <w:r w:rsidRPr="00413DC2">
        <w:t>Solid Waste Management</w:t>
      </w:r>
      <w:bookmarkEnd w:id="148"/>
    </w:p>
    <w:p w14:paraId="57F22AD5" w14:textId="33C0C60B" w:rsidR="00AB781B" w:rsidRPr="00413DC2" w:rsidRDefault="00AB781B" w:rsidP="00AB781B">
      <w:pPr>
        <w:pStyle w:val="Heading4"/>
      </w:pPr>
      <w:r w:rsidRPr="00413DC2">
        <w:t>Description and Purpose</w:t>
      </w:r>
    </w:p>
    <w:p w14:paraId="057A5AA8" w14:textId="7E7BD4F7" w:rsidR="00413DC2" w:rsidRPr="00413DC2" w:rsidRDefault="00AB781B" w:rsidP="00AB781B">
      <w:pPr>
        <w:pStyle w:val="BodyText"/>
      </w:pPr>
      <w:r w:rsidRPr="00413DC2">
        <w:t>Solid waste management procedures and practices have been designed to prevent or reduce the discharge of pollutants to stormwater from solid or construction waste by providing designated waste collection containers, arranging for regular disposal, and training employees and subcontractors.</w:t>
      </w:r>
    </w:p>
    <w:p w14:paraId="6FA5F1AD" w14:textId="77777777" w:rsidR="00413DC2" w:rsidRPr="00413DC2" w:rsidRDefault="00413DC2">
      <w:pPr>
        <w:widowControl w:val="0"/>
        <w:autoSpaceDE w:val="0"/>
        <w:autoSpaceDN w:val="0"/>
      </w:pPr>
      <w:r w:rsidRPr="00413DC2">
        <w:br w:type="page"/>
      </w:r>
    </w:p>
    <w:p w14:paraId="4CF2330C" w14:textId="5085CB97" w:rsidR="00AB781B" w:rsidRPr="00413DC2" w:rsidRDefault="00AB781B" w:rsidP="00AB781B">
      <w:pPr>
        <w:pStyle w:val="Heading4"/>
      </w:pPr>
      <w:r w:rsidRPr="00413DC2">
        <w:lastRenderedPageBreak/>
        <w:t>Conditions Where Practice Applies</w:t>
      </w:r>
    </w:p>
    <w:p w14:paraId="6529119B" w14:textId="602AB8AE" w:rsidR="001E7AC3" w:rsidRPr="00413DC2" w:rsidRDefault="00DB0C81" w:rsidP="00DB0C81">
      <w:pPr>
        <w:pStyle w:val="NumbersLevel1"/>
      </w:pPr>
      <w:r w:rsidRPr="00413DC2">
        <w:t>1.</w:t>
      </w:r>
      <w:r w:rsidRPr="00413DC2">
        <w:tab/>
      </w:r>
      <w:r w:rsidR="001E7AC3" w:rsidRPr="00413DC2">
        <w:t>Solid waste generated from trees and shrubs removed during land clearing, demolition of existing structures (rubble), and building construction.</w:t>
      </w:r>
    </w:p>
    <w:p w14:paraId="739556CD" w14:textId="4C3BB026" w:rsidR="001E7AC3" w:rsidRPr="00413DC2" w:rsidRDefault="00DB0C81" w:rsidP="00DB0C81">
      <w:pPr>
        <w:pStyle w:val="NumbersLevel1"/>
      </w:pPr>
      <w:r w:rsidRPr="00413DC2">
        <w:t>2.</w:t>
      </w:r>
      <w:r w:rsidRPr="00413DC2">
        <w:tab/>
      </w:r>
      <w:r w:rsidR="001E7AC3" w:rsidRPr="00413DC2">
        <w:t>Scrap or surplus construction wastes and building materials including scrap metals, rubber, plastic, glass pieces, packaging materials</w:t>
      </w:r>
      <w:r w:rsidR="00F16D7F" w:rsidRPr="00413DC2">
        <w:t>,</w:t>
      </w:r>
      <w:r w:rsidR="001E7AC3" w:rsidRPr="00413DC2">
        <w:t xml:space="preserve"> and masonry products.</w:t>
      </w:r>
    </w:p>
    <w:p w14:paraId="37E03427" w14:textId="166F9400" w:rsidR="001E7AC3" w:rsidRPr="00413DC2" w:rsidRDefault="00DB0C81" w:rsidP="00DB0C81">
      <w:pPr>
        <w:pStyle w:val="NumbersLevel1"/>
      </w:pPr>
      <w:r w:rsidRPr="00413DC2">
        <w:t>3.</w:t>
      </w:r>
      <w:r w:rsidRPr="00413DC2">
        <w:tab/>
      </w:r>
      <w:r w:rsidR="001E7AC3" w:rsidRPr="00413DC2">
        <w:t>Domestic wastes including food containers such as beverage cans, coffee cups, paper bags, plastic wrappers, and cigarettes.</w:t>
      </w:r>
    </w:p>
    <w:p w14:paraId="651503FA" w14:textId="3E1AF654" w:rsidR="00AB781B" w:rsidRPr="00413DC2" w:rsidRDefault="00AB781B" w:rsidP="00AB781B">
      <w:pPr>
        <w:pStyle w:val="Heading4"/>
      </w:pPr>
      <w:r w:rsidRPr="00413DC2">
        <w:t>Implementation</w:t>
      </w:r>
    </w:p>
    <w:p w14:paraId="2B68CB95" w14:textId="6C7B260C" w:rsidR="001E7AC3" w:rsidRPr="00413DC2" w:rsidRDefault="001E7AC3" w:rsidP="001E7AC3">
      <w:pPr>
        <w:pStyle w:val="BodyText"/>
      </w:pPr>
      <w:r w:rsidRPr="00413DC2">
        <w:t xml:space="preserve">The following steps will be done to keep a clean site and reduce stormwater pollution: </w:t>
      </w:r>
    </w:p>
    <w:p w14:paraId="18AF60E2" w14:textId="5A19229C" w:rsidR="001E7AC3" w:rsidRPr="00413DC2" w:rsidRDefault="00DB0C81" w:rsidP="00DB0C81">
      <w:pPr>
        <w:pStyle w:val="NumbersLevel1"/>
      </w:pPr>
      <w:r w:rsidRPr="00413DC2">
        <w:t>1.</w:t>
      </w:r>
      <w:r w:rsidRPr="00413DC2">
        <w:tab/>
      </w:r>
      <w:r w:rsidR="001E7AC3" w:rsidRPr="00413DC2">
        <w:t>Use only watertight dumpsters onsite.</w:t>
      </w:r>
    </w:p>
    <w:p w14:paraId="1B246CB6" w14:textId="705F9F6B" w:rsidR="001E7AC3" w:rsidRPr="00413DC2" w:rsidRDefault="00DB0C81" w:rsidP="00DB0C81">
      <w:pPr>
        <w:pStyle w:val="NumbersLevel1"/>
      </w:pPr>
      <w:r w:rsidRPr="00413DC2">
        <w:t>2.</w:t>
      </w:r>
      <w:r w:rsidRPr="00413DC2">
        <w:tab/>
      </w:r>
      <w:r w:rsidR="001E7AC3" w:rsidRPr="00413DC2">
        <w:t>Provide an adequate number of containers with lids or covers to keep rain out and to prevent loss of wastes when it is windy.</w:t>
      </w:r>
    </w:p>
    <w:p w14:paraId="5F6B34D8" w14:textId="2A8D489E" w:rsidR="001E7AC3" w:rsidRPr="00413DC2" w:rsidRDefault="00DB0C81" w:rsidP="00DB0C81">
      <w:pPr>
        <w:pStyle w:val="NumbersLevel1"/>
      </w:pPr>
      <w:r w:rsidRPr="00413DC2">
        <w:t>3.</w:t>
      </w:r>
      <w:r w:rsidRPr="00413DC2">
        <w:tab/>
      </w:r>
      <w:r w:rsidR="001E7AC3" w:rsidRPr="00413DC2">
        <w:t xml:space="preserve">Locate waste containers with liquid in a covered area or provide secondary containment. </w:t>
      </w:r>
    </w:p>
    <w:p w14:paraId="2ED71B2F" w14:textId="6FDE96E1" w:rsidR="001E7AC3" w:rsidRPr="00413DC2" w:rsidRDefault="00DB0C81" w:rsidP="00DB0C81">
      <w:pPr>
        <w:pStyle w:val="NumbersLevel1"/>
      </w:pPr>
      <w:r w:rsidRPr="00413DC2">
        <w:t>4.</w:t>
      </w:r>
      <w:r w:rsidRPr="00413DC2">
        <w:tab/>
      </w:r>
      <w:r w:rsidR="001E7AC3" w:rsidRPr="00413DC2">
        <w:t>Collect site litter regularly, especially during rainy and windy conditions.</w:t>
      </w:r>
    </w:p>
    <w:p w14:paraId="0D3AB650" w14:textId="2CE6340D" w:rsidR="001E7AC3" w:rsidRPr="00413DC2" w:rsidRDefault="00DB0C81" w:rsidP="00DB0C81">
      <w:pPr>
        <w:pStyle w:val="NumbersLevel1"/>
      </w:pPr>
      <w:r w:rsidRPr="00413DC2">
        <w:t>5.</w:t>
      </w:r>
      <w:r w:rsidRPr="00413DC2">
        <w:tab/>
      </w:r>
      <w:r w:rsidR="001E7AC3" w:rsidRPr="00413DC2">
        <w:t>Arrange for regular waste collection before containers overflow.</w:t>
      </w:r>
    </w:p>
    <w:p w14:paraId="4B6F9D69" w14:textId="74EA795C" w:rsidR="001E7AC3" w:rsidRPr="00413DC2" w:rsidRDefault="00DB0C81" w:rsidP="00DB0C81">
      <w:pPr>
        <w:pStyle w:val="NumbersLevel1"/>
      </w:pPr>
      <w:r w:rsidRPr="00413DC2">
        <w:t>6.</w:t>
      </w:r>
      <w:r w:rsidRPr="00413DC2">
        <w:tab/>
      </w:r>
      <w:r w:rsidR="001E7AC3" w:rsidRPr="00413DC2">
        <w:t>Clean up immediately if a container does spill.</w:t>
      </w:r>
    </w:p>
    <w:p w14:paraId="11A0BA5B" w14:textId="79A579D5" w:rsidR="00AB781B" w:rsidRPr="00413DC2" w:rsidRDefault="00AB781B" w:rsidP="00E9248F">
      <w:pPr>
        <w:pStyle w:val="Heading4"/>
      </w:pPr>
      <w:r w:rsidRPr="00413DC2">
        <w:t>Education</w:t>
      </w:r>
    </w:p>
    <w:p w14:paraId="64E945ED" w14:textId="595FC533" w:rsidR="001E7AC3" w:rsidRPr="00413DC2" w:rsidRDefault="00DB0C81" w:rsidP="00E9248F">
      <w:pPr>
        <w:pStyle w:val="NumbersLevel1"/>
      </w:pPr>
      <w:r w:rsidRPr="00413DC2">
        <w:t>1.</w:t>
      </w:r>
      <w:r w:rsidRPr="00413DC2">
        <w:tab/>
      </w:r>
      <w:r w:rsidR="001E7AC3" w:rsidRPr="00413DC2">
        <w:t>Prohibit littering by employees, subcontractors, and visitors.</w:t>
      </w:r>
    </w:p>
    <w:p w14:paraId="642C7E5F" w14:textId="03A77C54" w:rsidR="001E7AC3" w:rsidRPr="00413DC2" w:rsidRDefault="00DB0C81" w:rsidP="00DB0C81">
      <w:pPr>
        <w:pStyle w:val="NumbersLevel1"/>
      </w:pPr>
      <w:r w:rsidRPr="00413DC2">
        <w:t>2.</w:t>
      </w:r>
      <w:r w:rsidRPr="00413DC2">
        <w:tab/>
      </w:r>
      <w:r w:rsidR="001E7AC3" w:rsidRPr="00413DC2">
        <w:t xml:space="preserve">Dumpsters will be located at least 50 ft. from drainage facilities and watercourses and will not </w:t>
      </w:r>
      <w:r w:rsidR="00717C37" w:rsidRPr="00413DC2">
        <w:t>be in</w:t>
      </w:r>
      <w:r w:rsidR="001E7AC3" w:rsidRPr="00413DC2">
        <w:t xml:space="preserve"> areas prone to flooding or ponding.</w:t>
      </w:r>
    </w:p>
    <w:p w14:paraId="19F8E439" w14:textId="4A2FBB52" w:rsidR="001E7AC3" w:rsidRPr="00413DC2" w:rsidRDefault="00DB0C81" w:rsidP="00DB0C81">
      <w:pPr>
        <w:pStyle w:val="NumbersLevel1"/>
      </w:pPr>
      <w:r w:rsidRPr="00413DC2">
        <w:t>3.</w:t>
      </w:r>
      <w:r w:rsidRPr="00413DC2">
        <w:tab/>
      </w:r>
      <w:r w:rsidR="001E7AC3" w:rsidRPr="00413DC2">
        <w:t>The contractor’s superintendent will oversee and enforce proper solid waste management procedures and practices.</w:t>
      </w:r>
    </w:p>
    <w:p w14:paraId="7C580CC9" w14:textId="1AFC4EFC" w:rsidR="001E7AC3" w:rsidRPr="00413DC2" w:rsidRDefault="00DB0C81" w:rsidP="00DB0C81">
      <w:pPr>
        <w:pStyle w:val="NumbersLevel1"/>
      </w:pPr>
      <w:r w:rsidRPr="00413DC2">
        <w:t>4.</w:t>
      </w:r>
      <w:r w:rsidRPr="00413DC2">
        <w:tab/>
      </w:r>
      <w:r w:rsidR="001E7AC3" w:rsidRPr="00413DC2">
        <w:t>The contractor’s superintendent will instruct employees and subcontractors on identification of solid waste and hazardous waste.</w:t>
      </w:r>
    </w:p>
    <w:p w14:paraId="58EF700E" w14:textId="5384BF0E" w:rsidR="001E7AC3" w:rsidRPr="00413DC2" w:rsidRDefault="00DB0C81" w:rsidP="00DB0C81">
      <w:pPr>
        <w:pStyle w:val="NumbersLevel1"/>
      </w:pPr>
      <w:r w:rsidRPr="00413DC2">
        <w:t>5.</w:t>
      </w:r>
      <w:r w:rsidRPr="00413DC2">
        <w:tab/>
      </w:r>
      <w:r w:rsidR="001E7AC3" w:rsidRPr="00413DC2">
        <w:t>The contractor’s superintendent will require that employees and subcontractors follow solid waste handling and storage procedures.</w:t>
      </w:r>
    </w:p>
    <w:p w14:paraId="68FA7064" w14:textId="38708F3D" w:rsidR="001E7AC3" w:rsidRPr="00413DC2" w:rsidRDefault="00DB0C81" w:rsidP="00DB0C81">
      <w:pPr>
        <w:pStyle w:val="NumbersLevel1"/>
      </w:pPr>
      <w:r w:rsidRPr="00413DC2">
        <w:t>6.</w:t>
      </w:r>
      <w:r w:rsidRPr="00413DC2">
        <w:tab/>
      </w:r>
      <w:r w:rsidR="001E7AC3" w:rsidRPr="00413DC2">
        <w:t>The contractor’s superintendent will make sure that toxic liquid wastes (used oils, solvents, and paints) and chemicals (acids, pesticides, additives, curing compounds) are not disposed of in dumpsters designated for construction debris.</w:t>
      </w:r>
    </w:p>
    <w:p w14:paraId="33885B94" w14:textId="77777777" w:rsidR="00AB781B" w:rsidRPr="00413DC2" w:rsidRDefault="00AB781B" w:rsidP="00AB781B">
      <w:pPr>
        <w:pStyle w:val="Heading4"/>
      </w:pPr>
      <w:r w:rsidRPr="00413DC2">
        <w:t>Inspection and Maintenance</w:t>
      </w:r>
    </w:p>
    <w:p w14:paraId="5284A714" w14:textId="380F27A4" w:rsidR="001E7AC3" w:rsidRPr="00413DC2" w:rsidRDefault="001E7AC3" w:rsidP="00FD1EC8">
      <w:pPr>
        <w:pStyle w:val="BodyText"/>
        <w:numPr>
          <w:ilvl w:val="0"/>
          <w:numId w:val="13"/>
        </w:numPr>
        <w:spacing w:after="80"/>
        <w:ind w:left="792" w:hanging="432"/>
      </w:pPr>
      <w:r w:rsidRPr="00413DC2">
        <w:t xml:space="preserve">The contractor’s superintendent will verify that </w:t>
      </w:r>
      <w:r w:rsidR="00F16D7F" w:rsidRPr="00413DC2">
        <w:t xml:space="preserve">the </w:t>
      </w:r>
      <w:r w:rsidRPr="00413DC2">
        <w:t>dumpster is in before the commencement of associated activities. While activities associated with the BMP are under way, inspect weekly to verify continued BMP implementation.</w:t>
      </w:r>
    </w:p>
    <w:p w14:paraId="460A7AAA" w14:textId="6FA30BC8" w:rsidR="001E7AC3" w:rsidRPr="00413DC2" w:rsidRDefault="001E7AC3" w:rsidP="00FD1EC8">
      <w:pPr>
        <w:pStyle w:val="BodyText"/>
        <w:numPr>
          <w:ilvl w:val="0"/>
          <w:numId w:val="13"/>
        </w:numPr>
        <w:spacing w:after="80"/>
        <w:ind w:left="792" w:hanging="432"/>
      </w:pPr>
      <w:r w:rsidRPr="00413DC2">
        <w:t xml:space="preserve">The contractor’s superintendent will inspect </w:t>
      </w:r>
      <w:r w:rsidR="00F16D7F" w:rsidRPr="00413DC2">
        <w:t xml:space="preserve">the </w:t>
      </w:r>
      <w:r w:rsidRPr="00413DC2">
        <w:t>construction dumpster’s area regularly.</w:t>
      </w:r>
    </w:p>
    <w:p w14:paraId="1BA7F708" w14:textId="53A7CEFE" w:rsidR="00AB781B" w:rsidRPr="00413DC2" w:rsidRDefault="001E7AC3" w:rsidP="00FD1EC8">
      <w:pPr>
        <w:pStyle w:val="BodyText"/>
        <w:numPr>
          <w:ilvl w:val="0"/>
          <w:numId w:val="13"/>
        </w:numPr>
        <w:spacing w:after="120"/>
        <w:ind w:left="792" w:hanging="432"/>
      </w:pPr>
      <w:r w:rsidRPr="00413DC2">
        <w:t>The contractor’s superintendent will arrange for regular waste collection.</w:t>
      </w:r>
    </w:p>
    <w:p w14:paraId="515370FD" w14:textId="01802DE3" w:rsidR="001E7AC3" w:rsidRPr="00413DC2" w:rsidRDefault="008C7E6A" w:rsidP="001E7AC3">
      <w:pPr>
        <w:pStyle w:val="Heading3"/>
      </w:pPr>
      <w:bookmarkStart w:id="149" w:name="_Toc46764154"/>
      <w:r w:rsidRPr="00413DC2">
        <w:t>Material Delivery and Storage</w:t>
      </w:r>
      <w:bookmarkEnd w:id="149"/>
    </w:p>
    <w:p w14:paraId="09227554" w14:textId="75C978D2" w:rsidR="001E7AC3" w:rsidRPr="00413DC2" w:rsidRDefault="001E7AC3" w:rsidP="001E7AC3">
      <w:pPr>
        <w:pStyle w:val="Heading4"/>
      </w:pPr>
      <w:r w:rsidRPr="00413DC2">
        <w:t>Description and Purpose</w:t>
      </w:r>
    </w:p>
    <w:p w14:paraId="4D2D112A" w14:textId="5D07E919" w:rsidR="008C7E6A" w:rsidRPr="00413DC2" w:rsidRDefault="008C7E6A" w:rsidP="008C7E6A">
      <w:pPr>
        <w:pStyle w:val="BodyText"/>
      </w:pPr>
      <w:r w:rsidRPr="00413DC2">
        <w:t>Prevent, reduce, or eliminate the discharge of pollutants from material delivery and storage to the stormwater system, streams</w:t>
      </w:r>
      <w:r w:rsidR="00F16D7F" w:rsidRPr="00413DC2">
        <w:t>,</w:t>
      </w:r>
      <w:r w:rsidRPr="00413DC2">
        <w:t xml:space="preserve"> or lakes by storing materials in specifically designated areas, installing </w:t>
      </w:r>
      <w:r w:rsidRPr="00413DC2">
        <w:lastRenderedPageBreak/>
        <w:t>secondary containment, conducting regular inspections, minimizing the storage of hazardous materials onsite, and training employees and subcontractors.</w:t>
      </w:r>
    </w:p>
    <w:p w14:paraId="195CDE55" w14:textId="0864C993" w:rsidR="001E7AC3" w:rsidRPr="00413DC2" w:rsidRDefault="001E7AC3" w:rsidP="001E7AC3">
      <w:pPr>
        <w:pStyle w:val="Heading4"/>
      </w:pPr>
      <w:r w:rsidRPr="00413DC2">
        <w:t>Conditions Where Practice Applies</w:t>
      </w:r>
    </w:p>
    <w:p w14:paraId="1D95CB6B" w14:textId="73BDB40A" w:rsidR="008C7E6A" w:rsidRPr="00413DC2" w:rsidRDefault="008C7E6A" w:rsidP="008C7E6A">
      <w:pPr>
        <w:pStyle w:val="BodyText"/>
      </w:pPr>
      <w:r w:rsidRPr="00413DC2">
        <w:t>These procedures will be used at all construction sites with delivery and storage of erodible, hazardous, oil based, or other polluting materials.</w:t>
      </w:r>
    </w:p>
    <w:p w14:paraId="49B0193D" w14:textId="77777777" w:rsidR="001E7AC3" w:rsidRPr="00413DC2" w:rsidRDefault="001E7AC3" w:rsidP="001E7AC3">
      <w:pPr>
        <w:pStyle w:val="Heading4"/>
      </w:pPr>
      <w:r w:rsidRPr="00413DC2">
        <w:t>Implementation</w:t>
      </w:r>
    </w:p>
    <w:p w14:paraId="45905193" w14:textId="6044343F" w:rsidR="008C7E6A" w:rsidRPr="00413DC2" w:rsidRDefault="008C7E6A" w:rsidP="008C7E6A">
      <w:pPr>
        <w:pStyle w:val="BodyText"/>
      </w:pPr>
      <w:r w:rsidRPr="00413DC2">
        <w:t xml:space="preserve">The following steps will be taken to minimize risk. </w:t>
      </w:r>
    </w:p>
    <w:p w14:paraId="339539BE" w14:textId="5364E287" w:rsidR="00275E5D" w:rsidRPr="00413DC2" w:rsidRDefault="00275E5D" w:rsidP="00275E5D">
      <w:pPr>
        <w:pStyle w:val="Heading5"/>
      </w:pPr>
      <w:r w:rsidRPr="00413DC2">
        <w:t>Deliveries</w:t>
      </w:r>
    </w:p>
    <w:p w14:paraId="197CAD19" w14:textId="3D5F24A2" w:rsidR="00275E5D" w:rsidRPr="00413DC2" w:rsidRDefault="00275E5D" w:rsidP="00FD1EC8">
      <w:pPr>
        <w:pStyle w:val="NumbersLevel1"/>
        <w:numPr>
          <w:ilvl w:val="0"/>
          <w:numId w:val="14"/>
        </w:numPr>
        <w:spacing w:after="80"/>
        <w:ind w:left="792" w:hanging="432"/>
      </w:pPr>
      <w:r w:rsidRPr="00413DC2">
        <w:t>Deliveries will be located away from traffic.</w:t>
      </w:r>
    </w:p>
    <w:p w14:paraId="5F09675B" w14:textId="133015E3" w:rsidR="00275E5D" w:rsidRPr="00413DC2" w:rsidRDefault="00275E5D" w:rsidP="00FD1EC8">
      <w:pPr>
        <w:pStyle w:val="NumbersLevel1"/>
        <w:numPr>
          <w:ilvl w:val="0"/>
          <w:numId w:val="14"/>
        </w:numPr>
        <w:spacing w:after="80"/>
        <w:ind w:left="792" w:hanging="432"/>
      </w:pPr>
      <w:r w:rsidRPr="00413DC2">
        <w:t>Material delivered and stored will be located near the site entrances (lot level near proposed drive way) and away from area or curb inlets, steams, or waterways.</w:t>
      </w:r>
    </w:p>
    <w:p w14:paraId="605348E1" w14:textId="13863E39" w:rsidR="00275E5D" w:rsidRPr="00413DC2" w:rsidRDefault="00275E5D" w:rsidP="00FD1EC8">
      <w:pPr>
        <w:pStyle w:val="NumbersLevel1"/>
        <w:numPr>
          <w:ilvl w:val="0"/>
          <w:numId w:val="14"/>
        </w:numPr>
        <w:ind w:left="720"/>
      </w:pPr>
      <w:r w:rsidRPr="00413DC2">
        <w:t>If possible</w:t>
      </w:r>
      <w:r w:rsidR="00F16D7F" w:rsidRPr="00413DC2">
        <w:t>,</w:t>
      </w:r>
      <w:r w:rsidRPr="00413DC2">
        <w:t xml:space="preserve"> delivery areas will be in locations that are to be paved.</w:t>
      </w:r>
    </w:p>
    <w:p w14:paraId="29FE1AE6" w14:textId="0A6463A4" w:rsidR="00275E5D" w:rsidRPr="00413DC2" w:rsidRDefault="00275E5D" w:rsidP="00275E5D">
      <w:pPr>
        <w:pStyle w:val="Heading5"/>
      </w:pPr>
      <w:r w:rsidRPr="00413DC2">
        <w:t>Storage</w:t>
      </w:r>
    </w:p>
    <w:p w14:paraId="636B6727" w14:textId="01DA2DDA" w:rsidR="00275E5D" w:rsidRPr="00413DC2" w:rsidRDefault="00275E5D" w:rsidP="00FD1EC8">
      <w:pPr>
        <w:pStyle w:val="NumbersLevel1"/>
        <w:numPr>
          <w:ilvl w:val="0"/>
          <w:numId w:val="15"/>
        </w:numPr>
        <w:ind w:left="792" w:hanging="432"/>
      </w:pPr>
      <w:r w:rsidRPr="00413DC2">
        <w:t xml:space="preserve">Temporary </w:t>
      </w:r>
      <w:r w:rsidR="00F16D7F" w:rsidRPr="00413DC2">
        <w:t xml:space="preserve">storage </w:t>
      </w:r>
      <w:r w:rsidRPr="00413DC2">
        <w:t>will be located away from traffic.</w:t>
      </w:r>
    </w:p>
    <w:p w14:paraId="2A61313D" w14:textId="1303B52B" w:rsidR="00275E5D" w:rsidRPr="00413DC2" w:rsidRDefault="00275E5D" w:rsidP="00FD1EC8">
      <w:pPr>
        <w:pStyle w:val="NumbersLevel1"/>
        <w:numPr>
          <w:ilvl w:val="0"/>
          <w:numId w:val="15"/>
        </w:numPr>
        <w:ind w:left="792" w:hanging="432"/>
      </w:pPr>
      <w:r w:rsidRPr="00413DC2">
        <w:t>An up</w:t>
      </w:r>
      <w:r w:rsidRPr="00413DC2">
        <w:rPr>
          <w:rFonts w:ascii="Cambria Math" w:hAnsi="Cambria Math" w:cs="Cambria Math"/>
        </w:rPr>
        <w:t>‐</w:t>
      </w:r>
      <w:r w:rsidRPr="00413DC2">
        <w:t>to</w:t>
      </w:r>
      <w:r w:rsidRPr="00413DC2">
        <w:rPr>
          <w:rFonts w:ascii="Cambria Math" w:hAnsi="Cambria Math" w:cs="Cambria Math"/>
        </w:rPr>
        <w:t>‐</w:t>
      </w:r>
      <w:r w:rsidRPr="00413DC2">
        <w:t>date inventory of all stored material will be kept.</w:t>
      </w:r>
    </w:p>
    <w:p w14:paraId="6DAAC47A" w14:textId="5F72DF3E" w:rsidR="00275E5D" w:rsidRPr="00413DC2" w:rsidRDefault="00275E5D" w:rsidP="00FD1EC8">
      <w:pPr>
        <w:pStyle w:val="NumbersLevel1"/>
        <w:numPr>
          <w:ilvl w:val="0"/>
          <w:numId w:val="15"/>
        </w:numPr>
        <w:ind w:left="792" w:hanging="432"/>
      </w:pPr>
      <w:r w:rsidRPr="00413DC2">
        <w:t>Chemicals, drums</w:t>
      </w:r>
      <w:r w:rsidR="00F16D7F" w:rsidRPr="00413DC2">
        <w:t>,</w:t>
      </w:r>
      <w:r w:rsidRPr="00413DC2">
        <w:t xml:space="preserve"> or bagged material will be on a pallet, inside a secondary containment (</w:t>
      </w:r>
      <w:r w:rsidR="00F16D7F" w:rsidRPr="00413DC2">
        <w:t xml:space="preserve">earthen </w:t>
      </w:r>
      <w:r w:rsidRPr="00413DC2">
        <w:t>dike, horse trough, or wading pool for non</w:t>
      </w:r>
      <w:r w:rsidRPr="00413DC2">
        <w:rPr>
          <w:rFonts w:ascii="Cambria Math" w:hAnsi="Cambria Math" w:cs="Cambria Math"/>
        </w:rPr>
        <w:t>‐</w:t>
      </w:r>
      <w:r w:rsidRPr="00413DC2">
        <w:t>reactive materials).</w:t>
      </w:r>
    </w:p>
    <w:p w14:paraId="4B407BEC" w14:textId="50C91AA0" w:rsidR="00275E5D" w:rsidRPr="00413DC2" w:rsidRDefault="00275E5D" w:rsidP="00FD1EC8">
      <w:pPr>
        <w:pStyle w:val="NumbersLevel1"/>
        <w:numPr>
          <w:ilvl w:val="0"/>
          <w:numId w:val="15"/>
        </w:numPr>
        <w:ind w:left="792" w:hanging="432"/>
      </w:pPr>
      <w:r w:rsidRPr="00413DC2">
        <w:t>Chemicals will be kept in their original containers.</w:t>
      </w:r>
    </w:p>
    <w:p w14:paraId="484F4EFD" w14:textId="54EB46FB" w:rsidR="00275E5D" w:rsidRPr="00413DC2" w:rsidRDefault="00275E5D" w:rsidP="00FD1EC8">
      <w:pPr>
        <w:pStyle w:val="NumbersLevel1"/>
        <w:numPr>
          <w:ilvl w:val="0"/>
          <w:numId w:val="15"/>
        </w:numPr>
        <w:ind w:left="792" w:hanging="432"/>
      </w:pPr>
      <w:r w:rsidRPr="00413DC2">
        <w:t>Storage sites shall be well marked and located away from drainage courses and systems. In no case should any liquid storage drum, tank, or other vessel (including portable toilets) be stored over storm drains.</w:t>
      </w:r>
    </w:p>
    <w:p w14:paraId="33D5C247" w14:textId="59C42804" w:rsidR="00275E5D" w:rsidRPr="00413DC2" w:rsidRDefault="00275E5D" w:rsidP="00275E5D">
      <w:pPr>
        <w:pStyle w:val="Heading5"/>
      </w:pPr>
      <w:r w:rsidRPr="00413DC2">
        <w:t>Practices</w:t>
      </w:r>
    </w:p>
    <w:p w14:paraId="6B3A9481" w14:textId="60375A47" w:rsidR="00275E5D" w:rsidRPr="00413DC2" w:rsidRDefault="00275E5D" w:rsidP="00FD1EC8">
      <w:pPr>
        <w:pStyle w:val="NumbersLevel1"/>
        <w:numPr>
          <w:ilvl w:val="0"/>
          <w:numId w:val="16"/>
        </w:numPr>
        <w:tabs>
          <w:tab w:val="clear" w:pos="967"/>
          <w:tab w:val="clear" w:pos="968"/>
          <w:tab w:val="left" w:pos="720"/>
        </w:tabs>
        <w:spacing w:after="80"/>
        <w:ind w:left="792" w:hanging="432"/>
      </w:pPr>
      <w:r w:rsidRPr="00413DC2">
        <w:t>An ample supply of appropriate spill cleanup material will be kept near storage areas and be accessible.</w:t>
      </w:r>
    </w:p>
    <w:p w14:paraId="0AC5C586" w14:textId="23440BA1" w:rsidR="00275E5D" w:rsidRPr="00413DC2" w:rsidRDefault="00275E5D" w:rsidP="00FD1EC8">
      <w:pPr>
        <w:pStyle w:val="NumbersLevel1"/>
        <w:numPr>
          <w:ilvl w:val="0"/>
          <w:numId w:val="16"/>
        </w:numPr>
        <w:tabs>
          <w:tab w:val="clear" w:pos="967"/>
          <w:tab w:val="clear" w:pos="968"/>
        </w:tabs>
        <w:spacing w:after="80"/>
        <w:ind w:left="792" w:hanging="432"/>
      </w:pPr>
      <w:r w:rsidRPr="00413DC2">
        <w:t>Drummed, barreled, or bagged materials will be indoors within existing structures when available.</w:t>
      </w:r>
    </w:p>
    <w:p w14:paraId="3E61E94C" w14:textId="610EF5E1" w:rsidR="00331993" w:rsidRPr="00413DC2" w:rsidRDefault="00275E5D" w:rsidP="00FD1EC8">
      <w:pPr>
        <w:pStyle w:val="NumbersLevel1"/>
        <w:numPr>
          <w:ilvl w:val="0"/>
          <w:numId w:val="16"/>
        </w:numPr>
        <w:spacing w:after="80"/>
      </w:pPr>
      <w:r w:rsidRPr="00413DC2">
        <w:t>Provide secondary containment for liquid storage areas. Containment can include any or all of the following:</w:t>
      </w:r>
    </w:p>
    <w:p w14:paraId="02AA2916" w14:textId="5068E257" w:rsidR="00331993" w:rsidRPr="00413DC2" w:rsidRDefault="00F16D7F" w:rsidP="00413DC2">
      <w:pPr>
        <w:pStyle w:val="NumbersLevel2"/>
        <w:spacing w:after="40"/>
      </w:pPr>
      <w:r w:rsidRPr="00413DC2">
        <w:t>a.</w:t>
      </w:r>
      <w:r w:rsidRPr="00413DC2">
        <w:tab/>
      </w:r>
      <w:r w:rsidR="00275E5D" w:rsidRPr="00413DC2">
        <w:t>Covers or canopies</w:t>
      </w:r>
    </w:p>
    <w:p w14:paraId="4F25A84D" w14:textId="0BFC4824" w:rsidR="00331993" w:rsidRPr="00413DC2" w:rsidRDefault="00F16D7F" w:rsidP="00413DC2">
      <w:pPr>
        <w:pStyle w:val="NumbersLevel2"/>
        <w:spacing w:after="40"/>
      </w:pPr>
      <w:r w:rsidRPr="00413DC2">
        <w:t>b.</w:t>
      </w:r>
      <w:r w:rsidRPr="00413DC2">
        <w:tab/>
      </w:r>
      <w:r w:rsidR="00275E5D" w:rsidRPr="00413DC2">
        <w:t>Reverse grading</w:t>
      </w:r>
    </w:p>
    <w:p w14:paraId="73606D57" w14:textId="70C1113F" w:rsidR="00331993" w:rsidRPr="00413DC2" w:rsidRDefault="00F16D7F" w:rsidP="00413DC2">
      <w:pPr>
        <w:pStyle w:val="NumbersLevel2"/>
        <w:spacing w:after="40"/>
      </w:pPr>
      <w:r w:rsidRPr="00413DC2">
        <w:t>c.</w:t>
      </w:r>
      <w:r w:rsidRPr="00413DC2">
        <w:tab/>
      </w:r>
      <w:r w:rsidR="00275E5D" w:rsidRPr="00413DC2">
        <w:t>Area berms to contain flows</w:t>
      </w:r>
    </w:p>
    <w:p w14:paraId="229A121E" w14:textId="01AADC61" w:rsidR="00331993" w:rsidRPr="00413DC2" w:rsidRDefault="00F16D7F" w:rsidP="00413DC2">
      <w:pPr>
        <w:pStyle w:val="NumbersLevel2"/>
        <w:spacing w:after="40"/>
      </w:pPr>
      <w:r w:rsidRPr="00413DC2">
        <w:t>d.</w:t>
      </w:r>
      <w:r w:rsidRPr="00413DC2">
        <w:tab/>
      </w:r>
      <w:r w:rsidR="00275E5D" w:rsidRPr="00413DC2">
        <w:t>Drain pans or drop cloths to catch spills leaks when removing or changing fluids</w:t>
      </w:r>
    </w:p>
    <w:p w14:paraId="16BD2CA6" w14:textId="44C30126" w:rsidR="00275E5D" w:rsidRPr="00413DC2" w:rsidRDefault="00F16D7F" w:rsidP="00F16D7F">
      <w:pPr>
        <w:pStyle w:val="NumbersLevel2"/>
      </w:pPr>
      <w:r w:rsidRPr="00413DC2">
        <w:t>e.</w:t>
      </w:r>
      <w:r w:rsidRPr="00413DC2">
        <w:tab/>
      </w:r>
      <w:r w:rsidR="00275E5D" w:rsidRPr="00413DC2">
        <w:t xml:space="preserve">Spill control structures </w:t>
      </w:r>
    </w:p>
    <w:p w14:paraId="1A16DED3" w14:textId="6C728B81" w:rsidR="00275E5D" w:rsidRPr="00413DC2" w:rsidRDefault="00331993" w:rsidP="00FD1EC8">
      <w:pPr>
        <w:pStyle w:val="NumbersLevel1"/>
        <w:numPr>
          <w:ilvl w:val="0"/>
          <w:numId w:val="16"/>
        </w:numPr>
        <w:tabs>
          <w:tab w:val="clear" w:pos="967"/>
          <w:tab w:val="clear" w:pos="968"/>
        </w:tabs>
        <w:spacing w:after="80"/>
      </w:pPr>
      <w:r w:rsidRPr="00413DC2">
        <w:t xml:space="preserve">A temporary containment facility will: </w:t>
      </w:r>
    </w:p>
    <w:p w14:paraId="4057918B" w14:textId="4C1F1C72" w:rsidR="00331993" w:rsidRPr="00413DC2" w:rsidRDefault="00F16D7F" w:rsidP="00F16D7F">
      <w:pPr>
        <w:pStyle w:val="NumbersLevel2"/>
      </w:pPr>
      <w:r w:rsidRPr="00413DC2">
        <w:t>a.</w:t>
      </w:r>
      <w:r w:rsidRPr="00413DC2">
        <w:tab/>
      </w:r>
      <w:r w:rsidR="00331993" w:rsidRPr="00413DC2">
        <w:t>Be designed to accommodate all pollutants amounting to or exceeding a volume of</w:t>
      </w:r>
      <w:r w:rsidRPr="00413DC2">
        <w:t xml:space="preserve"> </w:t>
      </w:r>
      <w:r w:rsidR="00331993" w:rsidRPr="00413DC2">
        <w:t>55</w:t>
      </w:r>
      <w:r w:rsidRPr="00413DC2">
        <w:t> </w:t>
      </w:r>
      <w:r w:rsidR="00331993" w:rsidRPr="00413DC2">
        <w:t>gallons.</w:t>
      </w:r>
    </w:p>
    <w:p w14:paraId="7A7761ED" w14:textId="53D32F1C" w:rsidR="00331993" w:rsidRPr="00413DC2" w:rsidRDefault="00F16D7F" w:rsidP="00F16D7F">
      <w:pPr>
        <w:pStyle w:val="NumbersLevel2"/>
      </w:pPr>
      <w:r w:rsidRPr="00413DC2">
        <w:t>b.</w:t>
      </w:r>
      <w:r w:rsidRPr="00413DC2">
        <w:tab/>
      </w:r>
      <w:r w:rsidR="00331993" w:rsidRPr="00413DC2">
        <w:t>Be designed to provide for a spill of 10 percent of the total stored, or 100 percent of the capacity of the largest container, whichever is greater.</w:t>
      </w:r>
    </w:p>
    <w:p w14:paraId="50F4B888" w14:textId="1FC4963C" w:rsidR="00331993" w:rsidRPr="00413DC2" w:rsidRDefault="00F16D7F" w:rsidP="00F16D7F">
      <w:pPr>
        <w:pStyle w:val="NumbersLevel2"/>
      </w:pPr>
      <w:r w:rsidRPr="00413DC2">
        <w:t>c.</w:t>
      </w:r>
      <w:r w:rsidRPr="00413DC2">
        <w:tab/>
      </w:r>
      <w:r w:rsidR="00331993" w:rsidRPr="00413DC2">
        <w:t>Be designed so that material used to contain a spill should be impervious to the stored material for a minimum contact time of 72 hrs.</w:t>
      </w:r>
    </w:p>
    <w:p w14:paraId="575827ED" w14:textId="286098CC" w:rsidR="00331993" w:rsidRPr="00413DC2" w:rsidRDefault="00F16D7F" w:rsidP="00F16D7F">
      <w:pPr>
        <w:pStyle w:val="NumbersLevel2"/>
      </w:pPr>
      <w:r w:rsidRPr="00413DC2">
        <w:t>d.</w:t>
      </w:r>
      <w:r w:rsidRPr="00413DC2">
        <w:tab/>
      </w:r>
      <w:r w:rsidR="00331993" w:rsidRPr="00413DC2">
        <w:t>Be maintained free of spills or accumulated rainfall.</w:t>
      </w:r>
    </w:p>
    <w:p w14:paraId="6C0085DD" w14:textId="3510C8DD" w:rsidR="00331993" w:rsidRPr="00413DC2" w:rsidRDefault="00F16D7F" w:rsidP="00F16D7F">
      <w:pPr>
        <w:pStyle w:val="NumbersLevel2"/>
      </w:pPr>
      <w:r w:rsidRPr="00413DC2">
        <w:lastRenderedPageBreak/>
        <w:t>e.</w:t>
      </w:r>
      <w:r w:rsidRPr="00413DC2">
        <w:tab/>
      </w:r>
      <w:r w:rsidR="00331993" w:rsidRPr="00413DC2">
        <w:t>Have space between the stored material and access for emergency response.</w:t>
      </w:r>
    </w:p>
    <w:p w14:paraId="6B1C5629" w14:textId="6B2FB875" w:rsidR="00331993" w:rsidRPr="00413DC2" w:rsidRDefault="00F16D7F" w:rsidP="00F16D7F">
      <w:pPr>
        <w:pStyle w:val="NumbersLevel2"/>
      </w:pPr>
      <w:r w:rsidRPr="00413DC2">
        <w:t>f.</w:t>
      </w:r>
      <w:r w:rsidRPr="00413DC2">
        <w:tab/>
      </w:r>
      <w:r w:rsidR="00331993" w:rsidRPr="00413DC2">
        <w:t>Not store incompatible materials (i.e.</w:t>
      </w:r>
      <w:r w:rsidR="00801E98" w:rsidRPr="00413DC2">
        <w:t>,</w:t>
      </w:r>
      <w:r w:rsidR="00331993" w:rsidRPr="00413DC2">
        <w:t xml:space="preserve"> ammonia </w:t>
      </w:r>
      <w:r w:rsidR="00801E98" w:rsidRPr="00413DC2">
        <w:t>and</w:t>
      </w:r>
      <w:r w:rsidR="00331993" w:rsidRPr="00413DC2">
        <w:t xml:space="preserve"> chlorine) in the same containment.</w:t>
      </w:r>
    </w:p>
    <w:p w14:paraId="015EBF8A" w14:textId="027C7C46" w:rsidR="00331993" w:rsidRPr="00413DC2" w:rsidRDefault="00F16D7F" w:rsidP="00413DC2">
      <w:pPr>
        <w:pStyle w:val="NumbersLevel2"/>
        <w:spacing w:after="120"/>
      </w:pPr>
      <w:r w:rsidRPr="00413DC2">
        <w:t>g.</w:t>
      </w:r>
      <w:r w:rsidRPr="00413DC2">
        <w:tab/>
      </w:r>
      <w:r w:rsidR="00331993" w:rsidRPr="00413DC2">
        <w:t xml:space="preserve">Drums, </w:t>
      </w:r>
      <w:r w:rsidR="00801E98" w:rsidRPr="00413DC2">
        <w:t>b</w:t>
      </w:r>
      <w:r w:rsidR="00331993" w:rsidRPr="00413DC2">
        <w:t>arrels</w:t>
      </w:r>
      <w:r w:rsidR="00801E98" w:rsidRPr="00413DC2">
        <w:t>,</w:t>
      </w:r>
      <w:r w:rsidR="00331993" w:rsidRPr="00413DC2">
        <w:t xml:space="preserve"> or bags stored outdoors will be tarped during non</w:t>
      </w:r>
      <w:r w:rsidR="00331993" w:rsidRPr="00413DC2">
        <w:rPr>
          <w:rFonts w:ascii="Cambria Math" w:hAnsi="Cambria Math" w:cs="Cambria Math"/>
        </w:rPr>
        <w:t>‐</w:t>
      </w:r>
      <w:r w:rsidR="00331993" w:rsidRPr="00413DC2">
        <w:t xml:space="preserve">working </w:t>
      </w:r>
      <w:r w:rsidR="00801E98" w:rsidRPr="00413DC2">
        <w:t>hours</w:t>
      </w:r>
      <w:r w:rsidR="00331993" w:rsidRPr="00413DC2">
        <w:t>.</w:t>
      </w:r>
    </w:p>
    <w:p w14:paraId="630E453D" w14:textId="7CB842C9" w:rsidR="00331993" w:rsidRPr="00413DC2" w:rsidRDefault="00331993" w:rsidP="00FD1EC8">
      <w:pPr>
        <w:pStyle w:val="NumbersLevel1"/>
        <w:numPr>
          <w:ilvl w:val="0"/>
          <w:numId w:val="16"/>
        </w:numPr>
        <w:tabs>
          <w:tab w:val="clear" w:pos="967"/>
          <w:tab w:val="clear" w:pos="968"/>
          <w:tab w:val="left" w:pos="720"/>
        </w:tabs>
        <w:spacing w:after="80"/>
      </w:pPr>
      <w:r w:rsidRPr="00413DC2">
        <w:t>Stockpiles will be located a minimum of 50 ft. from concentrated flows in stormwater, drainage courses and unprotected inlets (area or curb)</w:t>
      </w:r>
    </w:p>
    <w:p w14:paraId="31BA7917" w14:textId="4BEC2EF6" w:rsidR="00275E5D" w:rsidRPr="00413DC2" w:rsidRDefault="00F16D7F" w:rsidP="00801E98">
      <w:pPr>
        <w:pStyle w:val="NumbersLevel2"/>
      </w:pPr>
      <w:r w:rsidRPr="00413DC2">
        <w:t>a.</w:t>
      </w:r>
      <w:r w:rsidRPr="00413DC2">
        <w:tab/>
      </w:r>
      <w:r w:rsidR="00331993" w:rsidRPr="00413DC2">
        <w:t xml:space="preserve">Active stockpiles will be protected in accordance with the following practices: </w:t>
      </w:r>
    </w:p>
    <w:p w14:paraId="611C67F6" w14:textId="65EB825F" w:rsidR="00331993" w:rsidRPr="00413DC2" w:rsidRDefault="00331993" w:rsidP="00FD1EC8">
      <w:pPr>
        <w:pStyle w:val="NumbersLevel1"/>
        <w:numPr>
          <w:ilvl w:val="2"/>
          <w:numId w:val="16"/>
        </w:numPr>
        <w:tabs>
          <w:tab w:val="clear" w:pos="967"/>
          <w:tab w:val="clear" w:pos="968"/>
          <w:tab w:val="left" w:pos="720"/>
        </w:tabs>
        <w:spacing w:after="80"/>
        <w:ind w:left="1656" w:hanging="432"/>
      </w:pPr>
      <w:r w:rsidRPr="00413DC2">
        <w:t>Runoff will be controlled using berms, dikes, fiber rolls, silt fence or other appropriate controls.</w:t>
      </w:r>
    </w:p>
    <w:p w14:paraId="16F56B7A" w14:textId="3E33E251" w:rsidR="00331993" w:rsidRPr="00413DC2" w:rsidRDefault="00F16D7F" w:rsidP="00F16D7F">
      <w:pPr>
        <w:pStyle w:val="NumbersLevel2"/>
      </w:pPr>
      <w:r w:rsidRPr="00413DC2">
        <w:t>b.</w:t>
      </w:r>
      <w:r w:rsidRPr="00413DC2">
        <w:tab/>
      </w:r>
      <w:r w:rsidR="00331993" w:rsidRPr="00413DC2">
        <w:t>Inactive stockpiles will be protected in accordance with the following practices:</w:t>
      </w:r>
    </w:p>
    <w:p w14:paraId="3AFD5254" w14:textId="0047CCDC" w:rsidR="00331993" w:rsidRPr="00413DC2" w:rsidRDefault="00801E98" w:rsidP="00413DC2">
      <w:pPr>
        <w:pStyle w:val="NumbersLevel1"/>
        <w:tabs>
          <w:tab w:val="clear" w:pos="967"/>
          <w:tab w:val="clear" w:pos="968"/>
        </w:tabs>
        <w:spacing w:after="80"/>
        <w:ind w:left="1656"/>
      </w:pPr>
      <w:proofErr w:type="spellStart"/>
      <w:r w:rsidRPr="00413DC2">
        <w:t>i</w:t>
      </w:r>
      <w:proofErr w:type="spellEnd"/>
      <w:r w:rsidRPr="00413DC2">
        <w:t>.</w:t>
      </w:r>
      <w:r w:rsidRPr="00413DC2">
        <w:tab/>
      </w:r>
      <w:r w:rsidR="00331993" w:rsidRPr="00413DC2">
        <w:t xml:space="preserve">Stockpiles will be </w:t>
      </w:r>
      <w:r w:rsidR="00717C37" w:rsidRPr="00413DC2">
        <w:t xml:space="preserve">stabilized with vegetation combines with erosion control </w:t>
      </w:r>
      <w:proofErr w:type="spellStart"/>
      <w:r w:rsidR="00717C37" w:rsidRPr="00413DC2">
        <w:t>BMPs</w:t>
      </w:r>
      <w:proofErr w:type="spellEnd"/>
      <w:r w:rsidR="00717C37" w:rsidRPr="00413DC2">
        <w:t>,</w:t>
      </w:r>
      <w:r w:rsidR="00331993" w:rsidRPr="00413DC2">
        <w:t xml:space="preserve"> or tarped.</w:t>
      </w:r>
    </w:p>
    <w:p w14:paraId="615AD3FE" w14:textId="108584C3" w:rsidR="00331993" w:rsidRPr="00413DC2" w:rsidRDefault="00801E98" w:rsidP="00413DC2">
      <w:pPr>
        <w:pStyle w:val="NumbersLevel1"/>
        <w:tabs>
          <w:tab w:val="clear" w:pos="967"/>
          <w:tab w:val="clear" w:pos="968"/>
        </w:tabs>
        <w:spacing w:after="80"/>
        <w:ind w:left="1656"/>
      </w:pPr>
      <w:r w:rsidRPr="00413DC2">
        <w:t>ii.</w:t>
      </w:r>
      <w:r w:rsidRPr="00413DC2">
        <w:tab/>
      </w:r>
      <w:r w:rsidR="00331993" w:rsidRPr="00413DC2">
        <w:t xml:space="preserve">Runoff will be controlled using berms, dikes, fiber rolls, silt fence or other controls. </w:t>
      </w:r>
    </w:p>
    <w:p w14:paraId="7D12177B" w14:textId="26752939" w:rsidR="001E7AC3" w:rsidRPr="00413DC2" w:rsidRDefault="001E7AC3" w:rsidP="001E7AC3">
      <w:pPr>
        <w:pStyle w:val="Heading4"/>
      </w:pPr>
      <w:r w:rsidRPr="00413DC2">
        <w:t>Education</w:t>
      </w:r>
    </w:p>
    <w:p w14:paraId="77BB36BD" w14:textId="0A7C0DCD" w:rsidR="00331993" w:rsidRPr="00413DC2" w:rsidRDefault="00331993" w:rsidP="00331993">
      <w:pPr>
        <w:pStyle w:val="BodyText"/>
      </w:pPr>
      <w:r w:rsidRPr="00413DC2">
        <w:t>Employees, subcontractors</w:t>
      </w:r>
      <w:r w:rsidR="00801E98" w:rsidRPr="00413DC2">
        <w:t>,</w:t>
      </w:r>
      <w:r w:rsidRPr="00413DC2">
        <w:t xml:space="preserve"> and suppliers will be educated on delivery and storage procedures and their responsibilities.</w:t>
      </w:r>
    </w:p>
    <w:p w14:paraId="5F248F5B" w14:textId="77777777" w:rsidR="001E7AC3" w:rsidRPr="00413DC2" w:rsidRDefault="001E7AC3" w:rsidP="001E7AC3">
      <w:pPr>
        <w:pStyle w:val="Heading4"/>
      </w:pPr>
      <w:r w:rsidRPr="00413DC2">
        <w:t>Inspection and Maintenance</w:t>
      </w:r>
    </w:p>
    <w:p w14:paraId="7CE8403A" w14:textId="2A9A54D4" w:rsidR="00331993" w:rsidRPr="00413DC2" w:rsidRDefault="00331993" w:rsidP="00FD1EC8">
      <w:pPr>
        <w:pStyle w:val="BodyText"/>
        <w:numPr>
          <w:ilvl w:val="0"/>
          <w:numId w:val="17"/>
        </w:numPr>
      </w:pPr>
      <w:r w:rsidRPr="00413DC2">
        <w:t>Inspections will be conducted to verify that all measures are in place and functioning.</w:t>
      </w:r>
    </w:p>
    <w:p w14:paraId="67BCCEB9" w14:textId="02F1B420" w:rsidR="001E7AC3" w:rsidRPr="00413DC2" w:rsidRDefault="00331993" w:rsidP="00FD1EC8">
      <w:pPr>
        <w:pStyle w:val="BodyText"/>
        <w:numPr>
          <w:ilvl w:val="0"/>
          <w:numId w:val="17"/>
        </w:numPr>
      </w:pPr>
      <w:r w:rsidRPr="00413DC2">
        <w:t>Repairs and/or replacement of controls and covers as needed.</w:t>
      </w:r>
    </w:p>
    <w:p w14:paraId="2014F9EF" w14:textId="17444AC8" w:rsidR="00331993" w:rsidRPr="00413DC2" w:rsidRDefault="00331993" w:rsidP="00331993">
      <w:pPr>
        <w:pStyle w:val="Heading3"/>
      </w:pPr>
      <w:bookmarkStart w:id="150" w:name="_Toc46764155"/>
      <w:r w:rsidRPr="00413DC2">
        <w:t>Street Cleaning/Sweeping</w:t>
      </w:r>
      <w:bookmarkEnd w:id="150"/>
    </w:p>
    <w:p w14:paraId="5FC5018A" w14:textId="31F5AA3B" w:rsidR="00331993" w:rsidRPr="00413DC2" w:rsidRDefault="00331993" w:rsidP="00331993">
      <w:pPr>
        <w:pStyle w:val="Heading4"/>
      </w:pPr>
      <w:r w:rsidRPr="00413DC2">
        <w:t>Description and Purpose</w:t>
      </w:r>
    </w:p>
    <w:p w14:paraId="38906F87" w14:textId="542A31FC" w:rsidR="00331993" w:rsidRPr="00413DC2" w:rsidRDefault="00331993" w:rsidP="00331993">
      <w:pPr>
        <w:pStyle w:val="BodyText"/>
      </w:pPr>
      <w:r w:rsidRPr="00413DC2">
        <w:t>Street cleaning and maintenance includes the use of front</w:t>
      </w:r>
      <w:r w:rsidRPr="00413DC2">
        <w:rPr>
          <w:rFonts w:ascii="Cambria Math" w:hAnsi="Cambria Math" w:cs="Cambria Math"/>
        </w:rPr>
        <w:t>‐</w:t>
      </w:r>
      <w:r w:rsidRPr="00413DC2">
        <w:t>end loaders, shovels</w:t>
      </w:r>
      <w:r w:rsidR="00801E98" w:rsidRPr="00413DC2">
        <w:t>,</w:t>
      </w:r>
      <w:r w:rsidRPr="00413DC2">
        <w:t xml:space="preserve"> and sweepers to remove tracked sediment from the streets and paved surfaces. Street cleaning prevents sediment from entering storm drains and loading sediment basins and /or receiving streams.</w:t>
      </w:r>
    </w:p>
    <w:p w14:paraId="573EA34D" w14:textId="493CE526" w:rsidR="00331993" w:rsidRPr="00413DC2" w:rsidRDefault="00331993" w:rsidP="00331993">
      <w:pPr>
        <w:pStyle w:val="Heading4"/>
      </w:pPr>
      <w:r w:rsidRPr="00413DC2">
        <w:t>Conditions Where Practice Applies</w:t>
      </w:r>
    </w:p>
    <w:p w14:paraId="402FACC2" w14:textId="2CCF8029" w:rsidR="00331993" w:rsidRPr="00413DC2" w:rsidRDefault="00331993" w:rsidP="00331993">
      <w:pPr>
        <w:pStyle w:val="BodyText"/>
      </w:pPr>
      <w:r w:rsidRPr="00413DC2">
        <w:t>Street cleaning will be done anywhere sediment is tracked from a site onto a public or private paved street or surface, typically at points of entry. Flushing sediment off the surface into the storm system will never be an acceptable practice.</w:t>
      </w:r>
    </w:p>
    <w:p w14:paraId="71AE5C26" w14:textId="2D16594F" w:rsidR="00331993" w:rsidRPr="00413DC2" w:rsidRDefault="00331993" w:rsidP="00331993">
      <w:pPr>
        <w:pStyle w:val="Heading4"/>
      </w:pPr>
      <w:r w:rsidRPr="00413DC2">
        <w:t>Implementation</w:t>
      </w:r>
    </w:p>
    <w:p w14:paraId="4D6CEBC3" w14:textId="26B73585" w:rsidR="00331993" w:rsidRPr="00413DC2" w:rsidRDefault="00331993" w:rsidP="00331993">
      <w:pPr>
        <w:pStyle w:val="BodyText"/>
      </w:pPr>
      <w:r w:rsidRPr="00413DC2">
        <w:t>The following steps will be taken to keep the streets clean:</w:t>
      </w:r>
    </w:p>
    <w:p w14:paraId="1C2F9384" w14:textId="3E22DE3C" w:rsidR="00331993" w:rsidRPr="00413DC2" w:rsidRDefault="00331993" w:rsidP="00FD1EC8">
      <w:pPr>
        <w:pStyle w:val="NumbersLevel1"/>
        <w:numPr>
          <w:ilvl w:val="0"/>
          <w:numId w:val="18"/>
        </w:numPr>
        <w:ind w:left="792" w:hanging="432"/>
      </w:pPr>
      <w:r w:rsidRPr="00413DC2">
        <w:t>Access points will be limited and controlled; this allows cleaning efforts to be focused</w:t>
      </w:r>
      <w:r w:rsidR="00801E98" w:rsidRPr="00413DC2">
        <w:t xml:space="preserve"> </w:t>
      </w:r>
      <w:r w:rsidRPr="00413DC2">
        <w:t>and effective.</w:t>
      </w:r>
    </w:p>
    <w:p w14:paraId="683AE17D" w14:textId="68EFB7CD" w:rsidR="00331993" w:rsidRPr="00413DC2" w:rsidRDefault="00331993" w:rsidP="00FD1EC8">
      <w:pPr>
        <w:pStyle w:val="NumbersLevel1"/>
        <w:numPr>
          <w:ilvl w:val="0"/>
          <w:numId w:val="18"/>
        </w:numPr>
        <w:ind w:left="792" w:hanging="432"/>
      </w:pPr>
      <w:r w:rsidRPr="00413DC2">
        <w:t>Entrance points will be evaluated daily for track</w:t>
      </w:r>
      <w:r w:rsidRPr="00413DC2">
        <w:rPr>
          <w:rFonts w:ascii="Cambria Math" w:hAnsi="Cambria Math" w:cs="Cambria Math"/>
        </w:rPr>
        <w:t>‐</w:t>
      </w:r>
      <w:r w:rsidRPr="00413DC2">
        <w:t>out.</w:t>
      </w:r>
    </w:p>
    <w:p w14:paraId="35E97940" w14:textId="4F6B175A" w:rsidR="00331993" w:rsidRPr="00413DC2" w:rsidRDefault="00331993" w:rsidP="00FD1EC8">
      <w:pPr>
        <w:pStyle w:val="NumbersLevel1"/>
        <w:numPr>
          <w:ilvl w:val="0"/>
          <w:numId w:val="18"/>
        </w:numPr>
        <w:ind w:left="792" w:hanging="432"/>
      </w:pPr>
      <w:r w:rsidRPr="00413DC2">
        <w:t>Visible sediment tracking will be cleaned or swept daily.</w:t>
      </w:r>
    </w:p>
    <w:p w14:paraId="58DD5F92" w14:textId="6FE1EFB1" w:rsidR="00331993" w:rsidRPr="00413DC2" w:rsidRDefault="00331993" w:rsidP="00FD1EC8">
      <w:pPr>
        <w:pStyle w:val="NumbersLevel1"/>
        <w:numPr>
          <w:ilvl w:val="0"/>
          <w:numId w:val="18"/>
        </w:numPr>
        <w:ind w:left="792" w:hanging="432"/>
      </w:pPr>
      <w:r w:rsidRPr="00413DC2">
        <w:t>Kick brooms or dry sweeping will not be used; these spread dirt and generate dust.</w:t>
      </w:r>
    </w:p>
    <w:p w14:paraId="05D9E119" w14:textId="71417E08" w:rsidR="00331993" w:rsidRPr="00413DC2" w:rsidRDefault="00331993" w:rsidP="00FD1EC8">
      <w:pPr>
        <w:pStyle w:val="NumbersLevel1"/>
        <w:numPr>
          <w:ilvl w:val="0"/>
          <w:numId w:val="18"/>
        </w:numPr>
        <w:ind w:left="792" w:hanging="432"/>
      </w:pPr>
      <w:r w:rsidRPr="00413DC2">
        <w:t>If sediment is not mixed with debris or trash, it will be incorporated back into the project site.</w:t>
      </w:r>
    </w:p>
    <w:p w14:paraId="129D3362" w14:textId="6A29A296" w:rsidR="00331993" w:rsidRPr="00413DC2" w:rsidRDefault="00331993" w:rsidP="00331993">
      <w:pPr>
        <w:pStyle w:val="Heading4"/>
      </w:pPr>
      <w:r w:rsidRPr="00413DC2">
        <w:lastRenderedPageBreak/>
        <w:t>Education</w:t>
      </w:r>
    </w:p>
    <w:p w14:paraId="0DDFDEFC" w14:textId="49B5499E" w:rsidR="006D5D3D" w:rsidRPr="00413DC2" w:rsidRDefault="006D5D3D" w:rsidP="00FD1EC8">
      <w:pPr>
        <w:pStyle w:val="BodyText"/>
        <w:numPr>
          <w:ilvl w:val="0"/>
          <w:numId w:val="19"/>
        </w:numPr>
        <w:spacing w:after="120"/>
        <w:ind w:left="792" w:hanging="432"/>
      </w:pPr>
      <w:r w:rsidRPr="00413DC2">
        <w:t>Employees, subcontractors</w:t>
      </w:r>
      <w:r w:rsidR="00801E98" w:rsidRPr="00413DC2">
        <w:t>,</w:t>
      </w:r>
      <w:r w:rsidRPr="00413DC2">
        <w:t xml:space="preserve"> and suppliers will be educated on track</w:t>
      </w:r>
      <w:r w:rsidRPr="00413DC2">
        <w:rPr>
          <w:rFonts w:ascii="Cambria Math" w:hAnsi="Cambria Math" w:cs="Cambria Math"/>
        </w:rPr>
        <w:t>‐</w:t>
      </w:r>
      <w:r w:rsidRPr="00413DC2">
        <w:t>out and street cleaning procedures, and their responsibilities.</w:t>
      </w:r>
    </w:p>
    <w:p w14:paraId="5A4F4BA0" w14:textId="1C6BC407" w:rsidR="006D5D3D" w:rsidRPr="00413DC2" w:rsidRDefault="006D5D3D" w:rsidP="00FD1EC8">
      <w:pPr>
        <w:pStyle w:val="BodyText"/>
        <w:numPr>
          <w:ilvl w:val="0"/>
          <w:numId w:val="19"/>
        </w:numPr>
        <w:spacing w:after="120"/>
        <w:ind w:left="792" w:hanging="432"/>
      </w:pPr>
      <w:r w:rsidRPr="00413DC2">
        <w:t>A continuing education program will indoctrinate new employees.</w:t>
      </w:r>
    </w:p>
    <w:p w14:paraId="0F77DBBD" w14:textId="64474F33" w:rsidR="00331993" w:rsidRPr="00413DC2" w:rsidRDefault="00331993" w:rsidP="00331993">
      <w:pPr>
        <w:pStyle w:val="Heading4"/>
      </w:pPr>
      <w:r w:rsidRPr="00413DC2">
        <w:t>Inspection and Maintenance</w:t>
      </w:r>
    </w:p>
    <w:p w14:paraId="1EB63C15" w14:textId="3E26C614" w:rsidR="006D5D3D" w:rsidRPr="00413DC2" w:rsidRDefault="006D5D3D" w:rsidP="006D5D3D">
      <w:pPr>
        <w:pStyle w:val="BodyText"/>
      </w:pPr>
      <w:r w:rsidRPr="00413DC2">
        <w:t>The following steps will be taken:</w:t>
      </w:r>
    </w:p>
    <w:p w14:paraId="7CE6046C" w14:textId="00A55B36" w:rsidR="006D5D3D" w:rsidRPr="00413DC2" w:rsidRDefault="006D5D3D" w:rsidP="00FD1EC8">
      <w:pPr>
        <w:pStyle w:val="BodyText"/>
        <w:numPr>
          <w:ilvl w:val="0"/>
          <w:numId w:val="20"/>
        </w:numPr>
        <w:ind w:left="792" w:hanging="432"/>
      </w:pPr>
      <w:r w:rsidRPr="00413DC2">
        <w:t>Evaluate access points daily for sediment tracking.</w:t>
      </w:r>
    </w:p>
    <w:p w14:paraId="1F4497AD" w14:textId="4554D935" w:rsidR="006D5D3D" w:rsidRPr="00413DC2" w:rsidRDefault="006D5D3D" w:rsidP="00FD1EC8">
      <w:pPr>
        <w:pStyle w:val="BodyText"/>
        <w:numPr>
          <w:ilvl w:val="0"/>
          <w:numId w:val="20"/>
        </w:numPr>
        <w:ind w:left="792" w:hanging="432"/>
      </w:pPr>
      <w:r w:rsidRPr="00413DC2">
        <w:t>When tracked or spilled sediment is found on paved surfaces, it will be removed daily. During times of heavy track</w:t>
      </w:r>
      <w:r w:rsidRPr="00413DC2">
        <w:rPr>
          <w:rFonts w:ascii="Cambria Math" w:hAnsi="Cambria Math" w:cs="Cambria Math"/>
        </w:rPr>
        <w:t>‐</w:t>
      </w:r>
      <w:r w:rsidRPr="00413DC2">
        <w:t>out, such as during rains, cleaning may be done several times throughout the day.</w:t>
      </w:r>
    </w:p>
    <w:p w14:paraId="257B85D1" w14:textId="631D9EBE" w:rsidR="006D5D3D" w:rsidRPr="00413DC2" w:rsidRDefault="006D5D3D" w:rsidP="00FD1EC8">
      <w:pPr>
        <w:pStyle w:val="BodyText"/>
        <w:numPr>
          <w:ilvl w:val="0"/>
          <w:numId w:val="20"/>
        </w:numPr>
        <w:ind w:left="792" w:hanging="432"/>
      </w:pPr>
      <w:r w:rsidRPr="00413DC2">
        <w:t>Unknown spills or objects will not be mixed with the sediment.</w:t>
      </w:r>
    </w:p>
    <w:p w14:paraId="6F68BC84" w14:textId="4D872CC7" w:rsidR="00331993" w:rsidRPr="00413DC2" w:rsidRDefault="006D5D3D" w:rsidP="00FD1EC8">
      <w:pPr>
        <w:pStyle w:val="BodyText"/>
        <w:numPr>
          <w:ilvl w:val="0"/>
          <w:numId w:val="20"/>
        </w:numPr>
        <w:ind w:left="792" w:hanging="432"/>
      </w:pPr>
      <w:r w:rsidRPr="00413DC2">
        <w:t>If sediment is mixed with other pollutants, it will be disposed of properly at an authorized landfill.</w:t>
      </w:r>
    </w:p>
    <w:p w14:paraId="2B25419C" w14:textId="0C902B43" w:rsidR="006D5D3D" w:rsidRPr="00413DC2" w:rsidRDefault="006D5D3D" w:rsidP="006D5D3D">
      <w:pPr>
        <w:pStyle w:val="Heading3"/>
      </w:pPr>
      <w:bookmarkStart w:id="151" w:name="_Toc46764156"/>
      <w:r w:rsidRPr="00413DC2">
        <w:t>Vehicle and Equipment Fueling</w:t>
      </w:r>
      <w:bookmarkEnd w:id="151"/>
    </w:p>
    <w:p w14:paraId="4F52DA82" w14:textId="4320629B" w:rsidR="006D5D3D" w:rsidRPr="00413DC2" w:rsidRDefault="006D5D3D" w:rsidP="006D5D3D">
      <w:pPr>
        <w:pStyle w:val="Heading4"/>
      </w:pPr>
      <w:r w:rsidRPr="00413DC2">
        <w:t>Description and Purpose</w:t>
      </w:r>
    </w:p>
    <w:p w14:paraId="4C73A561" w14:textId="4D9DE700" w:rsidR="006D5D3D" w:rsidRPr="00413DC2" w:rsidRDefault="006D5D3D" w:rsidP="006D5D3D">
      <w:pPr>
        <w:pStyle w:val="BodyText"/>
      </w:pPr>
      <w:r w:rsidRPr="00413DC2">
        <w:t xml:space="preserve">Vehicle equipment fueling procedures and practices are designed to prevent fuel spills and </w:t>
      </w:r>
      <w:r w:rsidR="00717C37" w:rsidRPr="00413DC2">
        <w:t>leaks and</w:t>
      </w:r>
      <w:r w:rsidRPr="00413DC2">
        <w:t xml:space="preserve"> </w:t>
      </w:r>
      <w:r w:rsidR="00765FE2" w:rsidRPr="00413DC2">
        <w:t xml:space="preserve">to </w:t>
      </w:r>
      <w:r w:rsidRPr="00413DC2">
        <w:t>reduce or eliminate contamination of stormwater. This will be accomplished by fueling as outlined below, implementing spill controls, training employees</w:t>
      </w:r>
      <w:r w:rsidR="00C14E7A" w:rsidRPr="00413DC2">
        <w:t>,</w:t>
      </w:r>
      <w:r w:rsidRPr="00413DC2">
        <w:t xml:space="preserve"> and requiring subcontractors to have personnel trained in proper fueling procedures.</w:t>
      </w:r>
    </w:p>
    <w:p w14:paraId="5BB9055B" w14:textId="331CF413" w:rsidR="006D5D3D" w:rsidRPr="00413DC2" w:rsidRDefault="006D5D3D" w:rsidP="006D5D3D">
      <w:pPr>
        <w:pStyle w:val="Heading4"/>
      </w:pPr>
      <w:r w:rsidRPr="00413DC2">
        <w:t>Conditions Where Practice Applies</w:t>
      </w:r>
    </w:p>
    <w:p w14:paraId="78CC49A0" w14:textId="66C373D9" w:rsidR="006D5D3D" w:rsidRPr="00413DC2" w:rsidRDefault="006D5D3D" w:rsidP="006D5D3D">
      <w:pPr>
        <w:pStyle w:val="BodyText"/>
      </w:pPr>
      <w:r w:rsidRPr="00413DC2">
        <w:t>Fueling management practices are suitable for use at all construction sites that use fueling tanks or fueling truck systems.</w:t>
      </w:r>
    </w:p>
    <w:p w14:paraId="734042AA" w14:textId="189A3C2C" w:rsidR="006D5D3D" w:rsidRPr="00413DC2" w:rsidRDefault="006D5D3D" w:rsidP="006D5D3D">
      <w:pPr>
        <w:pStyle w:val="Heading4"/>
      </w:pPr>
      <w:r w:rsidRPr="00413DC2">
        <w:t>Limitations</w:t>
      </w:r>
    </w:p>
    <w:p w14:paraId="70032D30" w14:textId="070A6702" w:rsidR="006D5D3D" w:rsidRPr="00413DC2" w:rsidRDefault="006D5D3D" w:rsidP="006D5D3D">
      <w:pPr>
        <w:pStyle w:val="BodyText"/>
      </w:pPr>
      <w:r w:rsidRPr="00413DC2">
        <w:t>With the exception of tracked equipment such as bulldozers and large excavators, mobile construction equipment will be transported to designated fueling areas.</w:t>
      </w:r>
    </w:p>
    <w:p w14:paraId="3AAD9C68" w14:textId="351E7B2A" w:rsidR="006D5D3D" w:rsidRPr="00413DC2" w:rsidRDefault="006D5D3D" w:rsidP="006D5D3D">
      <w:pPr>
        <w:pStyle w:val="Heading4"/>
      </w:pPr>
      <w:r w:rsidRPr="00413DC2">
        <w:t>Implementation</w:t>
      </w:r>
    </w:p>
    <w:p w14:paraId="39E2CC2C" w14:textId="05B056B6" w:rsidR="006D5D3D" w:rsidRPr="00413DC2" w:rsidRDefault="006D5D3D" w:rsidP="00FD1EC8">
      <w:pPr>
        <w:pStyle w:val="BodyText"/>
        <w:numPr>
          <w:ilvl w:val="0"/>
          <w:numId w:val="21"/>
        </w:numPr>
        <w:ind w:left="792" w:hanging="432"/>
      </w:pPr>
      <w:r w:rsidRPr="00413DC2">
        <w:t>Offsite</w:t>
      </w:r>
      <w:r w:rsidRPr="00413DC2">
        <w:rPr>
          <w:rFonts w:ascii="Cambria Math" w:hAnsi="Cambria Math" w:cs="Cambria Math"/>
        </w:rPr>
        <w:t>‐</w:t>
      </w:r>
      <w:r w:rsidRPr="00413DC2">
        <w:t>fueling stations will be used as much as possible.</w:t>
      </w:r>
    </w:p>
    <w:p w14:paraId="4CBF7446" w14:textId="1B73E520" w:rsidR="006D5D3D" w:rsidRPr="00413DC2" w:rsidRDefault="006D5D3D" w:rsidP="00FD1EC8">
      <w:pPr>
        <w:pStyle w:val="BodyText"/>
        <w:numPr>
          <w:ilvl w:val="0"/>
          <w:numId w:val="21"/>
        </w:numPr>
        <w:ind w:left="792" w:hanging="432"/>
      </w:pPr>
      <w:r w:rsidRPr="00413DC2">
        <w:t>“Topping</w:t>
      </w:r>
      <w:r w:rsidRPr="00413DC2">
        <w:rPr>
          <w:rFonts w:ascii="Cambria Math" w:hAnsi="Cambria Math" w:cs="Cambria Math"/>
        </w:rPr>
        <w:t>‐</w:t>
      </w:r>
      <w:r w:rsidRPr="00413DC2">
        <w:t>off</w:t>
      </w:r>
      <w:r w:rsidRPr="00413DC2">
        <w:rPr>
          <w:rFonts w:cs="Gill Sans MT"/>
        </w:rPr>
        <w:t>”</w:t>
      </w:r>
      <w:r w:rsidRPr="00413DC2">
        <w:t xml:space="preserve"> of fuel tanks will be discouraged.</w:t>
      </w:r>
    </w:p>
    <w:p w14:paraId="67DC756C" w14:textId="3DB3BA20" w:rsidR="006D5D3D" w:rsidRPr="00413DC2" w:rsidRDefault="006D5D3D" w:rsidP="00FD1EC8">
      <w:pPr>
        <w:pStyle w:val="BodyText"/>
        <w:numPr>
          <w:ilvl w:val="0"/>
          <w:numId w:val="21"/>
        </w:numPr>
        <w:ind w:left="792" w:hanging="432"/>
      </w:pPr>
      <w:r w:rsidRPr="00413DC2">
        <w:t>Absorbent spill cleanup materials and spill kits will be available in fueling areas or on fueling trucks and will be disposed of properly after use.</w:t>
      </w:r>
    </w:p>
    <w:p w14:paraId="0F91A1D4" w14:textId="02D4216E" w:rsidR="006D5D3D" w:rsidRPr="00413DC2" w:rsidRDefault="006D5D3D" w:rsidP="00FD1EC8">
      <w:pPr>
        <w:pStyle w:val="BodyText"/>
        <w:numPr>
          <w:ilvl w:val="0"/>
          <w:numId w:val="21"/>
        </w:numPr>
        <w:ind w:left="792" w:hanging="432"/>
      </w:pPr>
      <w:r w:rsidRPr="00413DC2">
        <w:t>Drip pans or absorbent pads will be used during fueling, unless the fueling is performed over an impermeable surface in a dedicated fueling area.</w:t>
      </w:r>
    </w:p>
    <w:p w14:paraId="60FA0394" w14:textId="1F13367B" w:rsidR="006D5D3D" w:rsidRPr="00413DC2" w:rsidRDefault="006D5D3D" w:rsidP="00FD1EC8">
      <w:pPr>
        <w:pStyle w:val="BodyText"/>
        <w:numPr>
          <w:ilvl w:val="0"/>
          <w:numId w:val="21"/>
        </w:numPr>
        <w:ind w:left="792" w:hanging="432"/>
      </w:pPr>
      <w:r w:rsidRPr="00413DC2">
        <w:t>Absorbent materials will be used on small spills. Spills will not be hosed down or buried. Used adsorbent materials will be removed promptly and disposed of properly.</w:t>
      </w:r>
    </w:p>
    <w:p w14:paraId="72681C21" w14:textId="34EC6C47" w:rsidR="006D5D3D" w:rsidRPr="00413DC2" w:rsidRDefault="006D5D3D" w:rsidP="00FD1EC8">
      <w:pPr>
        <w:pStyle w:val="BodyText"/>
        <w:numPr>
          <w:ilvl w:val="0"/>
          <w:numId w:val="21"/>
        </w:numPr>
        <w:ind w:left="792" w:hanging="432"/>
      </w:pPr>
      <w:r w:rsidRPr="00413DC2">
        <w:t>Fueling will take place in areas protected from stormwater run</w:t>
      </w:r>
      <w:r w:rsidRPr="00413DC2">
        <w:rPr>
          <w:rFonts w:ascii="Cambria Math" w:hAnsi="Cambria Math" w:cs="Cambria Math"/>
        </w:rPr>
        <w:t>‐</w:t>
      </w:r>
      <w:r w:rsidRPr="00413DC2">
        <w:t>on and runoff and will be located at least 50 ft. away from downstream drainage facilities and watercourses. Designated fueling areas will be identified in the SWPPP.</w:t>
      </w:r>
    </w:p>
    <w:p w14:paraId="1F0C1640" w14:textId="741CA529" w:rsidR="006D5D3D" w:rsidRPr="00413DC2" w:rsidRDefault="006D5D3D" w:rsidP="00FD1EC8">
      <w:pPr>
        <w:pStyle w:val="BodyText"/>
        <w:numPr>
          <w:ilvl w:val="0"/>
          <w:numId w:val="21"/>
        </w:numPr>
        <w:ind w:left="792" w:hanging="432"/>
      </w:pPr>
      <w:r w:rsidRPr="00413DC2">
        <w:lastRenderedPageBreak/>
        <w:t>Protect fueling areas with berms or dikes to prevent run</w:t>
      </w:r>
      <w:r w:rsidRPr="00413DC2">
        <w:rPr>
          <w:rFonts w:ascii="Cambria Math" w:hAnsi="Cambria Math" w:cs="Cambria Math"/>
        </w:rPr>
        <w:t>‐</w:t>
      </w:r>
      <w:r w:rsidRPr="00413DC2">
        <w:t>on, runoff, and to contain spills.</w:t>
      </w:r>
    </w:p>
    <w:p w14:paraId="2DBE5D42" w14:textId="09F90D42" w:rsidR="006D5D3D" w:rsidRPr="00413DC2" w:rsidRDefault="006D5D3D" w:rsidP="00FD1EC8">
      <w:pPr>
        <w:pStyle w:val="BodyText"/>
        <w:numPr>
          <w:ilvl w:val="0"/>
          <w:numId w:val="21"/>
        </w:numPr>
        <w:ind w:left="792" w:hanging="432"/>
      </w:pPr>
      <w:r w:rsidRPr="00413DC2">
        <w:t>Nozzles used in fueling will be equipped with an automatic shutoff to control drips. Fueling operations will not be left unattended.</w:t>
      </w:r>
    </w:p>
    <w:p w14:paraId="6D67C003" w14:textId="327E5E17" w:rsidR="006D5D3D" w:rsidRPr="00413DC2" w:rsidRDefault="006D5D3D" w:rsidP="00FD1EC8">
      <w:pPr>
        <w:pStyle w:val="BodyText"/>
        <w:numPr>
          <w:ilvl w:val="0"/>
          <w:numId w:val="21"/>
        </w:numPr>
        <w:ind w:left="792" w:hanging="432"/>
      </w:pPr>
      <w:r w:rsidRPr="00413DC2">
        <w:t>All requirements will be observed for any stationary above ground storage tanks.</w:t>
      </w:r>
    </w:p>
    <w:p w14:paraId="68DCDF5F" w14:textId="6D02A40D" w:rsidR="006D5D3D" w:rsidRPr="00413DC2" w:rsidRDefault="006D5D3D" w:rsidP="006D5D3D">
      <w:pPr>
        <w:pStyle w:val="Heading4"/>
      </w:pPr>
      <w:r w:rsidRPr="00413DC2">
        <w:t>Education</w:t>
      </w:r>
    </w:p>
    <w:p w14:paraId="0E87E0C3" w14:textId="32F83046" w:rsidR="006D5D3D" w:rsidRPr="00413DC2" w:rsidRDefault="006D5D3D" w:rsidP="00FD1EC8">
      <w:pPr>
        <w:pStyle w:val="BodyText"/>
        <w:numPr>
          <w:ilvl w:val="0"/>
          <w:numId w:val="22"/>
        </w:numPr>
        <w:ind w:left="792" w:hanging="432"/>
      </w:pPr>
      <w:r w:rsidRPr="00413DC2">
        <w:t>Employees, subcontractors, and suppliers will be educated on vehicle equipment fueling, spill cleanup, disposal procedures</w:t>
      </w:r>
      <w:r w:rsidR="00765FE2" w:rsidRPr="00413DC2">
        <w:t>,</w:t>
      </w:r>
      <w:r w:rsidRPr="00413DC2">
        <w:t xml:space="preserve"> and the potential dangers to the environment.</w:t>
      </w:r>
    </w:p>
    <w:p w14:paraId="195C72C6" w14:textId="27CA6D70" w:rsidR="006D5D3D" w:rsidRPr="00413DC2" w:rsidRDefault="006D5D3D" w:rsidP="00FD1EC8">
      <w:pPr>
        <w:pStyle w:val="BodyText"/>
        <w:numPr>
          <w:ilvl w:val="0"/>
          <w:numId w:val="22"/>
        </w:numPr>
        <w:ind w:left="792" w:hanging="432"/>
      </w:pPr>
      <w:r w:rsidRPr="00413DC2">
        <w:t>A continuing education program will indoctrinate new employees.</w:t>
      </w:r>
    </w:p>
    <w:p w14:paraId="6BB36D93" w14:textId="77777777" w:rsidR="006D5D3D" w:rsidRPr="00413DC2" w:rsidRDefault="006D5D3D" w:rsidP="006D5D3D">
      <w:pPr>
        <w:pStyle w:val="Heading4"/>
      </w:pPr>
      <w:r w:rsidRPr="00413DC2">
        <w:t>Inspection and Maintenance</w:t>
      </w:r>
    </w:p>
    <w:p w14:paraId="037E9BA2" w14:textId="356BBB22" w:rsidR="006D5D3D" w:rsidRPr="00413DC2" w:rsidRDefault="006D5D3D" w:rsidP="00FD1EC8">
      <w:pPr>
        <w:pStyle w:val="BodyText"/>
        <w:numPr>
          <w:ilvl w:val="0"/>
          <w:numId w:val="23"/>
        </w:numPr>
        <w:ind w:left="792" w:hanging="432"/>
      </w:pPr>
      <w:r w:rsidRPr="00413DC2">
        <w:t xml:space="preserve">Vehicles and equipment will be routinely inspected for leaks. Leaks will be repaired </w:t>
      </w:r>
      <w:r w:rsidR="00717C37" w:rsidRPr="00413DC2">
        <w:t>immediately,</w:t>
      </w:r>
      <w:r w:rsidRPr="00413DC2">
        <w:t xml:space="preserve"> or problem vehicles or equipment will be removed from the project site. </w:t>
      </w:r>
    </w:p>
    <w:p w14:paraId="6443D179" w14:textId="5FCAF1E9" w:rsidR="006D5D3D" w:rsidRPr="00413DC2" w:rsidRDefault="006D5D3D" w:rsidP="00FD1EC8">
      <w:pPr>
        <w:pStyle w:val="BodyText"/>
        <w:numPr>
          <w:ilvl w:val="0"/>
          <w:numId w:val="23"/>
        </w:numPr>
        <w:ind w:left="792" w:hanging="432"/>
      </w:pPr>
      <w:r w:rsidRPr="00413DC2">
        <w:t>An ample supply of spill cleanup materials will be available. All fuel tanks must have secondary containment.</w:t>
      </w:r>
    </w:p>
    <w:p w14:paraId="392E53BD" w14:textId="5DB40DFD" w:rsidR="006D5D3D" w:rsidRPr="00413DC2" w:rsidRDefault="006D5D3D" w:rsidP="00FD1EC8">
      <w:pPr>
        <w:pStyle w:val="BodyText"/>
        <w:numPr>
          <w:ilvl w:val="0"/>
          <w:numId w:val="23"/>
        </w:numPr>
        <w:ind w:left="792" w:hanging="432"/>
      </w:pPr>
      <w:r w:rsidRPr="00413DC2">
        <w:t>Spills will be cleaned up immediately, and contaminated soil and cleanup materials will be properly disposed of. If mobile fueling operation</w:t>
      </w:r>
      <w:r w:rsidR="00765FE2" w:rsidRPr="00413DC2">
        <w:t xml:space="preserve"> is</w:t>
      </w:r>
      <w:r w:rsidRPr="00413DC2">
        <w:t xml:space="preserve"> used, supplier will have spill equipment and procedures on the truck. If stationary fuel storage is used, the Site Manager will have the equipment and procedures onsite.</w:t>
      </w:r>
    </w:p>
    <w:p w14:paraId="53B4CC71" w14:textId="156DF1CE" w:rsidR="006D5D3D" w:rsidRPr="00413DC2" w:rsidRDefault="006D5D3D" w:rsidP="006D5D3D">
      <w:pPr>
        <w:pStyle w:val="Heading3"/>
      </w:pPr>
      <w:bookmarkStart w:id="152" w:name="_Toc46764157"/>
      <w:r w:rsidRPr="00413DC2">
        <w:t>Concrete Washout</w:t>
      </w:r>
      <w:bookmarkEnd w:id="152"/>
    </w:p>
    <w:p w14:paraId="5A13E8C9" w14:textId="35E218A5" w:rsidR="006D5D3D" w:rsidRPr="00413DC2" w:rsidRDefault="006D5D3D" w:rsidP="006D5D3D">
      <w:pPr>
        <w:pStyle w:val="Heading4"/>
      </w:pPr>
      <w:r w:rsidRPr="00413DC2">
        <w:t>Description and Purpose</w:t>
      </w:r>
    </w:p>
    <w:p w14:paraId="3DD848BF" w14:textId="7AECA056" w:rsidR="006D5D3D" w:rsidRPr="00413DC2" w:rsidRDefault="006D5D3D" w:rsidP="006D5D3D">
      <w:pPr>
        <w:pStyle w:val="BodyText"/>
      </w:pPr>
      <w:r w:rsidRPr="00413DC2">
        <w:t>A concrete washout is an area used to contain concrete and liquids resulting from cleaning of equipment used to transport and place cementitious material. The purpose of a concrete washout area is to capture and consolidate cementitious liquids and to prevent migration of the material to surface water and groundwater as to prevent environmental and human health impacts. In addition, concrete washout areas make it possible to recycle the collected liquids and solids for reuse.</w:t>
      </w:r>
    </w:p>
    <w:p w14:paraId="5FD91A34" w14:textId="24C0CDCB" w:rsidR="006D5D3D" w:rsidRPr="00413DC2" w:rsidRDefault="006D5D3D" w:rsidP="006D5D3D">
      <w:pPr>
        <w:pStyle w:val="Heading4"/>
      </w:pPr>
      <w:r w:rsidRPr="00413DC2">
        <w:t>Conditions Where Practice Applies</w:t>
      </w:r>
    </w:p>
    <w:p w14:paraId="13A3B06D" w14:textId="6CC9F1F0" w:rsidR="006D5D3D" w:rsidRPr="00413DC2" w:rsidRDefault="006D5D3D" w:rsidP="006D5D3D">
      <w:pPr>
        <w:pStyle w:val="BodyText"/>
      </w:pPr>
      <w:r w:rsidRPr="00413DC2">
        <w:t>Concrete washouts should be used at all sites where equipment used to deliver, mix</w:t>
      </w:r>
      <w:r w:rsidR="00D76762" w:rsidRPr="00413DC2">
        <w:t>,</w:t>
      </w:r>
      <w:r w:rsidRPr="00413DC2">
        <w:t xml:space="preserve"> or place cementitious material (including concrete, mortar, plaster, stucco, grout, or similar material) is being used and subsequently cleaned/washed onsite. Washed equipment can include, but is not limited to, concrete truck drums and chutes, hoppers, wheelbarrows</w:t>
      </w:r>
      <w:r w:rsidR="00D76762" w:rsidRPr="00413DC2">
        <w:t>,</w:t>
      </w:r>
      <w:r w:rsidRPr="00413DC2">
        <w:t xml:space="preserve"> and hand tools.</w:t>
      </w:r>
    </w:p>
    <w:p w14:paraId="72D5A806" w14:textId="45FEC46D" w:rsidR="006D5D3D" w:rsidRPr="00413DC2" w:rsidRDefault="006D5D3D" w:rsidP="006D5D3D">
      <w:pPr>
        <w:pStyle w:val="Heading4"/>
      </w:pPr>
      <w:r w:rsidRPr="00413DC2">
        <w:t>Design Criteria</w:t>
      </w:r>
    </w:p>
    <w:p w14:paraId="12218AC2" w14:textId="4AA71E92" w:rsidR="00FB24C1" w:rsidRPr="00413DC2" w:rsidRDefault="00FB24C1" w:rsidP="00FD1EC8">
      <w:pPr>
        <w:pStyle w:val="NumbersLevel1"/>
        <w:numPr>
          <w:ilvl w:val="0"/>
          <w:numId w:val="24"/>
        </w:numPr>
        <w:spacing w:after="180"/>
        <w:ind w:left="792" w:hanging="432"/>
      </w:pPr>
      <w:r w:rsidRPr="00413DC2">
        <w:t xml:space="preserve">The concrete washout area should meet all local, state, and </w:t>
      </w:r>
      <w:r w:rsidR="00D76762" w:rsidRPr="00413DC2">
        <w:t xml:space="preserve">federal </w:t>
      </w:r>
      <w:r w:rsidRPr="00413DC2">
        <w:t>stormwater quality requirements.</w:t>
      </w:r>
    </w:p>
    <w:p w14:paraId="2BD4DCDD" w14:textId="14A18B34" w:rsidR="00FB24C1" w:rsidRPr="00413DC2" w:rsidRDefault="00FB24C1" w:rsidP="00FD1EC8">
      <w:pPr>
        <w:pStyle w:val="NumbersLevel1"/>
        <w:numPr>
          <w:ilvl w:val="0"/>
          <w:numId w:val="24"/>
        </w:numPr>
        <w:spacing w:after="180"/>
        <w:ind w:left="792" w:hanging="432"/>
      </w:pPr>
      <w:r w:rsidRPr="00413DC2">
        <w:t>The use of the washout facility should be temporary and shall be regularly monitored for capacity. The facility is to be designed with sufficient size and quantity as to contain all liquids generated by washout operations.</w:t>
      </w:r>
    </w:p>
    <w:p w14:paraId="2029E074" w14:textId="14660C35" w:rsidR="00FB24C1" w:rsidRPr="00413DC2" w:rsidRDefault="00FB24C1" w:rsidP="00FD1EC8">
      <w:pPr>
        <w:pStyle w:val="NumbersLevel1"/>
        <w:numPr>
          <w:ilvl w:val="0"/>
          <w:numId w:val="24"/>
        </w:numPr>
        <w:spacing w:after="180"/>
        <w:ind w:left="792" w:hanging="432"/>
      </w:pPr>
      <w:r w:rsidRPr="00413DC2">
        <w:t>Concrete washouts should be placed near a location where concrete is being placed, in an accessible and convenient location for concrete trucks and equipment. On larger construction sites, multiple concrete washouts may be required. Signage should be used to indicate the location of the concrete washout(s). Ingress/egress to these locations shall be maintained.</w:t>
      </w:r>
    </w:p>
    <w:p w14:paraId="3C8A055B" w14:textId="39985BEA" w:rsidR="00FB24C1" w:rsidRPr="00413DC2" w:rsidRDefault="00FB24C1" w:rsidP="00FD1EC8">
      <w:pPr>
        <w:pStyle w:val="NumbersLevel1"/>
        <w:numPr>
          <w:ilvl w:val="0"/>
          <w:numId w:val="24"/>
        </w:numPr>
        <w:spacing w:after="180"/>
        <w:ind w:left="792" w:hanging="432"/>
      </w:pPr>
      <w:r w:rsidRPr="00413DC2">
        <w:lastRenderedPageBreak/>
        <w:t>Large washout facilities shall be constructed with stabilized construction entrances per</w:t>
      </w:r>
      <w:r w:rsidR="00C14E7A" w:rsidRPr="00413DC2">
        <w:t xml:space="preserve"> </w:t>
      </w:r>
      <w:r w:rsidRPr="00413DC2">
        <w:t>Section</w:t>
      </w:r>
      <w:r w:rsidR="00D76762" w:rsidRPr="00413DC2">
        <w:t> </w:t>
      </w:r>
      <w:r w:rsidR="00D76762" w:rsidRPr="00413DC2">
        <w:fldChar w:fldCharType="begin"/>
      </w:r>
      <w:r w:rsidR="00D76762" w:rsidRPr="00413DC2">
        <w:instrText xml:space="preserve"> REF _Ref46740597 \r \h </w:instrText>
      </w:r>
      <w:r w:rsidR="00D76762" w:rsidRPr="00413DC2">
        <w:fldChar w:fldCharType="separate"/>
      </w:r>
      <w:r w:rsidR="00A25AD7">
        <w:t>8.4.2</w:t>
      </w:r>
      <w:r w:rsidR="00D76762" w:rsidRPr="00413DC2">
        <w:fldChar w:fldCharType="end"/>
      </w:r>
      <w:r w:rsidRPr="00413DC2">
        <w:t>. If applicable, construction entrances shall be graded such that water generated on the stabilized entrance shall flow toward the washout facility.</w:t>
      </w:r>
    </w:p>
    <w:p w14:paraId="15FC564B" w14:textId="383D1544" w:rsidR="00FB24C1" w:rsidRPr="00413DC2" w:rsidRDefault="00FB24C1" w:rsidP="00FD1EC8">
      <w:pPr>
        <w:pStyle w:val="NumbersLevel1"/>
        <w:numPr>
          <w:ilvl w:val="0"/>
          <w:numId w:val="24"/>
        </w:numPr>
        <w:spacing w:after="180"/>
        <w:ind w:left="792" w:hanging="432"/>
      </w:pPr>
      <w:r w:rsidRPr="00413DC2">
        <w:t xml:space="preserve">The washout shall not be located within 50 ft. of storm drains, open ditches/swales, or </w:t>
      </w:r>
      <w:r w:rsidR="00225902" w:rsidRPr="00413DC2">
        <w:t>waterbodies</w:t>
      </w:r>
      <w:r w:rsidRPr="00413DC2">
        <w:t>.</w:t>
      </w:r>
    </w:p>
    <w:p w14:paraId="0C873F36" w14:textId="1F7E2884" w:rsidR="00FB24C1" w:rsidRPr="00413DC2" w:rsidRDefault="00FB24C1" w:rsidP="00FD1EC8">
      <w:pPr>
        <w:pStyle w:val="NumbersLevel1"/>
        <w:numPr>
          <w:ilvl w:val="0"/>
          <w:numId w:val="24"/>
        </w:numPr>
        <w:ind w:left="720"/>
      </w:pPr>
      <w:r w:rsidRPr="00413DC2">
        <w:t>Concrete washouts can be:</w:t>
      </w:r>
    </w:p>
    <w:p w14:paraId="3B90A46E" w14:textId="00BA70FC" w:rsidR="00FB24C1" w:rsidRPr="00413DC2" w:rsidRDefault="00FB24C1" w:rsidP="00FD1EC8">
      <w:pPr>
        <w:pStyle w:val="NumbersLevel1"/>
        <w:numPr>
          <w:ilvl w:val="1"/>
          <w:numId w:val="24"/>
        </w:numPr>
        <w:tabs>
          <w:tab w:val="clear" w:pos="967"/>
          <w:tab w:val="clear" w:pos="968"/>
        </w:tabs>
        <w:ind w:left="1224" w:hanging="432"/>
      </w:pPr>
      <w:r w:rsidRPr="00413DC2">
        <w:t>Lined excavated pits in the ground or aboveground lined holding areas constructed of berms, sandbags</w:t>
      </w:r>
      <w:r w:rsidR="00D76762" w:rsidRPr="00413DC2">
        <w:t>,</w:t>
      </w:r>
      <w:r w:rsidRPr="00413DC2">
        <w:t xml:space="preserve"> or straw bales</w:t>
      </w:r>
    </w:p>
    <w:p w14:paraId="59C259D8" w14:textId="7D7F479B" w:rsidR="00FB24C1" w:rsidRPr="00413DC2" w:rsidRDefault="00FB24C1" w:rsidP="00FD1EC8">
      <w:pPr>
        <w:pStyle w:val="NumbersLevel1"/>
        <w:numPr>
          <w:ilvl w:val="1"/>
          <w:numId w:val="24"/>
        </w:numPr>
        <w:tabs>
          <w:tab w:val="clear" w:pos="967"/>
          <w:tab w:val="clear" w:pos="968"/>
        </w:tabs>
        <w:ind w:left="1224" w:hanging="432"/>
      </w:pPr>
      <w:r w:rsidRPr="00413DC2">
        <w:t>Commercially manufactured prefabricated containers</w:t>
      </w:r>
    </w:p>
    <w:p w14:paraId="3C68AAB1" w14:textId="17332837" w:rsidR="006D5D3D" w:rsidRPr="00413DC2" w:rsidRDefault="00FB24C1" w:rsidP="006D5D3D">
      <w:pPr>
        <w:pStyle w:val="Heading4"/>
      </w:pPr>
      <w:r w:rsidRPr="00413DC2">
        <w:t>Construction Guidelines</w:t>
      </w:r>
    </w:p>
    <w:p w14:paraId="19E3DF45" w14:textId="3CEEE48C" w:rsidR="00FB24C1" w:rsidRPr="00413DC2" w:rsidRDefault="00FB24C1" w:rsidP="00FD1EC8">
      <w:pPr>
        <w:pStyle w:val="BodyText"/>
        <w:numPr>
          <w:ilvl w:val="0"/>
          <w:numId w:val="25"/>
        </w:numPr>
      </w:pPr>
      <w:r w:rsidRPr="00413DC2">
        <w:t>Below grade holding areas shall:</w:t>
      </w:r>
    </w:p>
    <w:p w14:paraId="55F925D1" w14:textId="17B7A6C6" w:rsidR="00FB24C1" w:rsidRPr="00413DC2" w:rsidRDefault="00FB24C1" w:rsidP="00FD1EC8">
      <w:pPr>
        <w:pStyle w:val="BodyText"/>
        <w:numPr>
          <w:ilvl w:val="1"/>
          <w:numId w:val="25"/>
        </w:numPr>
        <w:spacing w:after="80"/>
        <w:ind w:left="1224" w:hanging="432"/>
      </w:pPr>
      <w:r w:rsidRPr="00413DC2">
        <w:t>Be lined with an impermeable liner with a minimum thickness of 10</w:t>
      </w:r>
      <w:r w:rsidRPr="00413DC2">
        <w:rPr>
          <w:rFonts w:ascii="Cambria Math" w:hAnsi="Cambria Math" w:cs="Cambria Math"/>
        </w:rPr>
        <w:t>‐</w:t>
      </w:r>
      <w:r w:rsidRPr="00413DC2">
        <w:t>mil.</w:t>
      </w:r>
    </w:p>
    <w:p w14:paraId="209A8B11" w14:textId="7E35C312" w:rsidR="00FB24C1" w:rsidRPr="00413DC2" w:rsidRDefault="00FB24C1" w:rsidP="00FD1EC8">
      <w:pPr>
        <w:pStyle w:val="BodyText"/>
        <w:numPr>
          <w:ilvl w:val="1"/>
          <w:numId w:val="25"/>
        </w:numPr>
        <w:spacing w:after="80"/>
        <w:ind w:left="1224" w:hanging="432"/>
      </w:pPr>
      <w:r w:rsidRPr="00413DC2">
        <w:t>Be designed to contain all liquids generated by washout operations.</w:t>
      </w:r>
    </w:p>
    <w:p w14:paraId="06DA7571" w14:textId="07F45529" w:rsidR="00FB24C1" w:rsidRPr="00413DC2" w:rsidRDefault="00FB24C1" w:rsidP="00FD1EC8">
      <w:pPr>
        <w:pStyle w:val="BodyText"/>
        <w:numPr>
          <w:ilvl w:val="1"/>
          <w:numId w:val="25"/>
        </w:numPr>
        <w:spacing w:after="80"/>
        <w:ind w:left="1224" w:hanging="432"/>
      </w:pPr>
      <w:r w:rsidRPr="00413DC2">
        <w:t>Include a soil base free of rocks and sharp objects that could compromise the integrity of the liner.</w:t>
      </w:r>
    </w:p>
    <w:p w14:paraId="6F898B76" w14:textId="6159AE61" w:rsidR="00FB24C1" w:rsidRPr="00413DC2" w:rsidRDefault="00FB24C1" w:rsidP="00FD1EC8">
      <w:pPr>
        <w:pStyle w:val="BodyText"/>
        <w:numPr>
          <w:ilvl w:val="1"/>
          <w:numId w:val="25"/>
        </w:numPr>
        <w:ind w:left="1224" w:hanging="432"/>
      </w:pPr>
      <w:r w:rsidRPr="00413DC2">
        <w:t>Have a minimum of 10 ft. by 10 ft. flat area at the bottom and a minimum of 3 ft. high sloped embankments</w:t>
      </w:r>
      <w:r w:rsidR="00D76762" w:rsidRPr="00413DC2">
        <w:t>.</w:t>
      </w:r>
    </w:p>
    <w:p w14:paraId="08FBBCDF" w14:textId="100CE1DD" w:rsidR="00FB24C1" w:rsidRPr="00413DC2" w:rsidRDefault="00FB24C1" w:rsidP="00FD1EC8">
      <w:pPr>
        <w:pStyle w:val="BodyText"/>
        <w:numPr>
          <w:ilvl w:val="0"/>
          <w:numId w:val="25"/>
        </w:numPr>
      </w:pPr>
      <w:r w:rsidRPr="00413DC2">
        <w:t>Above</w:t>
      </w:r>
      <w:r w:rsidRPr="00413DC2">
        <w:rPr>
          <w:rFonts w:ascii="Cambria Math" w:hAnsi="Cambria Math" w:cs="Cambria Math"/>
        </w:rPr>
        <w:t>‐</w:t>
      </w:r>
      <w:r w:rsidRPr="00413DC2">
        <w:t>ground holding areas shall:</w:t>
      </w:r>
    </w:p>
    <w:p w14:paraId="4F0CFEA4" w14:textId="5652D9A0" w:rsidR="00FB24C1" w:rsidRPr="00413DC2" w:rsidRDefault="00FB24C1" w:rsidP="00FD1EC8">
      <w:pPr>
        <w:pStyle w:val="BodyText"/>
        <w:numPr>
          <w:ilvl w:val="1"/>
          <w:numId w:val="25"/>
        </w:numPr>
        <w:spacing w:after="80"/>
        <w:ind w:left="1224" w:hanging="432"/>
      </w:pPr>
      <w:r w:rsidRPr="00413DC2">
        <w:t>Be lined with an impermeable liner with a minimum thickness of 10</w:t>
      </w:r>
      <w:r w:rsidRPr="00413DC2">
        <w:rPr>
          <w:rFonts w:ascii="Cambria Math" w:hAnsi="Cambria Math" w:cs="Cambria Math"/>
        </w:rPr>
        <w:t>‐</w:t>
      </w:r>
      <w:r w:rsidRPr="00413DC2">
        <w:t>mil.</w:t>
      </w:r>
    </w:p>
    <w:p w14:paraId="4091B178" w14:textId="363DDB22" w:rsidR="00FB24C1" w:rsidRPr="00413DC2" w:rsidRDefault="00FB24C1" w:rsidP="00FD1EC8">
      <w:pPr>
        <w:pStyle w:val="BodyText"/>
        <w:numPr>
          <w:ilvl w:val="1"/>
          <w:numId w:val="25"/>
        </w:numPr>
        <w:spacing w:after="80"/>
        <w:ind w:left="1224" w:hanging="432"/>
      </w:pPr>
      <w:r w:rsidRPr="00413DC2">
        <w:t>Be designed to contain all liquids generated by washout operations.</w:t>
      </w:r>
    </w:p>
    <w:p w14:paraId="305224E8" w14:textId="5BA342F1" w:rsidR="00FB24C1" w:rsidRPr="00413DC2" w:rsidRDefault="00FB24C1" w:rsidP="00FD1EC8">
      <w:pPr>
        <w:pStyle w:val="BodyText"/>
        <w:numPr>
          <w:ilvl w:val="1"/>
          <w:numId w:val="25"/>
        </w:numPr>
        <w:spacing w:after="80"/>
        <w:ind w:left="1224" w:hanging="432"/>
      </w:pPr>
      <w:r w:rsidRPr="00413DC2">
        <w:t>Include a soil base free of rocks and sharp objects that could compromise the integrity of the liner.</w:t>
      </w:r>
    </w:p>
    <w:p w14:paraId="59419BA6" w14:textId="58449A82" w:rsidR="00FB24C1" w:rsidRPr="00413DC2" w:rsidRDefault="00FB24C1" w:rsidP="00FD1EC8">
      <w:pPr>
        <w:pStyle w:val="BodyText"/>
        <w:numPr>
          <w:ilvl w:val="1"/>
          <w:numId w:val="25"/>
        </w:numPr>
        <w:ind w:left="1224" w:hanging="432"/>
      </w:pPr>
      <w:r w:rsidRPr="00413DC2">
        <w:t>Hay bales shall be used along the perimeter of the facility. The plastic lining shall be wrapped over the top of the hay bale and the hay bale and liner shall be properly anchored.</w:t>
      </w:r>
    </w:p>
    <w:p w14:paraId="5AE849D6" w14:textId="4EDF4111" w:rsidR="00FB24C1" w:rsidRPr="00413DC2" w:rsidRDefault="00FB24C1" w:rsidP="00FD1EC8">
      <w:pPr>
        <w:pStyle w:val="BodyText"/>
        <w:numPr>
          <w:ilvl w:val="0"/>
          <w:numId w:val="25"/>
        </w:numPr>
      </w:pPr>
      <w:r w:rsidRPr="00413DC2">
        <w:t>Commercially manufactured prefabricated containers shall be used and maintained in accordance with manufacturer’s directions. They should be properly sized to accommodate the flows generated by washout operations. Common container types include:</w:t>
      </w:r>
    </w:p>
    <w:p w14:paraId="79C1A99F" w14:textId="108EF8FB" w:rsidR="00FB24C1" w:rsidRPr="00413DC2" w:rsidRDefault="00FB24C1" w:rsidP="00FD1EC8">
      <w:pPr>
        <w:pStyle w:val="BodyText"/>
        <w:numPr>
          <w:ilvl w:val="1"/>
          <w:numId w:val="25"/>
        </w:numPr>
        <w:spacing w:after="80"/>
        <w:ind w:left="1224" w:hanging="432"/>
      </w:pPr>
      <w:r w:rsidRPr="00413DC2">
        <w:t>Vinyl washout containers</w:t>
      </w:r>
    </w:p>
    <w:p w14:paraId="15952F9A" w14:textId="5736FC40" w:rsidR="00FB24C1" w:rsidRPr="00413DC2" w:rsidRDefault="00FB24C1" w:rsidP="00FD1EC8">
      <w:pPr>
        <w:pStyle w:val="BodyText"/>
        <w:numPr>
          <w:ilvl w:val="1"/>
          <w:numId w:val="25"/>
        </w:numPr>
        <w:spacing w:after="80"/>
        <w:ind w:left="1224" w:hanging="432"/>
      </w:pPr>
      <w:r w:rsidRPr="00413DC2">
        <w:t>Metal washout containers</w:t>
      </w:r>
    </w:p>
    <w:p w14:paraId="174FDDB9" w14:textId="24BB5E67" w:rsidR="00FB24C1" w:rsidRPr="00413DC2" w:rsidRDefault="00FB24C1" w:rsidP="00FD1EC8">
      <w:pPr>
        <w:pStyle w:val="BodyText"/>
        <w:numPr>
          <w:ilvl w:val="1"/>
          <w:numId w:val="25"/>
        </w:numPr>
        <w:spacing w:after="80"/>
        <w:ind w:left="1224" w:hanging="432"/>
      </w:pPr>
      <w:r w:rsidRPr="00413DC2">
        <w:t>Chute washout boxes</w:t>
      </w:r>
    </w:p>
    <w:p w14:paraId="3F9A4371" w14:textId="6A9E15D7" w:rsidR="00FB24C1" w:rsidRPr="00413DC2" w:rsidRDefault="00FB24C1" w:rsidP="00FD1EC8">
      <w:pPr>
        <w:pStyle w:val="BodyText"/>
        <w:numPr>
          <w:ilvl w:val="1"/>
          <w:numId w:val="25"/>
        </w:numPr>
        <w:ind w:left="1224" w:hanging="432"/>
      </w:pPr>
      <w:r w:rsidRPr="00413DC2">
        <w:t>Chute washout bucket and pumps</w:t>
      </w:r>
    </w:p>
    <w:p w14:paraId="4DB8D1BD" w14:textId="4E1744E5" w:rsidR="00FB24C1" w:rsidRPr="00413DC2" w:rsidRDefault="00FB24C1" w:rsidP="00FD1EC8">
      <w:pPr>
        <w:pStyle w:val="BodyText"/>
        <w:numPr>
          <w:ilvl w:val="0"/>
          <w:numId w:val="25"/>
        </w:numPr>
      </w:pPr>
      <w:r w:rsidRPr="00413DC2">
        <w:t>Concrete washout filters can be used with the intent of recycling washout materials and should be used in conjunction with a containment facility listed above.</w:t>
      </w:r>
    </w:p>
    <w:p w14:paraId="5229DA18" w14:textId="77777777" w:rsidR="006D5D3D" w:rsidRPr="00413DC2" w:rsidRDefault="006D5D3D" w:rsidP="006D5D3D">
      <w:pPr>
        <w:pStyle w:val="Heading4"/>
      </w:pPr>
      <w:r w:rsidRPr="00413DC2">
        <w:t>Inspection and Maintenance</w:t>
      </w:r>
    </w:p>
    <w:p w14:paraId="79E4A5AD" w14:textId="259BC655" w:rsidR="006D5D3D" w:rsidRPr="00413DC2" w:rsidRDefault="00FB24C1" w:rsidP="00FD1EC8">
      <w:pPr>
        <w:pStyle w:val="NumbersLevel1"/>
        <w:numPr>
          <w:ilvl w:val="0"/>
          <w:numId w:val="26"/>
        </w:numPr>
        <w:ind w:left="792" w:hanging="432"/>
      </w:pPr>
      <w:r w:rsidRPr="00413DC2">
        <w:t xml:space="preserve">Concrete washout areas should be inspected regularly to verify adequate capacity and integrity of the containment. The washout area must be </w:t>
      </w:r>
      <w:r w:rsidR="00717C37" w:rsidRPr="00413DC2">
        <w:t>cleaned,</w:t>
      </w:r>
      <w:r w:rsidRPr="00413DC2">
        <w:t xml:space="preserve"> or a new washout area be ready for use when the existing washout capacity reaches 75</w:t>
      </w:r>
      <w:r w:rsidRPr="00413DC2">
        <w:rPr>
          <w:rFonts w:ascii="Cambria Math" w:hAnsi="Cambria Math" w:cs="Cambria Math"/>
        </w:rPr>
        <w:t>‐</w:t>
      </w:r>
      <w:r w:rsidRPr="00413DC2">
        <w:t>percent full. Additionally, the following inspections shall take place weekly at a minimum:</w:t>
      </w:r>
    </w:p>
    <w:p w14:paraId="7E1A9DCB" w14:textId="0C01E7BA" w:rsidR="00FB24C1" w:rsidRPr="00413DC2" w:rsidRDefault="00FB24C1" w:rsidP="00FD1EC8">
      <w:pPr>
        <w:pStyle w:val="NumbersLevel1"/>
        <w:numPr>
          <w:ilvl w:val="1"/>
          <w:numId w:val="26"/>
        </w:numPr>
        <w:tabs>
          <w:tab w:val="clear" w:pos="967"/>
          <w:tab w:val="clear" w:pos="968"/>
        </w:tabs>
        <w:ind w:left="1224" w:hanging="432"/>
      </w:pPr>
      <w:r w:rsidRPr="00413DC2">
        <w:lastRenderedPageBreak/>
        <w:t>Above and below-ground holding areas:</w:t>
      </w:r>
    </w:p>
    <w:p w14:paraId="40238B75" w14:textId="220EA767" w:rsidR="00FB24C1" w:rsidRPr="00413DC2" w:rsidRDefault="00FB24C1" w:rsidP="00FD1EC8">
      <w:pPr>
        <w:pStyle w:val="NumbersLevel1"/>
        <w:numPr>
          <w:ilvl w:val="2"/>
          <w:numId w:val="26"/>
        </w:numPr>
        <w:tabs>
          <w:tab w:val="clear" w:pos="967"/>
          <w:tab w:val="clear" w:pos="968"/>
        </w:tabs>
        <w:ind w:left="1656" w:hanging="432"/>
      </w:pPr>
      <w:r w:rsidRPr="00413DC2">
        <w:t>Check that the liner is free of punctures, holes</w:t>
      </w:r>
      <w:r w:rsidR="00D76762" w:rsidRPr="00413DC2">
        <w:t>,</w:t>
      </w:r>
      <w:r w:rsidRPr="00413DC2">
        <w:t xml:space="preserve"> and tears</w:t>
      </w:r>
    </w:p>
    <w:p w14:paraId="2923AC80" w14:textId="14802585" w:rsidR="00FB24C1" w:rsidRPr="00413DC2" w:rsidRDefault="00645707" w:rsidP="00FD1EC8">
      <w:pPr>
        <w:pStyle w:val="NumbersLevel1"/>
        <w:numPr>
          <w:ilvl w:val="2"/>
          <w:numId w:val="26"/>
        </w:numPr>
        <w:ind w:left="1656" w:hanging="432"/>
      </w:pPr>
      <w:r w:rsidRPr="00413DC2">
        <w:t>Confirm that the hay bales and liner are adequately anchored.</w:t>
      </w:r>
    </w:p>
    <w:p w14:paraId="132C20A8" w14:textId="491CE030" w:rsidR="00645707" w:rsidRPr="00413DC2" w:rsidRDefault="00645707" w:rsidP="00FD1EC8">
      <w:pPr>
        <w:pStyle w:val="NumbersLevel1"/>
        <w:numPr>
          <w:ilvl w:val="0"/>
          <w:numId w:val="26"/>
        </w:numPr>
        <w:ind w:left="792" w:hanging="432"/>
      </w:pPr>
      <w:r w:rsidRPr="00413DC2">
        <w:t>For above and below grade storage facilities</w:t>
      </w:r>
      <w:r w:rsidR="00D76762" w:rsidRPr="00413DC2">
        <w:t xml:space="preserve"> </w:t>
      </w:r>
      <w:r w:rsidRPr="00413DC2">
        <w:t>and other commercially manufactured containment structures:</w:t>
      </w:r>
    </w:p>
    <w:p w14:paraId="38CE5DF3" w14:textId="620D1630" w:rsidR="00C20068" w:rsidRPr="00413DC2" w:rsidRDefault="00C20068" w:rsidP="00FD1EC8">
      <w:pPr>
        <w:pStyle w:val="NumbersLevel1"/>
        <w:numPr>
          <w:ilvl w:val="1"/>
          <w:numId w:val="26"/>
        </w:numPr>
        <w:tabs>
          <w:tab w:val="clear" w:pos="967"/>
          <w:tab w:val="clear" w:pos="968"/>
        </w:tabs>
        <w:ind w:left="1224" w:hanging="432"/>
      </w:pPr>
      <w:r w:rsidRPr="00413DC2">
        <w:t>Allow liquids to evaporate or vacuum off excess liquids. Vacuumed liquids shall be treated to remove metals and reduce the pH and then conveyed/delivered to the wastewater treatment plant for treatment or other acceptable means of disposal.</w:t>
      </w:r>
    </w:p>
    <w:p w14:paraId="5FF70D1D" w14:textId="4186ECC2" w:rsidR="00C20068" w:rsidRPr="00413DC2" w:rsidRDefault="00C20068" w:rsidP="00FD1EC8">
      <w:pPr>
        <w:pStyle w:val="NumbersLevel1"/>
        <w:numPr>
          <w:ilvl w:val="1"/>
          <w:numId w:val="26"/>
        </w:numPr>
        <w:tabs>
          <w:tab w:val="clear" w:pos="967"/>
          <w:tab w:val="clear" w:pos="968"/>
        </w:tabs>
        <w:ind w:left="1224" w:hanging="432"/>
      </w:pPr>
      <w:r w:rsidRPr="00413DC2">
        <w:t xml:space="preserve">Remove hardened solids by breaking up </w:t>
      </w:r>
      <w:proofErr w:type="gramStart"/>
      <w:r w:rsidRPr="00413DC2">
        <w:t>solids</w:t>
      </w:r>
      <w:proofErr w:type="gramEnd"/>
      <w:r w:rsidRPr="00413DC2">
        <w:t xml:space="preserve"> as necessary.</w:t>
      </w:r>
    </w:p>
    <w:p w14:paraId="2D5B3130" w14:textId="7812C1AE" w:rsidR="00C20068" w:rsidRPr="00413DC2" w:rsidRDefault="00C20068" w:rsidP="00FD1EC8">
      <w:pPr>
        <w:pStyle w:val="NumbersLevel1"/>
        <w:numPr>
          <w:ilvl w:val="1"/>
          <w:numId w:val="26"/>
        </w:numPr>
        <w:tabs>
          <w:tab w:val="clear" w:pos="967"/>
          <w:tab w:val="clear" w:pos="968"/>
        </w:tabs>
        <w:ind w:left="1224" w:hanging="432"/>
      </w:pPr>
      <w:r w:rsidRPr="00413DC2">
        <w:t>Dispose of hardened materials to the landfill or recycle.</w:t>
      </w:r>
    </w:p>
    <w:p w14:paraId="55E18379" w14:textId="5E0D2581" w:rsidR="00C20068" w:rsidRPr="00413DC2" w:rsidRDefault="00C20068" w:rsidP="00FD1EC8">
      <w:pPr>
        <w:pStyle w:val="NumbersLevel1"/>
        <w:numPr>
          <w:ilvl w:val="0"/>
          <w:numId w:val="26"/>
        </w:numPr>
        <w:ind w:left="792" w:hanging="432"/>
      </w:pPr>
      <w:r w:rsidRPr="00413DC2">
        <w:t>If recycling of material is desired</w:t>
      </w:r>
      <w:r w:rsidR="00130B6B" w:rsidRPr="00413DC2">
        <w:t>,</w:t>
      </w:r>
      <w:r w:rsidRPr="00413DC2">
        <w:t xml:space="preserve"> the following may be considered:</w:t>
      </w:r>
    </w:p>
    <w:p w14:paraId="477DA467" w14:textId="40079A36" w:rsidR="00C20068" w:rsidRPr="00413DC2" w:rsidRDefault="00C20068" w:rsidP="00FD1EC8">
      <w:pPr>
        <w:pStyle w:val="NumbersLevel1"/>
        <w:numPr>
          <w:ilvl w:val="1"/>
          <w:numId w:val="26"/>
        </w:numPr>
        <w:tabs>
          <w:tab w:val="clear" w:pos="967"/>
          <w:tab w:val="clear" w:pos="968"/>
        </w:tabs>
        <w:ind w:left="1224" w:hanging="432"/>
      </w:pPr>
      <w:r w:rsidRPr="00413DC2">
        <w:t>Cementitious material remaining inside the truck after delivery shall be taken back to the ready</w:t>
      </w:r>
      <w:r w:rsidR="00717C37" w:rsidRPr="00413DC2">
        <w:t>-</w:t>
      </w:r>
      <w:r w:rsidRPr="00413DC2">
        <w:t>mix plant for reuse in other concrete structures or dumped and allowed to hardened so it can be crushed and recycled as aggregate.</w:t>
      </w:r>
    </w:p>
    <w:p w14:paraId="3A18EF64" w14:textId="1CBA29F0" w:rsidR="00C20068" w:rsidRPr="00413DC2" w:rsidRDefault="00C20068" w:rsidP="00FD1EC8">
      <w:pPr>
        <w:pStyle w:val="NumbersLevel1"/>
        <w:numPr>
          <w:ilvl w:val="1"/>
          <w:numId w:val="26"/>
        </w:numPr>
        <w:tabs>
          <w:tab w:val="clear" w:pos="967"/>
          <w:tab w:val="clear" w:pos="968"/>
        </w:tabs>
        <w:ind w:left="1224" w:hanging="432"/>
      </w:pPr>
      <w:r w:rsidRPr="00413DC2">
        <w:t>When using concrete washout filters, treated wash</w:t>
      </w:r>
      <w:r w:rsidR="00717C37" w:rsidRPr="00413DC2">
        <w:t xml:space="preserve"> </w:t>
      </w:r>
      <w:r w:rsidRPr="00413DC2">
        <w:t>water can be reused as wash</w:t>
      </w:r>
      <w:r w:rsidR="00717C37" w:rsidRPr="00413DC2">
        <w:t xml:space="preserve"> </w:t>
      </w:r>
      <w:r w:rsidRPr="00413DC2">
        <w:t>water for subsequent equipment or as material for making new concrete. The aggregates, sands, and fines can be used on the construction site as needed or returned to the ready</w:t>
      </w:r>
      <w:r w:rsidR="00717C37" w:rsidRPr="00413DC2">
        <w:t>-</w:t>
      </w:r>
      <w:r w:rsidRPr="00413DC2">
        <w:t>mix plant for reuse in new concrete.</w:t>
      </w:r>
    </w:p>
    <w:p w14:paraId="029D3B22" w14:textId="1C64542D" w:rsidR="00C20068" w:rsidRPr="00413DC2" w:rsidRDefault="00C20068" w:rsidP="00FD1EC8">
      <w:pPr>
        <w:pStyle w:val="NumbersLevel1"/>
        <w:numPr>
          <w:ilvl w:val="1"/>
          <w:numId w:val="26"/>
        </w:numPr>
        <w:tabs>
          <w:tab w:val="clear" w:pos="967"/>
          <w:tab w:val="clear" w:pos="968"/>
        </w:tabs>
        <w:ind w:left="1224" w:hanging="432"/>
      </w:pPr>
      <w:r w:rsidRPr="00413DC2">
        <w:t>Hardened concrete can be crushed and reused as a construction material.</w:t>
      </w:r>
    </w:p>
    <w:p w14:paraId="4A61F733" w14:textId="77777777" w:rsidR="00CD4A2C" w:rsidRPr="00413DC2" w:rsidRDefault="00CD4A2C" w:rsidP="002A25D7">
      <w:pPr>
        <w:pStyle w:val="Heading2"/>
      </w:pPr>
      <w:bookmarkStart w:id="153" w:name="_Toc46764158"/>
      <w:r w:rsidRPr="00413DC2">
        <w:t>SWPPP Inspection and Maintenance Procedures</w:t>
      </w:r>
      <w:bookmarkEnd w:id="153"/>
    </w:p>
    <w:p w14:paraId="2B552F7A" w14:textId="77777777" w:rsidR="00CD4A2C" w:rsidRPr="00413DC2" w:rsidRDefault="00CD4A2C" w:rsidP="00CD4A2C">
      <w:pPr>
        <w:pStyle w:val="Heading4"/>
      </w:pPr>
      <w:r w:rsidRPr="00413DC2">
        <w:t>Inspection and Maintenance Requirements</w:t>
      </w:r>
    </w:p>
    <w:p w14:paraId="7E0B2DE3" w14:textId="2C1A3054" w:rsidR="00CD4A2C" w:rsidRPr="00413DC2" w:rsidRDefault="00CD4A2C" w:rsidP="00CD4A2C">
      <w:pPr>
        <w:pStyle w:val="NumbersLevel1"/>
      </w:pPr>
      <w:r w:rsidRPr="00413DC2">
        <w:rPr>
          <w:u w:color="B5082E"/>
        </w:rPr>
        <w:t>1.</w:t>
      </w:r>
      <w:r w:rsidRPr="00413DC2">
        <w:rPr>
          <w:u w:color="B5082E"/>
        </w:rPr>
        <w:tab/>
        <w:t xml:space="preserve">SWPPP plans submitted </w:t>
      </w:r>
      <w:r w:rsidRPr="00413DC2">
        <w:rPr>
          <w:spacing w:val="-2"/>
          <w:u w:color="B5082E"/>
        </w:rPr>
        <w:t xml:space="preserve">for </w:t>
      </w:r>
      <w:r w:rsidRPr="00413DC2">
        <w:rPr>
          <w:u w:color="B5082E"/>
        </w:rPr>
        <w:t xml:space="preserve">approval must include placement of </w:t>
      </w:r>
      <w:r w:rsidRPr="00413DC2">
        <w:rPr>
          <w:spacing w:val="-2"/>
          <w:u w:color="B5082E"/>
        </w:rPr>
        <w:t xml:space="preserve">the </w:t>
      </w:r>
      <w:r w:rsidRPr="00413DC2">
        <w:rPr>
          <w:u w:color="B5082E"/>
        </w:rPr>
        <w:t>following statement: “All sediment</w:t>
      </w:r>
      <w:r w:rsidRPr="00413DC2">
        <w:rPr>
          <w:spacing w:val="-7"/>
          <w:u w:color="B5082E"/>
        </w:rPr>
        <w:t xml:space="preserve"> </w:t>
      </w:r>
      <w:r w:rsidRPr="00413DC2">
        <w:rPr>
          <w:u w:color="B5082E"/>
        </w:rPr>
        <w:t>and</w:t>
      </w:r>
      <w:r w:rsidRPr="00413DC2">
        <w:rPr>
          <w:spacing w:val="-7"/>
          <w:u w:color="B5082E"/>
        </w:rPr>
        <w:t xml:space="preserve"> </w:t>
      </w:r>
      <w:r w:rsidRPr="00413DC2">
        <w:rPr>
          <w:u w:color="B5082E"/>
        </w:rPr>
        <w:t>erosion</w:t>
      </w:r>
      <w:r w:rsidRPr="00413DC2">
        <w:rPr>
          <w:spacing w:val="-7"/>
          <w:u w:color="B5082E"/>
        </w:rPr>
        <w:t xml:space="preserve"> </w:t>
      </w:r>
      <w:r w:rsidRPr="00413DC2">
        <w:rPr>
          <w:u w:color="B5082E"/>
        </w:rPr>
        <w:t>control</w:t>
      </w:r>
      <w:r w:rsidRPr="00413DC2">
        <w:rPr>
          <w:spacing w:val="-7"/>
          <w:u w:color="B5082E"/>
        </w:rPr>
        <w:t xml:space="preserve"> </w:t>
      </w:r>
      <w:r w:rsidRPr="00413DC2">
        <w:rPr>
          <w:u w:color="B5082E"/>
        </w:rPr>
        <w:t>practices</w:t>
      </w:r>
      <w:r w:rsidRPr="00413DC2">
        <w:rPr>
          <w:spacing w:val="-8"/>
          <w:u w:color="B5082E"/>
        </w:rPr>
        <w:t xml:space="preserve"> </w:t>
      </w:r>
      <w:r w:rsidRPr="00413DC2">
        <w:rPr>
          <w:u w:color="B5082E"/>
        </w:rPr>
        <w:t>will</w:t>
      </w:r>
      <w:r w:rsidRPr="00413DC2">
        <w:rPr>
          <w:spacing w:val="-8"/>
          <w:u w:color="B5082E"/>
        </w:rPr>
        <w:t xml:space="preserve"> </w:t>
      </w:r>
      <w:r w:rsidRPr="00413DC2">
        <w:rPr>
          <w:u w:color="B5082E"/>
        </w:rPr>
        <w:t>be</w:t>
      </w:r>
      <w:r w:rsidRPr="00413DC2">
        <w:rPr>
          <w:spacing w:val="-8"/>
          <w:u w:color="B5082E"/>
        </w:rPr>
        <w:t xml:space="preserve"> </w:t>
      </w:r>
      <w:r w:rsidRPr="00413DC2">
        <w:rPr>
          <w:u w:color="B5082E"/>
        </w:rPr>
        <w:t>inspected</w:t>
      </w:r>
      <w:r w:rsidRPr="00413DC2">
        <w:rPr>
          <w:spacing w:val="-7"/>
          <w:u w:color="B5082E"/>
        </w:rPr>
        <w:t xml:space="preserve"> and documented </w:t>
      </w:r>
      <w:r w:rsidRPr="00413DC2">
        <w:rPr>
          <w:u w:color="B5082E"/>
        </w:rPr>
        <w:t>at</w:t>
      </w:r>
      <w:r w:rsidRPr="00413DC2">
        <w:rPr>
          <w:spacing w:val="-7"/>
          <w:u w:color="B5082E"/>
        </w:rPr>
        <w:t xml:space="preserve"> </w:t>
      </w:r>
      <w:r w:rsidRPr="00413DC2">
        <w:rPr>
          <w:u w:color="B5082E"/>
        </w:rPr>
        <w:t>least</w:t>
      </w:r>
      <w:r w:rsidRPr="00413DC2">
        <w:rPr>
          <w:spacing w:val="-7"/>
          <w:u w:color="B5082E"/>
        </w:rPr>
        <w:t xml:space="preserve"> </w:t>
      </w:r>
      <w:r w:rsidRPr="00413DC2">
        <w:rPr>
          <w:u w:color="B5082E"/>
        </w:rPr>
        <w:t>once</w:t>
      </w:r>
      <w:r w:rsidRPr="00413DC2">
        <w:rPr>
          <w:spacing w:val="-8"/>
          <w:u w:color="B5082E"/>
        </w:rPr>
        <w:t xml:space="preserve"> </w:t>
      </w:r>
      <w:r w:rsidRPr="00413DC2">
        <w:rPr>
          <w:u w:color="B5082E"/>
        </w:rPr>
        <w:t>every</w:t>
      </w:r>
      <w:r w:rsidRPr="00413DC2">
        <w:rPr>
          <w:spacing w:val="-7"/>
          <w:u w:color="B5082E"/>
        </w:rPr>
        <w:t xml:space="preserve"> </w:t>
      </w:r>
      <w:r w:rsidRPr="00413DC2">
        <w:rPr>
          <w:u w:color="B5082E"/>
        </w:rPr>
        <w:t>14</w:t>
      </w:r>
      <w:r w:rsidR="00130B6B" w:rsidRPr="00413DC2">
        <w:rPr>
          <w:u w:color="B5082E"/>
        </w:rPr>
        <w:t> </w:t>
      </w:r>
      <w:r w:rsidRPr="00413DC2">
        <w:rPr>
          <w:u w:color="B5082E"/>
        </w:rPr>
        <w:t>calendar</w:t>
      </w:r>
      <w:r w:rsidRPr="00413DC2">
        <w:rPr>
          <w:spacing w:val="-8"/>
          <w:u w:color="B5082E"/>
        </w:rPr>
        <w:t xml:space="preserve"> </w:t>
      </w:r>
      <w:r w:rsidRPr="00413DC2">
        <w:rPr>
          <w:u w:color="B5082E"/>
        </w:rPr>
        <w:t>days</w:t>
      </w:r>
      <w:r w:rsidRPr="00413DC2">
        <w:rPr>
          <w:spacing w:val="-8"/>
          <w:u w:color="B5082E"/>
        </w:rPr>
        <w:t xml:space="preserve"> </w:t>
      </w:r>
      <w:r w:rsidRPr="00413DC2">
        <w:rPr>
          <w:u w:color="B5082E"/>
        </w:rPr>
        <w:t>and</w:t>
      </w:r>
      <w:r w:rsidRPr="00413DC2">
        <w:rPr>
          <w:spacing w:val="-6"/>
          <w:u w:color="B5082E"/>
        </w:rPr>
        <w:t xml:space="preserve"> </w:t>
      </w:r>
      <w:r w:rsidRPr="00413DC2">
        <w:rPr>
          <w:spacing w:val="-4"/>
          <w:u w:color="B5082E"/>
        </w:rPr>
        <w:t xml:space="preserve">after </w:t>
      </w:r>
      <w:r w:rsidRPr="00413DC2">
        <w:rPr>
          <w:u w:color="B5082E"/>
        </w:rPr>
        <w:t>any storm event of greater than 0.5 inches of precipitation during any 24</w:t>
      </w:r>
      <w:r w:rsidR="00130B6B" w:rsidRPr="00413DC2">
        <w:rPr>
          <w:u w:color="B5082E"/>
        </w:rPr>
        <w:noBreakHyphen/>
      </w:r>
      <w:r w:rsidRPr="00413DC2">
        <w:rPr>
          <w:u w:color="B5082E"/>
        </w:rPr>
        <w:t xml:space="preserve">hour period by </w:t>
      </w:r>
      <w:r w:rsidRPr="00413DC2">
        <w:rPr>
          <w:spacing w:val="-4"/>
          <w:u w:color="B5082E"/>
        </w:rPr>
        <w:t xml:space="preserve">qualified </w:t>
      </w:r>
      <w:r w:rsidRPr="00413DC2">
        <w:rPr>
          <w:u w:color="B5082E"/>
        </w:rPr>
        <w:t xml:space="preserve">personnel. Any necessary repairs or cleanup to </w:t>
      </w:r>
      <w:r w:rsidRPr="00413DC2">
        <w:rPr>
          <w:spacing w:val="-4"/>
          <w:u w:color="B5082E"/>
        </w:rPr>
        <w:t xml:space="preserve">maintain </w:t>
      </w:r>
      <w:r w:rsidRPr="00413DC2">
        <w:rPr>
          <w:spacing w:val="-2"/>
          <w:u w:color="B5082E"/>
        </w:rPr>
        <w:t xml:space="preserve">the </w:t>
      </w:r>
      <w:r w:rsidRPr="00413DC2">
        <w:rPr>
          <w:u w:color="B5082E"/>
        </w:rPr>
        <w:t xml:space="preserve">effectiveness of the best management practices must be made within 7 days or prior to </w:t>
      </w:r>
      <w:r w:rsidRPr="00413DC2">
        <w:rPr>
          <w:spacing w:val="-2"/>
          <w:u w:color="B5082E"/>
        </w:rPr>
        <w:t xml:space="preserve">the </w:t>
      </w:r>
      <w:r w:rsidRPr="00413DC2">
        <w:rPr>
          <w:u w:color="B5082E"/>
        </w:rPr>
        <w:t xml:space="preserve">next storm event whenever practicable. If </w:t>
      </w:r>
      <w:r w:rsidRPr="00413DC2">
        <w:rPr>
          <w:spacing w:val="-4"/>
          <w:u w:color="B5082E"/>
        </w:rPr>
        <w:t xml:space="preserve">implementation </w:t>
      </w:r>
      <w:r w:rsidRPr="00413DC2">
        <w:rPr>
          <w:u w:color="B5082E"/>
        </w:rPr>
        <w:t xml:space="preserve">before </w:t>
      </w:r>
      <w:r w:rsidRPr="00413DC2">
        <w:rPr>
          <w:spacing w:val="-2"/>
          <w:u w:color="B5082E"/>
        </w:rPr>
        <w:t xml:space="preserve">the </w:t>
      </w:r>
      <w:r w:rsidRPr="00413DC2">
        <w:rPr>
          <w:u w:color="B5082E"/>
        </w:rPr>
        <w:t xml:space="preserve">next storm event is impracticable, </w:t>
      </w:r>
      <w:r w:rsidRPr="00413DC2">
        <w:rPr>
          <w:spacing w:val="-2"/>
          <w:u w:color="B5082E"/>
        </w:rPr>
        <w:t xml:space="preserve">the </w:t>
      </w:r>
      <w:r w:rsidRPr="00413DC2">
        <w:rPr>
          <w:u w:color="B5082E"/>
        </w:rPr>
        <w:t xml:space="preserve">situation must be documented in </w:t>
      </w:r>
      <w:r w:rsidRPr="00413DC2">
        <w:rPr>
          <w:spacing w:val="-2"/>
          <w:u w:color="B5082E"/>
        </w:rPr>
        <w:t xml:space="preserve">the </w:t>
      </w:r>
      <w:r w:rsidRPr="00413DC2">
        <w:rPr>
          <w:u w:color="B5082E"/>
        </w:rPr>
        <w:t xml:space="preserve">inspection report and alternative </w:t>
      </w:r>
      <w:proofErr w:type="spellStart"/>
      <w:r w:rsidRPr="00413DC2">
        <w:rPr>
          <w:u w:color="B5082E"/>
        </w:rPr>
        <w:t>BMPs</w:t>
      </w:r>
      <w:proofErr w:type="spellEnd"/>
      <w:r w:rsidRPr="00413DC2">
        <w:rPr>
          <w:u w:color="B5082E"/>
        </w:rPr>
        <w:t xml:space="preserve"> must be implemented as soon as possible. Failure to </w:t>
      </w:r>
      <w:r w:rsidRPr="00413DC2">
        <w:rPr>
          <w:spacing w:val="-4"/>
          <w:u w:color="B5082E"/>
        </w:rPr>
        <w:t xml:space="preserve">provide </w:t>
      </w:r>
      <w:r w:rsidRPr="00413DC2">
        <w:rPr>
          <w:u w:color="B5082E"/>
        </w:rPr>
        <w:t xml:space="preserve">current </w:t>
      </w:r>
      <w:r w:rsidRPr="00413DC2">
        <w:rPr>
          <w:spacing w:val="-4"/>
          <w:u w:color="B5082E"/>
        </w:rPr>
        <w:t xml:space="preserve">inspection </w:t>
      </w:r>
      <w:r w:rsidRPr="00413DC2">
        <w:rPr>
          <w:u w:color="B5082E"/>
        </w:rPr>
        <w:t xml:space="preserve">records is a </w:t>
      </w:r>
      <w:r w:rsidRPr="00413DC2">
        <w:rPr>
          <w:spacing w:val="-4"/>
          <w:u w:color="B5082E"/>
        </w:rPr>
        <w:t xml:space="preserve">violation </w:t>
      </w:r>
      <w:r w:rsidRPr="00413DC2">
        <w:rPr>
          <w:u w:color="B5082E"/>
        </w:rPr>
        <w:t xml:space="preserve">of </w:t>
      </w:r>
      <w:r w:rsidRPr="00413DC2">
        <w:rPr>
          <w:spacing w:val="-2"/>
          <w:u w:color="B5082E"/>
        </w:rPr>
        <w:t xml:space="preserve">the </w:t>
      </w:r>
      <w:r w:rsidRPr="00413DC2">
        <w:rPr>
          <w:u w:color="B5082E"/>
        </w:rPr>
        <w:t xml:space="preserve">SWPPP </w:t>
      </w:r>
      <w:r w:rsidRPr="00413DC2">
        <w:rPr>
          <w:spacing w:val="-4"/>
          <w:u w:color="B5082E"/>
        </w:rPr>
        <w:t xml:space="preserve">requirements </w:t>
      </w:r>
      <w:r w:rsidRPr="00413DC2">
        <w:rPr>
          <w:u w:color="B5082E"/>
        </w:rPr>
        <w:t xml:space="preserve">and </w:t>
      </w:r>
      <w:r w:rsidRPr="00413DC2">
        <w:rPr>
          <w:spacing w:val="-2"/>
          <w:u w:color="B5082E"/>
        </w:rPr>
        <w:t xml:space="preserve">the </w:t>
      </w:r>
      <w:r w:rsidRPr="00413DC2">
        <w:rPr>
          <w:u w:color="B5082E"/>
        </w:rPr>
        <w:t xml:space="preserve">person </w:t>
      </w:r>
      <w:r w:rsidRPr="00413DC2">
        <w:rPr>
          <w:spacing w:val="-4"/>
          <w:u w:color="B5082E"/>
        </w:rPr>
        <w:t xml:space="preserve">responsible </w:t>
      </w:r>
      <w:r w:rsidRPr="00413DC2">
        <w:rPr>
          <w:u w:color="B5082E"/>
        </w:rPr>
        <w:t>will be subject to penalties, fines</w:t>
      </w:r>
      <w:r w:rsidR="00130B6B" w:rsidRPr="00413DC2">
        <w:rPr>
          <w:u w:color="B5082E"/>
        </w:rPr>
        <w:t>.</w:t>
      </w:r>
      <w:r w:rsidRPr="00413DC2">
        <w:rPr>
          <w:u w:color="B5082E"/>
        </w:rPr>
        <w:t xml:space="preserve"> or fees</w:t>
      </w:r>
      <w:r w:rsidR="00130B6B" w:rsidRPr="00413DC2">
        <w:rPr>
          <w:u w:color="B5082E"/>
        </w:rPr>
        <w:t>.</w:t>
      </w:r>
      <w:r w:rsidRPr="00413DC2">
        <w:rPr>
          <w:u w:color="B5082E"/>
        </w:rPr>
        <w:t>”</w:t>
      </w:r>
      <w:r w:rsidRPr="00413DC2">
        <w:t xml:space="preserve"> </w:t>
      </w:r>
    </w:p>
    <w:p w14:paraId="0DEC641D" w14:textId="40DFAEC5" w:rsidR="00CD4A2C" w:rsidRPr="00413DC2" w:rsidRDefault="00CD4A2C" w:rsidP="00CD4A2C">
      <w:pPr>
        <w:pStyle w:val="NumbersLevel1"/>
      </w:pPr>
      <w:r w:rsidRPr="00413DC2">
        <w:t>2.</w:t>
      </w:r>
      <w:r w:rsidRPr="00413DC2">
        <w:tab/>
        <w:t>Inspections should be conducted by Qualified Personnel who are knowledgeable in the principles and</w:t>
      </w:r>
      <w:r w:rsidRPr="00413DC2">
        <w:rPr>
          <w:spacing w:val="-10"/>
        </w:rPr>
        <w:t xml:space="preserve"> </w:t>
      </w:r>
      <w:r w:rsidRPr="00413DC2">
        <w:t>practices</w:t>
      </w:r>
      <w:r w:rsidRPr="00413DC2">
        <w:rPr>
          <w:spacing w:val="28"/>
        </w:rPr>
        <w:t xml:space="preserve"> </w:t>
      </w:r>
      <w:r w:rsidRPr="00413DC2">
        <w:t>of</w:t>
      </w:r>
      <w:r w:rsidRPr="00413DC2">
        <w:rPr>
          <w:spacing w:val="-10"/>
        </w:rPr>
        <w:t xml:space="preserve"> </w:t>
      </w:r>
      <w:r w:rsidRPr="00413DC2">
        <w:t>erosion</w:t>
      </w:r>
      <w:r w:rsidRPr="00413DC2">
        <w:rPr>
          <w:spacing w:val="-13"/>
        </w:rPr>
        <w:t xml:space="preserve"> </w:t>
      </w:r>
      <w:r w:rsidR="00130B6B" w:rsidRPr="00413DC2">
        <w:t>and</w:t>
      </w:r>
      <w:r w:rsidRPr="00413DC2">
        <w:rPr>
          <w:spacing w:val="-14"/>
        </w:rPr>
        <w:t xml:space="preserve"> </w:t>
      </w:r>
      <w:r w:rsidRPr="00413DC2">
        <w:t>sediment</w:t>
      </w:r>
      <w:r w:rsidRPr="00413DC2">
        <w:rPr>
          <w:spacing w:val="-12"/>
        </w:rPr>
        <w:t xml:space="preserve"> </w:t>
      </w:r>
      <w:r w:rsidRPr="00413DC2">
        <w:t>control.</w:t>
      </w:r>
      <w:r w:rsidRPr="00413DC2">
        <w:rPr>
          <w:spacing w:val="-11"/>
        </w:rPr>
        <w:t xml:space="preserve"> </w:t>
      </w:r>
      <w:r w:rsidRPr="00413DC2">
        <w:t>Qualified</w:t>
      </w:r>
      <w:r w:rsidRPr="00413DC2">
        <w:rPr>
          <w:spacing w:val="-10"/>
        </w:rPr>
        <w:t xml:space="preserve"> </w:t>
      </w:r>
      <w:r w:rsidRPr="00413DC2">
        <w:t>personnel</w:t>
      </w:r>
      <w:r w:rsidRPr="00413DC2">
        <w:rPr>
          <w:spacing w:val="-12"/>
        </w:rPr>
        <w:t xml:space="preserve"> </w:t>
      </w:r>
      <w:r w:rsidRPr="00413DC2">
        <w:t>should</w:t>
      </w:r>
      <w:r w:rsidRPr="00413DC2">
        <w:rPr>
          <w:spacing w:val="-12"/>
        </w:rPr>
        <w:t xml:space="preserve"> </w:t>
      </w:r>
      <w:r w:rsidRPr="00413DC2">
        <w:t>possess</w:t>
      </w:r>
      <w:r w:rsidRPr="00413DC2">
        <w:rPr>
          <w:spacing w:val="-11"/>
        </w:rPr>
        <w:t xml:space="preserve"> </w:t>
      </w:r>
      <w:r w:rsidRPr="00413DC2">
        <w:t>the</w:t>
      </w:r>
      <w:r w:rsidRPr="00413DC2">
        <w:rPr>
          <w:spacing w:val="-12"/>
        </w:rPr>
        <w:t xml:space="preserve"> </w:t>
      </w:r>
      <w:r w:rsidRPr="00413DC2">
        <w:t>technical</w:t>
      </w:r>
      <w:r w:rsidRPr="00413DC2">
        <w:rPr>
          <w:spacing w:val="-11"/>
        </w:rPr>
        <w:t xml:space="preserve"> </w:t>
      </w:r>
      <w:r w:rsidRPr="00413DC2">
        <w:t>skills to assess conditions at the construction site that could impact stormwater quality and assess the effectiveness</w:t>
      </w:r>
      <w:r w:rsidRPr="00413DC2">
        <w:rPr>
          <w:spacing w:val="-8"/>
        </w:rPr>
        <w:t xml:space="preserve"> </w:t>
      </w:r>
      <w:r w:rsidRPr="00413DC2">
        <w:t>of</w:t>
      </w:r>
      <w:r w:rsidRPr="00413DC2">
        <w:rPr>
          <w:spacing w:val="-7"/>
        </w:rPr>
        <w:t xml:space="preserve"> </w:t>
      </w:r>
      <w:r w:rsidRPr="00413DC2">
        <w:t>any</w:t>
      </w:r>
      <w:r w:rsidRPr="00413DC2">
        <w:rPr>
          <w:spacing w:val="-9"/>
        </w:rPr>
        <w:t xml:space="preserve"> </w:t>
      </w:r>
      <w:r w:rsidRPr="00413DC2">
        <w:t>erosion</w:t>
      </w:r>
      <w:r w:rsidRPr="00413DC2">
        <w:rPr>
          <w:spacing w:val="-5"/>
        </w:rPr>
        <w:t xml:space="preserve"> </w:t>
      </w:r>
      <w:r w:rsidR="00130B6B" w:rsidRPr="00413DC2">
        <w:t>and</w:t>
      </w:r>
      <w:r w:rsidRPr="00413DC2">
        <w:rPr>
          <w:spacing w:val="-8"/>
        </w:rPr>
        <w:t xml:space="preserve"> </w:t>
      </w:r>
      <w:r w:rsidRPr="00413DC2">
        <w:t>sediment control</w:t>
      </w:r>
      <w:r w:rsidRPr="00413DC2">
        <w:rPr>
          <w:spacing w:val="-11"/>
        </w:rPr>
        <w:t xml:space="preserve"> </w:t>
      </w:r>
      <w:r w:rsidRPr="00413DC2">
        <w:t>measures</w:t>
      </w:r>
      <w:r w:rsidRPr="00413DC2">
        <w:rPr>
          <w:spacing w:val="-12"/>
        </w:rPr>
        <w:t xml:space="preserve"> </w:t>
      </w:r>
      <w:r w:rsidRPr="00413DC2">
        <w:t>selected.</w:t>
      </w:r>
    </w:p>
    <w:p w14:paraId="40C96FBF" w14:textId="47062069" w:rsidR="00CD4A2C" w:rsidRPr="00413DC2" w:rsidRDefault="00CD4A2C" w:rsidP="00CD4A2C">
      <w:pPr>
        <w:pStyle w:val="NumbersLevel1"/>
      </w:pPr>
      <w:r w:rsidRPr="00413DC2">
        <w:t>3.</w:t>
      </w:r>
      <w:r w:rsidRPr="00413DC2">
        <w:tab/>
        <w:t>A log of these inspections must be retained with the SWPPP, along with photographs or other supporting</w:t>
      </w:r>
      <w:r w:rsidRPr="00413DC2">
        <w:rPr>
          <w:spacing w:val="-8"/>
        </w:rPr>
        <w:t xml:space="preserve"> </w:t>
      </w:r>
      <w:r w:rsidRPr="00413DC2">
        <w:t>information.</w:t>
      </w:r>
      <w:r w:rsidRPr="00413DC2">
        <w:rPr>
          <w:spacing w:val="-10"/>
        </w:rPr>
        <w:t xml:space="preserve"> </w:t>
      </w:r>
      <w:r w:rsidRPr="00413DC2">
        <w:t>Any</w:t>
      </w:r>
      <w:r w:rsidRPr="00413DC2">
        <w:rPr>
          <w:spacing w:val="-13"/>
        </w:rPr>
        <w:t xml:space="preserve"> </w:t>
      </w:r>
      <w:r w:rsidRPr="00413DC2">
        <w:t>deficiencies</w:t>
      </w:r>
      <w:r w:rsidRPr="00413DC2">
        <w:rPr>
          <w:spacing w:val="-11"/>
        </w:rPr>
        <w:t xml:space="preserve"> </w:t>
      </w:r>
      <w:r w:rsidRPr="00413DC2">
        <w:t>must</w:t>
      </w:r>
      <w:r w:rsidRPr="00413DC2">
        <w:rPr>
          <w:spacing w:val="-9"/>
        </w:rPr>
        <w:t xml:space="preserve"> </w:t>
      </w:r>
      <w:r w:rsidRPr="00413DC2">
        <w:t>be</w:t>
      </w:r>
      <w:r w:rsidRPr="00413DC2">
        <w:rPr>
          <w:spacing w:val="-11"/>
        </w:rPr>
        <w:t xml:space="preserve"> </w:t>
      </w:r>
      <w:r w:rsidRPr="00413DC2">
        <w:t>noted</w:t>
      </w:r>
      <w:r w:rsidRPr="00413DC2">
        <w:rPr>
          <w:spacing w:val="-9"/>
        </w:rPr>
        <w:t xml:space="preserve"> </w:t>
      </w:r>
      <w:r w:rsidRPr="00413DC2">
        <w:t>in</w:t>
      </w:r>
      <w:r w:rsidRPr="00413DC2">
        <w:rPr>
          <w:spacing w:val="-9"/>
        </w:rPr>
        <w:t xml:space="preserve"> </w:t>
      </w:r>
      <w:r w:rsidRPr="00413DC2">
        <w:t>a</w:t>
      </w:r>
      <w:r w:rsidR="00D85BDE" w:rsidRPr="00413DC2">
        <w:t>n inspection</w:t>
      </w:r>
      <w:r w:rsidRPr="00413DC2">
        <w:rPr>
          <w:spacing w:val="-11"/>
        </w:rPr>
        <w:t xml:space="preserve"> </w:t>
      </w:r>
      <w:r w:rsidRPr="00413DC2">
        <w:t>report</w:t>
      </w:r>
      <w:r w:rsidRPr="00413DC2">
        <w:rPr>
          <w:spacing w:val="-10"/>
        </w:rPr>
        <w:t xml:space="preserve"> </w:t>
      </w:r>
      <w:r w:rsidRPr="00413DC2">
        <w:t>and</w:t>
      </w:r>
      <w:r w:rsidRPr="00413DC2">
        <w:rPr>
          <w:spacing w:val="-11"/>
        </w:rPr>
        <w:t xml:space="preserve"> </w:t>
      </w:r>
      <w:r w:rsidRPr="00413DC2">
        <w:t>include</w:t>
      </w:r>
      <w:r w:rsidRPr="00413DC2">
        <w:rPr>
          <w:spacing w:val="-9"/>
        </w:rPr>
        <w:t xml:space="preserve"> </w:t>
      </w:r>
      <w:r w:rsidRPr="00413DC2">
        <w:t>any action taken to correct the deficiency. Inspection reports and follow-up documentation regarding violations and associated corrective actions must be submitted to the City.</w:t>
      </w:r>
    </w:p>
    <w:p w14:paraId="0AD0C99B" w14:textId="77777777" w:rsidR="00CD4A2C" w:rsidRPr="00413DC2" w:rsidRDefault="00CD4A2C" w:rsidP="00CD4A2C">
      <w:pPr>
        <w:pStyle w:val="NumbersLevel1"/>
        <w:rPr>
          <w:u w:color="B5082E"/>
        </w:rPr>
      </w:pPr>
      <w:r w:rsidRPr="00413DC2">
        <w:rPr>
          <w:u w:color="B5082E"/>
        </w:rPr>
        <w:t>4.</w:t>
      </w:r>
      <w:r w:rsidRPr="00413DC2">
        <w:rPr>
          <w:u w:color="B5082E"/>
        </w:rPr>
        <w:tab/>
        <w:t>At a minimum, the inspection report must</w:t>
      </w:r>
      <w:r w:rsidRPr="00413DC2">
        <w:rPr>
          <w:spacing w:val="-20"/>
          <w:u w:color="B5082E"/>
        </w:rPr>
        <w:t xml:space="preserve"> </w:t>
      </w:r>
      <w:r w:rsidRPr="00413DC2">
        <w:rPr>
          <w:u w:color="B5082E"/>
        </w:rPr>
        <w:t xml:space="preserve">include: </w:t>
      </w:r>
    </w:p>
    <w:p w14:paraId="06D30346" w14:textId="77777777" w:rsidR="00CD4A2C" w:rsidRPr="00413DC2" w:rsidRDefault="00CD4A2C" w:rsidP="00CD4A2C">
      <w:pPr>
        <w:pStyle w:val="NumbersLevel2"/>
      </w:pPr>
      <w:r w:rsidRPr="00413DC2">
        <w:rPr>
          <w:u w:color="B5082E"/>
        </w:rPr>
        <w:t>a.</w:t>
      </w:r>
      <w:r w:rsidRPr="00413DC2">
        <w:rPr>
          <w:u w:color="B5082E"/>
        </w:rPr>
        <w:tab/>
        <w:t>The inspection time and</w:t>
      </w:r>
      <w:r w:rsidRPr="00413DC2">
        <w:rPr>
          <w:spacing w:val="-5"/>
          <w:u w:color="B5082E"/>
        </w:rPr>
        <w:t xml:space="preserve"> </w:t>
      </w:r>
      <w:r w:rsidRPr="00413DC2">
        <w:rPr>
          <w:u w:color="B5082E"/>
        </w:rPr>
        <w:t>date</w:t>
      </w:r>
    </w:p>
    <w:p w14:paraId="68313E3D" w14:textId="77777777" w:rsidR="00CD4A2C" w:rsidRPr="00413DC2" w:rsidRDefault="00CD4A2C" w:rsidP="00CD4A2C">
      <w:pPr>
        <w:pStyle w:val="NumbersLevel2"/>
      </w:pPr>
      <w:r w:rsidRPr="00413DC2">
        <w:rPr>
          <w:u w:color="B5082E"/>
        </w:rPr>
        <w:t>b.</w:t>
      </w:r>
      <w:r w:rsidRPr="00413DC2">
        <w:rPr>
          <w:u w:color="B5082E"/>
        </w:rPr>
        <w:tab/>
        <w:t>Names and titles of personnel making the</w:t>
      </w:r>
      <w:r w:rsidRPr="00413DC2">
        <w:rPr>
          <w:spacing w:val="-6"/>
          <w:u w:color="B5082E"/>
        </w:rPr>
        <w:t xml:space="preserve"> </w:t>
      </w:r>
      <w:r w:rsidRPr="00413DC2">
        <w:rPr>
          <w:u w:color="B5082E"/>
        </w:rPr>
        <w:t>inspection</w:t>
      </w:r>
    </w:p>
    <w:p w14:paraId="442D91A3" w14:textId="77777777" w:rsidR="00CD4A2C" w:rsidRPr="00413DC2" w:rsidRDefault="00CD4A2C" w:rsidP="00CD4A2C">
      <w:pPr>
        <w:pStyle w:val="NumbersLevel2"/>
      </w:pPr>
      <w:r w:rsidRPr="00413DC2">
        <w:rPr>
          <w:u w:color="B5082E"/>
        </w:rPr>
        <w:lastRenderedPageBreak/>
        <w:t>c.</w:t>
      </w:r>
      <w:r w:rsidRPr="00413DC2">
        <w:rPr>
          <w:u w:color="B5082E"/>
        </w:rPr>
        <w:tab/>
        <w:t>Weather information for the period since the last inspection (or since commencement of construction activity if this is the first inspection) including a best estimate using publicly accessible data of the beginning of each storm event, duration of each storm event, approximate amount of rainfall for each storm event (in inches), and</w:t>
      </w:r>
      <w:r w:rsidRPr="00413DC2">
        <w:rPr>
          <w:spacing w:val="-40"/>
          <w:u w:color="B5082E"/>
        </w:rPr>
        <w:t xml:space="preserve"> </w:t>
      </w:r>
      <w:r w:rsidRPr="00413DC2">
        <w:rPr>
          <w:u w:color="B5082E"/>
        </w:rPr>
        <w:t>whether any discharges occurred</w:t>
      </w:r>
    </w:p>
    <w:p w14:paraId="2338EE23" w14:textId="77777777" w:rsidR="00CD4A2C" w:rsidRPr="00413DC2" w:rsidRDefault="00CD4A2C" w:rsidP="00CD4A2C">
      <w:pPr>
        <w:pStyle w:val="NumbersLevel2"/>
      </w:pPr>
      <w:r w:rsidRPr="00413DC2">
        <w:rPr>
          <w:u w:color="B5082E"/>
        </w:rPr>
        <w:t>d.</w:t>
      </w:r>
      <w:r w:rsidRPr="00413DC2">
        <w:rPr>
          <w:u w:color="B5082E"/>
        </w:rPr>
        <w:tab/>
        <w:t>Weather information and a description of any discharges occurring at the time of the inspection</w:t>
      </w:r>
    </w:p>
    <w:p w14:paraId="5A1478F9" w14:textId="77777777" w:rsidR="00CD4A2C" w:rsidRPr="00413DC2" w:rsidRDefault="00CD4A2C" w:rsidP="00CD4A2C">
      <w:pPr>
        <w:pStyle w:val="NumbersLevel2"/>
        <w:rPr>
          <w:u w:color="B5082E"/>
        </w:rPr>
      </w:pPr>
      <w:r w:rsidRPr="00413DC2">
        <w:rPr>
          <w:u w:color="B5082E"/>
        </w:rPr>
        <w:t>e.</w:t>
      </w:r>
      <w:r w:rsidRPr="00413DC2">
        <w:rPr>
          <w:u w:color="B5082E"/>
        </w:rPr>
        <w:tab/>
        <w:t xml:space="preserve">Location(s) of discharges of sediment or other pollutants from the site </w:t>
      </w:r>
    </w:p>
    <w:p w14:paraId="5E71D481" w14:textId="0C4E6D59" w:rsidR="00CD4A2C" w:rsidRPr="00413DC2" w:rsidRDefault="00CD4A2C" w:rsidP="00CD4A2C">
      <w:pPr>
        <w:pStyle w:val="NumbersLevel2"/>
      </w:pPr>
      <w:r w:rsidRPr="00413DC2">
        <w:rPr>
          <w:u w:color="B5082E"/>
        </w:rPr>
        <w:t>f.</w:t>
      </w:r>
      <w:r w:rsidR="00D85BDE" w:rsidRPr="00413DC2">
        <w:rPr>
          <w:u w:color="B5082E"/>
        </w:rPr>
        <w:tab/>
      </w:r>
      <w:r w:rsidRPr="00413DC2">
        <w:rPr>
          <w:u w:color="B5082E"/>
        </w:rPr>
        <w:t xml:space="preserve">Location(s) of </w:t>
      </w:r>
      <w:proofErr w:type="spellStart"/>
      <w:r w:rsidRPr="00413DC2">
        <w:rPr>
          <w:u w:color="B5082E"/>
        </w:rPr>
        <w:t>BMPs</w:t>
      </w:r>
      <w:proofErr w:type="spellEnd"/>
      <w:r w:rsidRPr="00413DC2">
        <w:rPr>
          <w:u w:color="B5082E"/>
        </w:rPr>
        <w:t xml:space="preserve"> that need to be</w:t>
      </w:r>
      <w:r w:rsidRPr="00413DC2">
        <w:rPr>
          <w:spacing w:val="-8"/>
          <w:u w:color="B5082E"/>
        </w:rPr>
        <w:t xml:space="preserve"> </w:t>
      </w:r>
      <w:r w:rsidRPr="00413DC2">
        <w:rPr>
          <w:u w:color="B5082E"/>
        </w:rPr>
        <w:t>maintained</w:t>
      </w:r>
    </w:p>
    <w:p w14:paraId="4FF22FDB" w14:textId="77777777" w:rsidR="00CD4A2C" w:rsidRPr="00413DC2" w:rsidRDefault="00CD4A2C" w:rsidP="00CD4A2C">
      <w:pPr>
        <w:pStyle w:val="NumbersLevel2"/>
        <w:rPr>
          <w:u w:color="B5082E"/>
        </w:rPr>
      </w:pPr>
      <w:r w:rsidRPr="00413DC2">
        <w:rPr>
          <w:u w:color="B5082E"/>
        </w:rPr>
        <w:t>g.</w:t>
      </w:r>
      <w:r w:rsidRPr="00413DC2">
        <w:rPr>
          <w:u w:color="B5082E"/>
        </w:rPr>
        <w:tab/>
        <w:t xml:space="preserve">Location(s) of </w:t>
      </w:r>
      <w:proofErr w:type="spellStart"/>
      <w:r w:rsidRPr="00413DC2">
        <w:rPr>
          <w:u w:color="B5082E"/>
        </w:rPr>
        <w:t>BMPs</w:t>
      </w:r>
      <w:proofErr w:type="spellEnd"/>
      <w:r w:rsidRPr="00413DC2">
        <w:rPr>
          <w:u w:color="B5082E"/>
        </w:rPr>
        <w:t xml:space="preserve"> that failed to operate as designed or proved inadequate</w:t>
      </w:r>
    </w:p>
    <w:p w14:paraId="1922B9FB" w14:textId="77777777" w:rsidR="00CD4A2C" w:rsidRPr="00413DC2" w:rsidRDefault="00CD4A2C" w:rsidP="00CD4A2C">
      <w:pPr>
        <w:pStyle w:val="NumbersLevel2"/>
      </w:pPr>
      <w:r w:rsidRPr="00413DC2">
        <w:rPr>
          <w:u w:color="B5082E"/>
        </w:rPr>
        <w:t>h.</w:t>
      </w:r>
      <w:r w:rsidRPr="00413DC2">
        <w:rPr>
          <w:u w:color="B5082E"/>
        </w:rPr>
        <w:tab/>
      </w:r>
      <w:r w:rsidRPr="00413DC2">
        <w:t>Monitoring</w:t>
      </w:r>
      <w:r w:rsidRPr="00413DC2">
        <w:rPr>
          <w:u w:color="B5082E"/>
        </w:rPr>
        <w:t xml:space="preserve"> results if requested</w:t>
      </w:r>
    </w:p>
    <w:p w14:paraId="6445885B" w14:textId="77777777" w:rsidR="00CD4A2C" w:rsidRPr="00413DC2" w:rsidRDefault="00CD4A2C" w:rsidP="00CD4A2C">
      <w:pPr>
        <w:pStyle w:val="NumbersLevel2"/>
      </w:pPr>
      <w:proofErr w:type="spellStart"/>
      <w:r w:rsidRPr="00413DC2">
        <w:rPr>
          <w:u w:color="B5082E"/>
        </w:rPr>
        <w:t>i</w:t>
      </w:r>
      <w:proofErr w:type="spellEnd"/>
      <w:r w:rsidRPr="00413DC2">
        <w:rPr>
          <w:u w:color="B5082E"/>
        </w:rPr>
        <w:t>.</w:t>
      </w:r>
      <w:r w:rsidRPr="00413DC2">
        <w:rPr>
          <w:u w:color="B5082E"/>
        </w:rPr>
        <w:tab/>
        <w:t>Records of grading activity since last inspection</w:t>
      </w:r>
    </w:p>
    <w:p w14:paraId="5A8CF169" w14:textId="77777777" w:rsidR="00CD4A2C" w:rsidRPr="00413DC2" w:rsidRDefault="00CD4A2C" w:rsidP="00CD4A2C">
      <w:pPr>
        <w:pStyle w:val="NumbersLevel2"/>
        <w:rPr>
          <w:spacing w:val="-3"/>
          <w:u w:color="B5082E"/>
        </w:rPr>
      </w:pPr>
      <w:r w:rsidRPr="00413DC2">
        <w:rPr>
          <w:u w:color="B5082E"/>
        </w:rPr>
        <w:t>j.</w:t>
      </w:r>
      <w:r w:rsidRPr="00413DC2">
        <w:rPr>
          <w:u w:color="B5082E"/>
        </w:rPr>
        <w:tab/>
        <w:t xml:space="preserve">Location(s) where additional </w:t>
      </w:r>
      <w:proofErr w:type="spellStart"/>
      <w:r w:rsidRPr="00413DC2">
        <w:rPr>
          <w:u w:color="B5082E"/>
        </w:rPr>
        <w:t>BMPs</w:t>
      </w:r>
      <w:proofErr w:type="spellEnd"/>
      <w:r w:rsidRPr="00413DC2">
        <w:rPr>
          <w:u w:color="B5082E"/>
        </w:rPr>
        <w:t xml:space="preserve"> are needed that did not exist at the</w:t>
      </w:r>
      <w:r w:rsidRPr="00413DC2">
        <w:rPr>
          <w:spacing w:val="-30"/>
          <w:u w:color="B5082E"/>
        </w:rPr>
        <w:t xml:space="preserve"> </w:t>
      </w:r>
      <w:r w:rsidRPr="00413DC2">
        <w:rPr>
          <w:u w:color="B5082E"/>
        </w:rPr>
        <w:t>time</w:t>
      </w:r>
      <w:r w:rsidRPr="00413DC2">
        <w:rPr>
          <w:spacing w:val="-3"/>
          <w:u w:color="B5082E"/>
        </w:rPr>
        <w:t xml:space="preserve"> </w:t>
      </w:r>
      <w:r w:rsidRPr="00413DC2">
        <w:rPr>
          <w:u w:color="B5082E"/>
        </w:rPr>
        <w:t xml:space="preserve">of </w:t>
      </w:r>
      <w:r w:rsidRPr="00413DC2">
        <w:rPr>
          <w:spacing w:val="-3"/>
          <w:u w:color="B5082E"/>
        </w:rPr>
        <w:t xml:space="preserve">inspection </w:t>
      </w:r>
    </w:p>
    <w:p w14:paraId="6C1627A0" w14:textId="7CF19F76" w:rsidR="00CD4A2C" w:rsidRPr="00413DC2" w:rsidRDefault="00CD4A2C" w:rsidP="00CD4A2C">
      <w:pPr>
        <w:pStyle w:val="NumbersLevel2"/>
        <w:spacing w:after="120"/>
      </w:pPr>
      <w:r w:rsidRPr="00413DC2">
        <w:rPr>
          <w:u w:color="B5082E"/>
        </w:rPr>
        <w:t>k.</w:t>
      </w:r>
      <w:r w:rsidR="00D85BDE" w:rsidRPr="00413DC2">
        <w:rPr>
          <w:u w:color="B5082E"/>
        </w:rPr>
        <w:tab/>
      </w:r>
      <w:r w:rsidRPr="00413DC2">
        <w:rPr>
          <w:u w:color="B5082E"/>
        </w:rPr>
        <w:t>Corrective action that required changes to the SWPPP and the date the plan changes</w:t>
      </w:r>
      <w:r w:rsidRPr="00413DC2">
        <w:rPr>
          <w:spacing w:val="-38"/>
          <w:u w:color="B5082E"/>
        </w:rPr>
        <w:t xml:space="preserve"> </w:t>
      </w:r>
      <w:r w:rsidRPr="00413DC2">
        <w:rPr>
          <w:u w:color="B5082E"/>
        </w:rPr>
        <w:t>were implemented</w:t>
      </w:r>
    </w:p>
    <w:p w14:paraId="28FB2734" w14:textId="1CF7F45D" w:rsidR="00CD4A2C" w:rsidRPr="00413DC2" w:rsidRDefault="00CD4A2C" w:rsidP="00CD4A2C">
      <w:pPr>
        <w:pStyle w:val="NumbersLevel1"/>
      </w:pPr>
      <w:r w:rsidRPr="00413DC2">
        <w:t>5.</w:t>
      </w:r>
      <w:r w:rsidRPr="00413DC2">
        <w:tab/>
        <w:t>Record</w:t>
      </w:r>
      <w:r w:rsidRPr="00413DC2">
        <w:rPr>
          <w:spacing w:val="-7"/>
        </w:rPr>
        <w:t xml:space="preserve"> </w:t>
      </w:r>
      <w:r w:rsidRPr="00413DC2">
        <w:t>keeping:</w:t>
      </w:r>
      <w:r w:rsidRPr="00413DC2">
        <w:rPr>
          <w:spacing w:val="-8"/>
        </w:rPr>
        <w:t xml:space="preserve"> </w:t>
      </w:r>
      <w:r w:rsidRPr="00413DC2">
        <w:t>The</w:t>
      </w:r>
      <w:r w:rsidRPr="00413DC2">
        <w:rPr>
          <w:spacing w:val="-8"/>
        </w:rPr>
        <w:t xml:space="preserve"> </w:t>
      </w:r>
      <w:r w:rsidRPr="00413DC2">
        <w:t>permittee</w:t>
      </w:r>
      <w:r w:rsidRPr="00413DC2">
        <w:rPr>
          <w:spacing w:val="-7"/>
        </w:rPr>
        <w:t xml:space="preserve"> </w:t>
      </w:r>
      <w:r w:rsidRPr="00413DC2">
        <w:rPr>
          <w:spacing w:val="-3"/>
        </w:rPr>
        <w:t>must</w:t>
      </w:r>
      <w:r w:rsidRPr="00413DC2">
        <w:rPr>
          <w:spacing w:val="-8"/>
        </w:rPr>
        <w:t xml:space="preserve"> </w:t>
      </w:r>
      <w:r w:rsidRPr="00413DC2">
        <w:t>keep</w:t>
      </w:r>
      <w:r w:rsidRPr="00413DC2">
        <w:rPr>
          <w:spacing w:val="-6"/>
        </w:rPr>
        <w:t xml:space="preserve"> </w:t>
      </w:r>
      <w:r w:rsidRPr="00413DC2">
        <w:t>copies</w:t>
      </w:r>
      <w:r w:rsidRPr="00413DC2">
        <w:rPr>
          <w:spacing w:val="-10"/>
        </w:rPr>
        <w:t xml:space="preserve"> </w:t>
      </w:r>
      <w:r w:rsidRPr="00413DC2">
        <w:t>of</w:t>
      </w:r>
      <w:r w:rsidRPr="00413DC2">
        <w:rPr>
          <w:spacing w:val="-9"/>
        </w:rPr>
        <w:t xml:space="preserve"> </w:t>
      </w:r>
      <w:r w:rsidRPr="00413DC2">
        <w:rPr>
          <w:spacing w:val="-2"/>
        </w:rPr>
        <w:t>the</w:t>
      </w:r>
      <w:r w:rsidRPr="00413DC2">
        <w:rPr>
          <w:spacing w:val="-8"/>
        </w:rPr>
        <w:t xml:space="preserve"> </w:t>
      </w:r>
      <w:r w:rsidRPr="00413DC2">
        <w:t>SWPPP,</w:t>
      </w:r>
      <w:r w:rsidRPr="00413DC2">
        <w:rPr>
          <w:spacing w:val="-8"/>
        </w:rPr>
        <w:t xml:space="preserve"> </w:t>
      </w:r>
      <w:r w:rsidRPr="00413DC2">
        <w:t>inspection</w:t>
      </w:r>
      <w:r w:rsidRPr="00413DC2">
        <w:rPr>
          <w:spacing w:val="-7"/>
        </w:rPr>
        <w:t xml:space="preserve"> </w:t>
      </w:r>
      <w:r w:rsidRPr="00413DC2">
        <w:t>records,</w:t>
      </w:r>
      <w:r w:rsidRPr="00413DC2">
        <w:rPr>
          <w:spacing w:val="-7"/>
        </w:rPr>
        <w:t xml:space="preserve"> </w:t>
      </w:r>
      <w:r w:rsidRPr="00413DC2">
        <w:t>copies</w:t>
      </w:r>
      <w:r w:rsidRPr="00413DC2">
        <w:rPr>
          <w:spacing w:val="-8"/>
        </w:rPr>
        <w:t xml:space="preserve"> </w:t>
      </w:r>
      <w:r w:rsidRPr="00413DC2">
        <w:t>of</w:t>
      </w:r>
      <w:r w:rsidRPr="00413DC2">
        <w:rPr>
          <w:spacing w:val="-11"/>
        </w:rPr>
        <w:t xml:space="preserve"> </w:t>
      </w:r>
      <w:r w:rsidRPr="00413DC2">
        <w:t>all reports</w:t>
      </w:r>
      <w:r w:rsidR="00D85BDE" w:rsidRPr="00413DC2">
        <w:rPr>
          <w:spacing w:val="33"/>
        </w:rPr>
        <w:t xml:space="preserve"> </w:t>
      </w:r>
      <w:r w:rsidRPr="00413DC2">
        <w:t>required</w:t>
      </w:r>
      <w:r w:rsidRPr="00413DC2">
        <w:rPr>
          <w:spacing w:val="-6"/>
        </w:rPr>
        <w:t xml:space="preserve"> </w:t>
      </w:r>
      <w:r w:rsidRPr="00413DC2">
        <w:t>by</w:t>
      </w:r>
      <w:r w:rsidRPr="00413DC2">
        <w:rPr>
          <w:spacing w:val="-6"/>
        </w:rPr>
        <w:t xml:space="preserve"> </w:t>
      </w:r>
      <w:r w:rsidRPr="00413DC2">
        <w:t>the</w:t>
      </w:r>
      <w:r w:rsidRPr="00413DC2">
        <w:rPr>
          <w:spacing w:val="-7"/>
        </w:rPr>
        <w:t xml:space="preserve"> </w:t>
      </w:r>
      <w:r w:rsidRPr="00413DC2">
        <w:t>permit,</w:t>
      </w:r>
      <w:r w:rsidRPr="00413DC2">
        <w:rPr>
          <w:spacing w:val="-6"/>
        </w:rPr>
        <w:t xml:space="preserve"> </w:t>
      </w:r>
      <w:r w:rsidRPr="00413DC2">
        <w:t>and</w:t>
      </w:r>
      <w:r w:rsidRPr="00413DC2">
        <w:rPr>
          <w:spacing w:val="-5"/>
        </w:rPr>
        <w:t xml:space="preserve"> </w:t>
      </w:r>
      <w:r w:rsidRPr="00413DC2">
        <w:t>records</w:t>
      </w:r>
      <w:r w:rsidRPr="00413DC2">
        <w:rPr>
          <w:spacing w:val="-8"/>
        </w:rPr>
        <w:t xml:space="preserve"> </w:t>
      </w:r>
      <w:r w:rsidRPr="00413DC2">
        <w:t>of</w:t>
      </w:r>
      <w:r w:rsidRPr="00413DC2">
        <w:rPr>
          <w:spacing w:val="-8"/>
        </w:rPr>
        <w:t xml:space="preserve"> </w:t>
      </w:r>
      <w:r w:rsidRPr="00413DC2">
        <w:t>all</w:t>
      </w:r>
      <w:r w:rsidRPr="00413DC2">
        <w:rPr>
          <w:spacing w:val="-7"/>
        </w:rPr>
        <w:t xml:space="preserve"> </w:t>
      </w:r>
      <w:r w:rsidRPr="00413DC2">
        <w:t>data</w:t>
      </w:r>
      <w:r w:rsidRPr="00413DC2">
        <w:rPr>
          <w:spacing w:val="-7"/>
        </w:rPr>
        <w:t xml:space="preserve"> </w:t>
      </w:r>
      <w:r w:rsidRPr="00413DC2">
        <w:t>used</w:t>
      </w:r>
      <w:r w:rsidRPr="00413DC2">
        <w:rPr>
          <w:spacing w:val="-6"/>
        </w:rPr>
        <w:t xml:space="preserve"> </w:t>
      </w:r>
      <w:r w:rsidRPr="00413DC2">
        <w:t>to</w:t>
      </w:r>
      <w:r w:rsidRPr="00413DC2">
        <w:rPr>
          <w:spacing w:val="-5"/>
        </w:rPr>
        <w:t xml:space="preserve"> </w:t>
      </w:r>
      <w:r w:rsidRPr="00413DC2">
        <w:t>complete</w:t>
      </w:r>
      <w:r w:rsidRPr="00413DC2">
        <w:rPr>
          <w:spacing w:val="-7"/>
        </w:rPr>
        <w:t xml:space="preserve"> </w:t>
      </w:r>
      <w:r w:rsidRPr="00413DC2">
        <w:t>the</w:t>
      </w:r>
      <w:r w:rsidRPr="00413DC2">
        <w:rPr>
          <w:spacing w:val="-7"/>
        </w:rPr>
        <w:t xml:space="preserve"> </w:t>
      </w:r>
      <w:proofErr w:type="spellStart"/>
      <w:r w:rsidRPr="00413DC2">
        <w:t>NOI</w:t>
      </w:r>
      <w:proofErr w:type="spellEnd"/>
      <w:r w:rsidRPr="00413DC2">
        <w:rPr>
          <w:spacing w:val="-7"/>
        </w:rPr>
        <w:t xml:space="preserve"> </w:t>
      </w:r>
      <w:r w:rsidRPr="00413DC2">
        <w:t>to</w:t>
      </w:r>
      <w:r w:rsidRPr="00413DC2">
        <w:rPr>
          <w:spacing w:val="-5"/>
        </w:rPr>
        <w:t xml:space="preserve"> </w:t>
      </w:r>
      <w:r w:rsidRPr="00413DC2">
        <w:t>be</w:t>
      </w:r>
      <w:r w:rsidRPr="00413DC2">
        <w:rPr>
          <w:spacing w:val="-7"/>
        </w:rPr>
        <w:t xml:space="preserve"> </w:t>
      </w:r>
      <w:r w:rsidRPr="00413DC2">
        <w:t>covered</w:t>
      </w:r>
      <w:r w:rsidRPr="00413DC2">
        <w:rPr>
          <w:spacing w:val="-6"/>
        </w:rPr>
        <w:t xml:space="preserve"> </w:t>
      </w:r>
      <w:r w:rsidRPr="00413DC2">
        <w:t>by the permit for a period of at least three (3) years from the date that permit coverage expires or is terminated. Records should</w:t>
      </w:r>
      <w:r w:rsidRPr="00413DC2">
        <w:rPr>
          <w:spacing w:val="-23"/>
        </w:rPr>
        <w:t xml:space="preserve"> </w:t>
      </w:r>
      <w:r w:rsidRPr="00413DC2">
        <w:t>include:</w:t>
      </w:r>
    </w:p>
    <w:p w14:paraId="461BB5F4" w14:textId="77777777" w:rsidR="00CD4A2C" w:rsidRPr="00413DC2" w:rsidRDefault="00CD4A2C" w:rsidP="00CD4A2C">
      <w:pPr>
        <w:pStyle w:val="NumbersLevel2"/>
      </w:pPr>
      <w:r w:rsidRPr="00413DC2">
        <w:t>a.</w:t>
      </w:r>
      <w:r w:rsidRPr="00413DC2">
        <w:tab/>
        <w:t>A</w:t>
      </w:r>
      <w:r w:rsidRPr="00413DC2">
        <w:rPr>
          <w:spacing w:val="-9"/>
        </w:rPr>
        <w:t xml:space="preserve"> </w:t>
      </w:r>
      <w:r w:rsidRPr="00413DC2">
        <w:t>copy</w:t>
      </w:r>
      <w:r w:rsidRPr="00413DC2">
        <w:rPr>
          <w:spacing w:val="-7"/>
        </w:rPr>
        <w:t xml:space="preserve"> </w:t>
      </w:r>
      <w:r w:rsidRPr="00413DC2">
        <w:t>of</w:t>
      </w:r>
      <w:r w:rsidRPr="00413DC2">
        <w:rPr>
          <w:spacing w:val="-7"/>
        </w:rPr>
        <w:t xml:space="preserve"> </w:t>
      </w:r>
      <w:r w:rsidRPr="00413DC2">
        <w:t>the</w:t>
      </w:r>
      <w:r w:rsidRPr="00413DC2">
        <w:rPr>
          <w:spacing w:val="-5"/>
        </w:rPr>
        <w:t xml:space="preserve"> </w:t>
      </w:r>
      <w:r w:rsidRPr="00413DC2">
        <w:t>SWPPP,</w:t>
      </w:r>
      <w:r w:rsidRPr="00413DC2">
        <w:rPr>
          <w:spacing w:val="-4"/>
        </w:rPr>
        <w:t xml:space="preserve"> </w:t>
      </w:r>
      <w:r w:rsidRPr="00413DC2">
        <w:rPr>
          <w:spacing w:val="-3"/>
        </w:rPr>
        <w:t>with</w:t>
      </w:r>
      <w:r w:rsidRPr="00413DC2">
        <w:rPr>
          <w:spacing w:val="-6"/>
        </w:rPr>
        <w:t xml:space="preserve"> </w:t>
      </w:r>
      <w:r w:rsidRPr="00413DC2">
        <w:t>any</w:t>
      </w:r>
      <w:r w:rsidRPr="00413DC2">
        <w:rPr>
          <w:spacing w:val="-8"/>
        </w:rPr>
        <w:t xml:space="preserve"> </w:t>
      </w:r>
      <w:r w:rsidRPr="00413DC2">
        <w:t>modifications</w:t>
      </w:r>
    </w:p>
    <w:p w14:paraId="30203718" w14:textId="77777777" w:rsidR="00CD4A2C" w:rsidRPr="00413DC2" w:rsidRDefault="00CD4A2C" w:rsidP="00CD4A2C">
      <w:pPr>
        <w:pStyle w:val="NumbersLevel2"/>
      </w:pPr>
      <w:r w:rsidRPr="00413DC2">
        <w:t>b.</w:t>
      </w:r>
      <w:r w:rsidRPr="00413DC2">
        <w:tab/>
        <w:t>A</w:t>
      </w:r>
      <w:r w:rsidRPr="00413DC2">
        <w:rPr>
          <w:spacing w:val="-14"/>
        </w:rPr>
        <w:t xml:space="preserve"> </w:t>
      </w:r>
      <w:r w:rsidRPr="00413DC2">
        <w:t>copy</w:t>
      </w:r>
      <w:r w:rsidRPr="00413DC2">
        <w:rPr>
          <w:spacing w:val="-13"/>
        </w:rPr>
        <w:t xml:space="preserve"> </w:t>
      </w:r>
      <w:r w:rsidRPr="00413DC2">
        <w:t>of</w:t>
      </w:r>
      <w:r w:rsidRPr="00413DC2">
        <w:rPr>
          <w:spacing w:val="-12"/>
        </w:rPr>
        <w:t xml:space="preserve"> </w:t>
      </w:r>
      <w:r w:rsidRPr="00413DC2">
        <w:t>the</w:t>
      </w:r>
      <w:r w:rsidRPr="00413DC2">
        <w:rPr>
          <w:spacing w:val="-10"/>
        </w:rPr>
        <w:t xml:space="preserve"> </w:t>
      </w:r>
      <w:proofErr w:type="spellStart"/>
      <w:r w:rsidRPr="00413DC2">
        <w:t>NOI</w:t>
      </w:r>
      <w:proofErr w:type="spellEnd"/>
      <w:r w:rsidRPr="00413DC2">
        <w:rPr>
          <w:spacing w:val="-11"/>
        </w:rPr>
        <w:t xml:space="preserve"> </w:t>
      </w:r>
      <w:r w:rsidRPr="00413DC2">
        <w:t>and</w:t>
      </w:r>
      <w:r w:rsidRPr="00413DC2">
        <w:rPr>
          <w:spacing w:val="-8"/>
        </w:rPr>
        <w:t xml:space="preserve"> </w:t>
      </w:r>
      <w:r w:rsidRPr="00413DC2">
        <w:t>Notice</w:t>
      </w:r>
      <w:r w:rsidRPr="00413DC2">
        <w:rPr>
          <w:spacing w:val="-11"/>
        </w:rPr>
        <w:t xml:space="preserve"> </w:t>
      </w:r>
      <w:r w:rsidRPr="00413DC2">
        <w:t>of</w:t>
      </w:r>
      <w:r w:rsidRPr="00413DC2">
        <w:rPr>
          <w:spacing w:val="-12"/>
        </w:rPr>
        <w:t xml:space="preserve"> </w:t>
      </w:r>
      <w:r w:rsidRPr="00413DC2">
        <w:t>Termination</w:t>
      </w:r>
      <w:r w:rsidRPr="00413DC2">
        <w:rPr>
          <w:spacing w:val="-11"/>
        </w:rPr>
        <w:t xml:space="preserve"> </w:t>
      </w:r>
      <w:r w:rsidRPr="00413DC2">
        <w:t>(NOT)</w:t>
      </w:r>
      <w:r w:rsidRPr="00413DC2">
        <w:rPr>
          <w:spacing w:val="-11"/>
        </w:rPr>
        <w:t xml:space="preserve"> </w:t>
      </w:r>
      <w:r w:rsidRPr="00413DC2">
        <w:t>and</w:t>
      </w:r>
      <w:r w:rsidRPr="00413DC2">
        <w:rPr>
          <w:spacing w:val="-9"/>
        </w:rPr>
        <w:t xml:space="preserve"> </w:t>
      </w:r>
      <w:r w:rsidRPr="00413DC2">
        <w:t>any</w:t>
      </w:r>
      <w:r w:rsidRPr="00413DC2">
        <w:rPr>
          <w:spacing w:val="-12"/>
        </w:rPr>
        <w:t xml:space="preserve"> </w:t>
      </w:r>
      <w:r w:rsidRPr="00413DC2">
        <w:t>stormwater-related correspondence</w:t>
      </w:r>
      <w:r w:rsidRPr="00413DC2">
        <w:rPr>
          <w:spacing w:val="-7"/>
        </w:rPr>
        <w:t xml:space="preserve"> </w:t>
      </w:r>
      <w:r w:rsidRPr="00413DC2">
        <w:rPr>
          <w:spacing w:val="-3"/>
        </w:rPr>
        <w:t>with</w:t>
      </w:r>
      <w:r w:rsidRPr="00413DC2">
        <w:rPr>
          <w:spacing w:val="-4"/>
        </w:rPr>
        <w:t xml:space="preserve"> </w:t>
      </w:r>
      <w:r w:rsidRPr="00413DC2">
        <w:t>federal,</w:t>
      </w:r>
      <w:r w:rsidRPr="00413DC2">
        <w:rPr>
          <w:spacing w:val="-8"/>
        </w:rPr>
        <w:t xml:space="preserve"> </w:t>
      </w:r>
      <w:r w:rsidRPr="00413DC2">
        <w:t>state,</w:t>
      </w:r>
      <w:r w:rsidRPr="00413DC2">
        <w:rPr>
          <w:spacing w:val="-7"/>
        </w:rPr>
        <w:t xml:space="preserve"> </w:t>
      </w:r>
      <w:r w:rsidRPr="00413DC2">
        <w:t>and</w:t>
      </w:r>
      <w:r w:rsidRPr="00413DC2">
        <w:rPr>
          <w:spacing w:val="-8"/>
        </w:rPr>
        <w:t xml:space="preserve"> </w:t>
      </w:r>
      <w:r w:rsidRPr="00413DC2">
        <w:t>local</w:t>
      </w:r>
      <w:r w:rsidRPr="00413DC2">
        <w:rPr>
          <w:spacing w:val="-9"/>
        </w:rPr>
        <w:t xml:space="preserve"> </w:t>
      </w:r>
      <w:r w:rsidRPr="00413DC2">
        <w:t>regulatory</w:t>
      </w:r>
      <w:r w:rsidRPr="00413DC2">
        <w:rPr>
          <w:spacing w:val="-10"/>
        </w:rPr>
        <w:t xml:space="preserve"> </w:t>
      </w:r>
      <w:r w:rsidRPr="00413DC2">
        <w:t>authorities</w:t>
      </w:r>
    </w:p>
    <w:p w14:paraId="5EEE6B4F" w14:textId="77777777" w:rsidR="00CD4A2C" w:rsidRPr="00413DC2" w:rsidRDefault="00CD4A2C" w:rsidP="00CD4A2C">
      <w:pPr>
        <w:pStyle w:val="NumbersLevel2"/>
      </w:pPr>
      <w:r w:rsidRPr="00413DC2">
        <w:t>c.</w:t>
      </w:r>
      <w:r w:rsidRPr="00413DC2">
        <w:tab/>
        <w:t>Inspection</w:t>
      </w:r>
      <w:r w:rsidRPr="00413DC2">
        <w:rPr>
          <w:spacing w:val="-8"/>
        </w:rPr>
        <w:t xml:space="preserve"> </w:t>
      </w:r>
      <w:r w:rsidRPr="00413DC2">
        <w:t>forms,</w:t>
      </w:r>
      <w:r w:rsidRPr="00413DC2">
        <w:rPr>
          <w:spacing w:val="-6"/>
        </w:rPr>
        <w:t xml:space="preserve"> </w:t>
      </w:r>
      <w:r w:rsidRPr="00413DC2">
        <w:t>including</w:t>
      </w:r>
      <w:r w:rsidRPr="00413DC2">
        <w:rPr>
          <w:spacing w:val="-8"/>
        </w:rPr>
        <w:t xml:space="preserve"> </w:t>
      </w:r>
      <w:r w:rsidRPr="00413DC2">
        <w:t>the</w:t>
      </w:r>
      <w:r w:rsidRPr="00413DC2">
        <w:rPr>
          <w:spacing w:val="-6"/>
        </w:rPr>
        <w:t xml:space="preserve"> </w:t>
      </w:r>
      <w:r w:rsidRPr="00413DC2">
        <w:t>date,</w:t>
      </w:r>
      <w:r w:rsidRPr="00413DC2">
        <w:rPr>
          <w:spacing w:val="-5"/>
        </w:rPr>
        <w:t xml:space="preserve"> </w:t>
      </w:r>
      <w:r w:rsidRPr="00413DC2">
        <w:t>place,</w:t>
      </w:r>
      <w:r w:rsidRPr="00413DC2">
        <w:rPr>
          <w:spacing w:val="-6"/>
        </w:rPr>
        <w:t xml:space="preserve"> </w:t>
      </w:r>
      <w:r w:rsidRPr="00413DC2">
        <w:t>and</w:t>
      </w:r>
      <w:r w:rsidRPr="00413DC2">
        <w:rPr>
          <w:spacing w:val="-5"/>
        </w:rPr>
        <w:t xml:space="preserve"> </w:t>
      </w:r>
      <w:r w:rsidRPr="00413DC2">
        <w:rPr>
          <w:spacing w:val="-3"/>
        </w:rPr>
        <w:t>time</w:t>
      </w:r>
      <w:r w:rsidRPr="00413DC2">
        <w:rPr>
          <w:spacing w:val="-6"/>
        </w:rPr>
        <w:t xml:space="preserve"> </w:t>
      </w:r>
      <w:r w:rsidRPr="00413DC2">
        <w:t>of</w:t>
      </w:r>
      <w:r w:rsidRPr="00413DC2">
        <w:rPr>
          <w:spacing w:val="-8"/>
        </w:rPr>
        <w:t xml:space="preserve"> </w:t>
      </w:r>
      <w:r w:rsidRPr="00413DC2">
        <w:t>BMP</w:t>
      </w:r>
      <w:r w:rsidRPr="00413DC2">
        <w:rPr>
          <w:spacing w:val="-5"/>
        </w:rPr>
        <w:t xml:space="preserve"> </w:t>
      </w:r>
      <w:r w:rsidRPr="00413DC2">
        <w:t>inspections</w:t>
      </w:r>
    </w:p>
    <w:p w14:paraId="7B979C7F" w14:textId="77777777" w:rsidR="00CD4A2C" w:rsidRPr="00413DC2" w:rsidRDefault="00CD4A2C" w:rsidP="00CD4A2C">
      <w:pPr>
        <w:pStyle w:val="NumbersLevel2"/>
      </w:pPr>
      <w:r w:rsidRPr="00413DC2">
        <w:t>d.</w:t>
      </w:r>
      <w:r w:rsidRPr="00413DC2">
        <w:tab/>
        <w:t>Names of</w:t>
      </w:r>
      <w:r w:rsidRPr="00413DC2">
        <w:rPr>
          <w:spacing w:val="-40"/>
        </w:rPr>
        <w:t xml:space="preserve"> </w:t>
      </w:r>
      <w:r w:rsidRPr="00413DC2">
        <w:t>inspector(s)</w:t>
      </w:r>
    </w:p>
    <w:p w14:paraId="025BBC6F" w14:textId="77777777" w:rsidR="00CD4A2C" w:rsidRPr="00413DC2" w:rsidRDefault="00CD4A2C" w:rsidP="00CD4A2C">
      <w:pPr>
        <w:pStyle w:val="NumbersLevel2"/>
      </w:pPr>
      <w:r w:rsidRPr="00413DC2">
        <w:t>e.</w:t>
      </w:r>
      <w:r w:rsidRPr="00413DC2">
        <w:tab/>
        <w:t>The</w:t>
      </w:r>
      <w:r w:rsidRPr="00413DC2">
        <w:rPr>
          <w:spacing w:val="-14"/>
        </w:rPr>
        <w:t xml:space="preserve"> </w:t>
      </w:r>
      <w:r w:rsidRPr="00413DC2">
        <w:t>date,</w:t>
      </w:r>
      <w:r w:rsidRPr="00413DC2">
        <w:rPr>
          <w:spacing w:val="-13"/>
        </w:rPr>
        <w:t xml:space="preserve"> </w:t>
      </w:r>
      <w:r w:rsidRPr="00413DC2">
        <w:t>time,</w:t>
      </w:r>
      <w:r w:rsidRPr="00413DC2">
        <w:rPr>
          <w:spacing w:val="-12"/>
        </w:rPr>
        <w:t xml:space="preserve"> </w:t>
      </w:r>
      <w:r w:rsidRPr="00413DC2">
        <w:t>exact</w:t>
      </w:r>
      <w:r w:rsidRPr="00413DC2">
        <w:rPr>
          <w:spacing w:val="-13"/>
        </w:rPr>
        <w:t xml:space="preserve"> </w:t>
      </w:r>
      <w:r w:rsidRPr="00413DC2">
        <w:t>location,</w:t>
      </w:r>
      <w:r w:rsidRPr="00413DC2">
        <w:rPr>
          <w:spacing w:val="-12"/>
        </w:rPr>
        <w:t xml:space="preserve"> </w:t>
      </w:r>
      <w:r w:rsidRPr="00413DC2">
        <w:t>and</w:t>
      </w:r>
      <w:r w:rsidRPr="00413DC2">
        <w:rPr>
          <w:spacing w:val="-12"/>
        </w:rPr>
        <w:t xml:space="preserve"> </w:t>
      </w:r>
      <w:r w:rsidRPr="00413DC2">
        <w:t>a</w:t>
      </w:r>
      <w:r w:rsidRPr="00413DC2">
        <w:rPr>
          <w:spacing w:val="-13"/>
        </w:rPr>
        <w:t xml:space="preserve"> </w:t>
      </w:r>
      <w:r w:rsidRPr="00413DC2">
        <w:t>characterization</w:t>
      </w:r>
      <w:r w:rsidRPr="00413DC2">
        <w:rPr>
          <w:spacing w:val="-14"/>
        </w:rPr>
        <w:t xml:space="preserve"> </w:t>
      </w:r>
      <w:r w:rsidRPr="00413DC2">
        <w:t>of</w:t>
      </w:r>
      <w:r w:rsidRPr="00413DC2">
        <w:rPr>
          <w:spacing w:val="-15"/>
        </w:rPr>
        <w:t xml:space="preserve"> </w:t>
      </w:r>
      <w:r w:rsidRPr="00413DC2">
        <w:t>significant</w:t>
      </w:r>
      <w:r w:rsidRPr="00413DC2">
        <w:rPr>
          <w:spacing w:val="-13"/>
        </w:rPr>
        <w:t xml:space="preserve"> </w:t>
      </w:r>
      <w:r w:rsidRPr="00413DC2">
        <w:t>observations,</w:t>
      </w:r>
      <w:r w:rsidRPr="00413DC2">
        <w:rPr>
          <w:spacing w:val="-12"/>
        </w:rPr>
        <w:t xml:space="preserve"> </w:t>
      </w:r>
      <w:r w:rsidRPr="00413DC2">
        <w:t>including spills and</w:t>
      </w:r>
      <w:r w:rsidRPr="00413DC2">
        <w:rPr>
          <w:spacing w:val="-11"/>
        </w:rPr>
        <w:t xml:space="preserve"> </w:t>
      </w:r>
      <w:r w:rsidRPr="00413DC2">
        <w:t>leaks</w:t>
      </w:r>
    </w:p>
    <w:p w14:paraId="1458B163" w14:textId="77777777" w:rsidR="00CD4A2C" w:rsidRPr="00413DC2" w:rsidRDefault="00CD4A2C" w:rsidP="00CD4A2C">
      <w:pPr>
        <w:pStyle w:val="NumbersLevel2"/>
      </w:pPr>
      <w:r w:rsidRPr="00413DC2">
        <w:t>f.</w:t>
      </w:r>
      <w:r w:rsidRPr="00413DC2">
        <w:tab/>
        <w:t>Records of any non-stormwater</w:t>
      </w:r>
      <w:r w:rsidRPr="00413DC2">
        <w:rPr>
          <w:spacing w:val="-39"/>
        </w:rPr>
        <w:t xml:space="preserve"> </w:t>
      </w:r>
      <w:r w:rsidRPr="00413DC2">
        <w:t>discharges</w:t>
      </w:r>
    </w:p>
    <w:p w14:paraId="2999EC40" w14:textId="77777777" w:rsidR="00CD4A2C" w:rsidRPr="00413DC2" w:rsidRDefault="00CD4A2C" w:rsidP="00CD4A2C">
      <w:pPr>
        <w:pStyle w:val="NumbersLevel2"/>
      </w:pPr>
      <w:r w:rsidRPr="00413DC2">
        <w:t>g.</w:t>
      </w:r>
      <w:r w:rsidRPr="00413DC2">
        <w:tab/>
        <w:t>BMP</w:t>
      </w:r>
      <w:r w:rsidRPr="00413DC2">
        <w:rPr>
          <w:spacing w:val="-7"/>
        </w:rPr>
        <w:t xml:space="preserve"> </w:t>
      </w:r>
      <w:r w:rsidRPr="00413DC2">
        <w:t>maintenance</w:t>
      </w:r>
      <w:r w:rsidRPr="00413DC2">
        <w:rPr>
          <w:spacing w:val="-8"/>
        </w:rPr>
        <w:t xml:space="preserve"> </w:t>
      </w:r>
      <w:r w:rsidRPr="00413DC2">
        <w:t>and</w:t>
      </w:r>
      <w:r w:rsidRPr="00413DC2">
        <w:rPr>
          <w:spacing w:val="-7"/>
        </w:rPr>
        <w:t xml:space="preserve"> </w:t>
      </w:r>
      <w:r w:rsidRPr="00413DC2">
        <w:t>corrective</w:t>
      </w:r>
      <w:r w:rsidRPr="00413DC2">
        <w:rPr>
          <w:spacing w:val="-7"/>
        </w:rPr>
        <w:t xml:space="preserve"> </w:t>
      </w:r>
      <w:r w:rsidRPr="00413DC2">
        <w:t>actions</w:t>
      </w:r>
      <w:r w:rsidRPr="00413DC2">
        <w:rPr>
          <w:spacing w:val="-10"/>
        </w:rPr>
        <w:t xml:space="preserve"> </w:t>
      </w:r>
      <w:r w:rsidRPr="00413DC2">
        <w:t>taken</w:t>
      </w:r>
      <w:r w:rsidRPr="00413DC2">
        <w:rPr>
          <w:spacing w:val="-8"/>
        </w:rPr>
        <w:t xml:space="preserve"> </w:t>
      </w:r>
      <w:r w:rsidRPr="00413DC2">
        <w:t>at</w:t>
      </w:r>
      <w:r w:rsidRPr="00413DC2">
        <w:rPr>
          <w:spacing w:val="-8"/>
        </w:rPr>
        <w:t xml:space="preserve"> </w:t>
      </w:r>
      <w:r w:rsidRPr="00413DC2">
        <w:t>the</w:t>
      </w:r>
      <w:r w:rsidRPr="00413DC2">
        <w:rPr>
          <w:spacing w:val="-9"/>
        </w:rPr>
        <w:t xml:space="preserve"> </w:t>
      </w:r>
      <w:r w:rsidRPr="00413DC2">
        <w:t>site</w:t>
      </w:r>
      <w:r w:rsidRPr="00413DC2">
        <w:rPr>
          <w:spacing w:val="-7"/>
        </w:rPr>
        <w:t xml:space="preserve"> </w:t>
      </w:r>
      <w:r w:rsidRPr="00413DC2">
        <w:t>(Corrective</w:t>
      </w:r>
      <w:r w:rsidRPr="00413DC2">
        <w:rPr>
          <w:spacing w:val="-9"/>
        </w:rPr>
        <w:t xml:space="preserve"> </w:t>
      </w:r>
      <w:r w:rsidRPr="00413DC2">
        <w:t>Action</w:t>
      </w:r>
      <w:r w:rsidRPr="00413DC2">
        <w:rPr>
          <w:spacing w:val="-9"/>
        </w:rPr>
        <w:t xml:space="preserve"> </w:t>
      </w:r>
      <w:r w:rsidRPr="00413DC2">
        <w:t>Log)</w:t>
      </w:r>
    </w:p>
    <w:p w14:paraId="11091018" w14:textId="77777777" w:rsidR="00CD4A2C" w:rsidRPr="00413DC2" w:rsidRDefault="00CD4A2C" w:rsidP="00CD4A2C">
      <w:pPr>
        <w:pStyle w:val="NumbersLevel2"/>
      </w:pPr>
      <w:r w:rsidRPr="00413DC2">
        <w:rPr>
          <w:spacing w:val="-2"/>
        </w:rPr>
        <w:t>h.</w:t>
      </w:r>
      <w:r w:rsidRPr="00413DC2">
        <w:rPr>
          <w:spacing w:val="-2"/>
        </w:rPr>
        <w:tab/>
        <w:t>Any</w:t>
      </w:r>
      <w:r w:rsidRPr="00413DC2">
        <w:rPr>
          <w:spacing w:val="-16"/>
        </w:rPr>
        <w:t xml:space="preserve"> </w:t>
      </w:r>
      <w:r w:rsidRPr="00413DC2">
        <w:t>documentation</w:t>
      </w:r>
      <w:r w:rsidRPr="00413DC2">
        <w:rPr>
          <w:spacing w:val="-15"/>
        </w:rPr>
        <w:t xml:space="preserve"> </w:t>
      </w:r>
      <w:r w:rsidRPr="00413DC2">
        <w:t>and</w:t>
      </w:r>
      <w:r w:rsidRPr="00413DC2">
        <w:rPr>
          <w:spacing w:val="-13"/>
        </w:rPr>
        <w:t xml:space="preserve"> </w:t>
      </w:r>
      <w:r w:rsidRPr="00413DC2">
        <w:t>correspondence</w:t>
      </w:r>
      <w:r w:rsidRPr="00413DC2">
        <w:rPr>
          <w:spacing w:val="-15"/>
        </w:rPr>
        <w:t xml:space="preserve"> </w:t>
      </w:r>
      <w:r w:rsidRPr="00413DC2">
        <w:t>related</w:t>
      </w:r>
      <w:r w:rsidRPr="00413DC2">
        <w:rPr>
          <w:spacing w:val="-13"/>
        </w:rPr>
        <w:t xml:space="preserve"> </w:t>
      </w:r>
      <w:r w:rsidRPr="00413DC2">
        <w:t>to</w:t>
      </w:r>
      <w:r w:rsidRPr="00413DC2">
        <w:rPr>
          <w:spacing w:val="-14"/>
        </w:rPr>
        <w:t xml:space="preserve"> </w:t>
      </w:r>
      <w:r w:rsidRPr="00413DC2">
        <w:t>endangered</w:t>
      </w:r>
      <w:r w:rsidRPr="00413DC2">
        <w:rPr>
          <w:spacing w:val="-13"/>
        </w:rPr>
        <w:t xml:space="preserve"> </w:t>
      </w:r>
      <w:r w:rsidRPr="00413DC2">
        <w:t>species</w:t>
      </w:r>
      <w:r w:rsidRPr="00413DC2">
        <w:rPr>
          <w:spacing w:val="-16"/>
        </w:rPr>
        <w:t xml:space="preserve"> </w:t>
      </w:r>
      <w:r w:rsidRPr="00413DC2">
        <w:t>and</w:t>
      </w:r>
      <w:r w:rsidRPr="00413DC2">
        <w:rPr>
          <w:spacing w:val="-13"/>
        </w:rPr>
        <w:t xml:space="preserve"> </w:t>
      </w:r>
      <w:r w:rsidRPr="00413DC2">
        <w:t>historic preservation</w:t>
      </w:r>
      <w:r w:rsidRPr="00413DC2">
        <w:rPr>
          <w:spacing w:val="-7"/>
        </w:rPr>
        <w:t xml:space="preserve"> </w:t>
      </w:r>
      <w:r w:rsidRPr="00413DC2">
        <w:t>requirements</w:t>
      </w:r>
    </w:p>
    <w:p w14:paraId="23BB2F14" w14:textId="75AAC854" w:rsidR="00CD4A2C" w:rsidRPr="00413DC2" w:rsidRDefault="00CD4A2C" w:rsidP="00CD4A2C">
      <w:pPr>
        <w:pStyle w:val="NumbersLevel2"/>
      </w:pPr>
      <w:proofErr w:type="spellStart"/>
      <w:r w:rsidRPr="00413DC2">
        <w:t>i</w:t>
      </w:r>
      <w:proofErr w:type="spellEnd"/>
      <w:r w:rsidRPr="00413DC2">
        <w:t>.</w:t>
      </w:r>
      <w:r w:rsidRPr="00413DC2">
        <w:tab/>
        <w:t>Date(s)</w:t>
      </w:r>
      <w:r w:rsidRPr="00413DC2">
        <w:rPr>
          <w:spacing w:val="-13"/>
        </w:rPr>
        <w:t xml:space="preserve"> </w:t>
      </w:r>
      <w:r w:rsidRPr="00413DC2">
        <w:rPr>
          <w:spacing w:val="-3"/>
        </w:rPr>
        <w:t>when</w:t>
      </w:r>
      <w:r w:rsidRPr="00413DC2">
        <w:rPr>
          <w:spacing w:val="-13"/>
        </w:rPr>
        <w:t xml:space="preserve"> </w:t>
      </w:r>
      <w:r w:rsidRPr="00413DC2">
        <w:t>major</w:t>
      </w:r>
      <w:r w:rsidRPr="00413DC2">
        <w:rPr>
          <w:spacing w:val="-11"/>
        </w:rPr>
        <w:t xml:space="preserve"> </w:t>
      </w:r>
      <w:r w:rsidRPr="00413DC2">
        <w:t>land</w:t>
      </w:r>
      <w:r w:rsidR="00E9248F" w:rsidRPr="00413DC2">
        <w:rPr>
          <w:spacing w:val="-11"/>
        </w:rPr>
        <w:t>-</w:t>
      </w:r>
      <w:r w:rsidRPr="00413DC2">
        <w:t>disturbing</w:t>
      </w:r>
      <w:r w:rsidRPr="00413DC2">
        <w:rPr>
          <w:spacing w:val="-14"/>
        </w:rPr>
        <w:t xml:space="preserve"> </w:t>
      </w:r>
      <w:r w:rsidRPr="00413DC2">
        <w:t>(i.e.</w:t>
      </w:r>
      <w:r w:rsidR="00D85BDE" w:rsidRPr="00413DC2">
        <w:t>,</w:t>
      </w:r>
      <w:r w:rsidRPr="00413DC2">
        <w:rPr>
          <w:spacing w:val="-12"/>
        </w:rPr>
        <w:t xml:space="preserve"> </w:t>
      </w:r>
      <w:r w:rsidRPr="00413DC2">
        <w:t>clearing,</w:t>
      </w:r>
      <w:r w:rsidRPr="00413DC2">
        <w:rPr>
          <w:spacing w:val="-12"/>
        </w:rPr>
        <w:t xml:space="preserve"> </w:t>
      </w:r>
      <w:r w:rsidRPr="00413DC2">
        <w:t>grading,</w:t>
      </w:r>
      <w:r w:rsidRPr="00413DC2">
        <w:rPr>
          <w:spacing w:val="-13"/>
        </w:rPr>
        <w:t xml:space="preserve"> </w:t>
      </w:r>
      <w:r w:rsidRPr="00413DC2">
        <w:t>and</w:t>
      </w:r>
      <w:r w:rsidRPr="00413DC2">
        <w:rPr>
          <w:spacing w:val="-10"/>
        </w:rPr>
        <w:t xml:space="preserve"> </w:t>
      </w:r>
      <w:r w:rsidRPr="00413DC2">
        <w:t>excavating)</w:t>
      </w:r>
      <w:r w:rsidRPr="00413DC2">
        <w:rPr>
          <w:spacing w:val="-12"/>
        </w:rPr>
        <w:t xml:space="preserve"> </w:t>
      </w:r>
      <w:r w:rsidRPr="00413DC2">
        <w:t>activities</w:t>
      </w:r>
      <w:r w:rsidRPr="00413DC2">
        <w:rPr>
          <w:spacing w:val="-14"/>
        </w:rPr>
        <w:t xml:space="preserve"> </w:t>
      </w:r>
      <w:r w:rsidRPr="00413DC2">
        <w:t>occur in an</w:t>
      </w:r>
      <w:r w:rsidRPr="00413DC2">
        <w:rPr>
          <w:spacing w:val="-13"/>
        </w:rPr>
        <w:t xml:space="preserve"> </w:t>
      </w:r>
      <w:r w:rsidRPr="00413DC2">
        <w:t>area</w:t>
      </w:r>
    </w:p>
    <w:p w14:paraId="5F09DB3F" w14:textId="6C46BAE7" w:rsidR="00CD4A2C" w:rsidRPr="00413DC2" w:rsidRDefault="00CD4A2C" w:rsidP="00CD4A2C">
      <w:pPr>
        <w:pStyle w:val="NumbersLevel2"/>
      </w:pPr>
      <w:r w:rsidRPr="00413DC2">
        <w:t>j.</w:t>
      </w:r>
      <w:r w:rsidRPr="00413DC2">
        <w:tab/>
        <w:t>Date(s)</w:t>
      </w:r>
      <w:r w:rsidRPr="00413DC2">
        <w:rPr>
          <w:spacing w:val="-12"/>
        </w:rPr>
        <w:t xml:space="preserve"> </w:t>
      </w:r>
      <w:r w:rsidRPr="00413DC2">
        <w:rPr>
          <w:spacing w:val="-3"/>
        </w:rPr>
        <w:t>when</w:t>
      </w:r>
      <w:r w:rsidRPr="00413DC2">
        <w:rPr>
          <w:spacing w:val="-12"/>
        </w:rPr>
        <w:t xml:space="preserve"> </w:t>
      </w:r>
      <w:r w:rsidRPr="00413DC2">
        <w:t>construction</w:t>
      </w:r>
      <w:r w:rsidRPr="00413DC2">
        <w:rPr>
          <w:spacing w:val="-14"/>
        </w:rPr>
        <w:t xml:space="preserve"> </w:t>
      </w:r>
      <w:r w:rsidRPr="00413DC2">
        <w:t>activities</w:t>
      </w:r>
      <w:r w:rsidRPr="00413DC2">
        <w:rPr>
          <w:spacing w:val="-13"/>
        </w:rPr>
        <w:t xml:space="preserve"> </w:t>
      </w:r>
      <w:r w:rsidRPr="00413DC2">
        <w:t>are</w:t>
      </w:r>
      <w:r w:rsidRPr="00413DC2">
        <w:rPr>
          <w:spacing w:val="-14"/>
        </w:rPr>
        <w:t xml:space="preserve"> </w:t>
      </w:r>
      <w:r w:rsidRPr="00413DC2">
        <w:t>either</w:t>
      </w:r>
      <w:r w:rsidRPr="00413DC2">
        <w:rPr>
          <w:spacing w:val="-11"/>
        </w:rPr>
        <w:t xml:space="preserve"> </w:t>
      </w:r>
      <w:r w:rsidRPr="00413DC2">
        <w:t>temporarily</w:t>
      </w:r>
      <w:r w:rsidRPr="00413DC2">
        <w:rPr>
          <w:spacing w:val="-14"/>
        </w:rPr>
        <w:t xml:space="preserve"> </w:t>
      </w:r>
      <w:r w:rsidRPr="00413DC2">
        <w:t>o</w:t>
      </w:r>
      <w:r w:rsidR="00D85BDE" w:rsidRPr="00413DC2">
        <w:t>r</w:t>
      </w:r>
      <w:r w:rsidRPr="00413DC2">
        <w:rPr>
          <w:spacing w:val="-17"/>
        </w:rPr>
        <w:t xml:space="preserve"> </w:t>
      </w:r>
      <w:r w:rsidRPr="00413DC2">
        <w:t>permanently</w:t>
      </w:r>
      <w:r w:rsidRPr="00413DC2">
        <w:rPr>
          <w:spacing w:val="-14"/>
        </w:rPr>
        <w:t xml:space="preserve"> </w:t>
      </w:r>
      <w:r w:rsidRPr="00413DC2">
        <w:t>ceased</w:t>
      </w:r>
      <w:r w:rsidRPr="00413DC2">
        <w:rPr>
          <w:spacing w:val="-10"/>
        </w:rPr>
        <w:t xml:space="preserve"> </w:t>
      </w:r>
      <w:r w:rsidRPr="00413DC2">
        <w:t>in</w:t>
      </w:r>
      <w:r w:rsidRPr="00413DC2">
        <w:rPr>
          <w:spacing w:val="-14"/>
        </w:rPr>
        <w:t xml:space="preserve"> </w:t>
      </w:r>
      <w:r w:rsidRPr="00413DC2">
        <w:t>an area</w:t>
      </w:r>
    </w:p>
    <w:p w14:paraId="4FFDFB71" w14:textId="4C1DB536" w:rsidR="00CD4A2C" w:rsidRDefault="00CD4A2C" w:rsidP="006E2486">
      <w:pPr>
        <w:pStyle w:val="NumbersLevel2"/>
        <w:spacing w:after="180"/>
      </w:pPr>
      <w:r w:rsidRPr="00413DC2">
        <w:t>k.</w:t>
      </w:r>
      <w:r w:rsidRPr="00413DC2">
        <w:tab/>
        <w:t>Date(s)</w:t>
      </w:r>
      <w:r w:rsidRPr="00413DC2">
        <w:rPr>
          <w:spacing w:val="-7"/>
        </w:rPr>
        <w:t xml:space="preserve"> </w:t>
      </w:r>
      <w:r w:rsidRPr="00413DC2">
        <w:rPr>
          <w:spacing w:val="-3"/>
        </w:rPr>
        <w:t>when</w:t>
      </w:r>
      <w:r w:rsidRPr="00413DC2">
        <w:rPr>
          <w:spacing w:val="-6"/>
        </w:rPr>
        <w:t xml:space="preserve"> </w:t>
      </w:r>
      <w:r w:rsidRPr="00413DC2">
        <w:t>an</w:t>
      </w:r>
      <w:r w:rsidRPr="00413DC2">
        <w:rPr>
          <w:spacing w:val="-7"/>
        </w:rPr>
        <w:t xml:space="preserve"> </w:t>
      </w:r>
      <w:r w:rsidRPr="00413DC2">
        <w:t>area</w:t>
      </w:r>
      <w:r w:rsidRPr="00413DC2">
        <w:rPr>
          <w:spacing w:val="-8"/>
        </w:rPr>
        <w:t xml:space="preserve"> </w:t>
      </w:r>
      <w:r w:rsidRPr="00413DC2">
        <w:t>is</w:t>
      </w:r>
      <w:r w:rsidRPr="00413DC2">
        <w:rPr>
          <w:spacing w:val="-8"/>
        </w:rPr>
        <w:t xml:space="preserve"> </w:t>
      </w:r>
      <w:r w:rsidRPr="00413DC2">
        <w:t>either</w:t>
      </w:r>
      <w:r w:rsidRPr="00413DC2">
        <w:rPr>
          <w:spacing w:val="-6"/>
        </w:rPr>
        <w:t xml:space="preserve"> </w:t>
      </w:r>
      <w:r w:rsidRPr="00413DC2">
        <w:t>temporarily</w:t>
      </w:r>
      <w:r w:rsidRPr="00413DC2">
        <w:rPr>
          <w:spacing w:val="-10"/>
        </w:rPr>
        <w:t xml:space="preserve"> </w:t>
      </w:r>
      <w:r w:rsidRPr="00413DC2">
        <w:t>or</w:t>
      </w:r>
      <w:r w:rsidRPr="00413DC2">
        <w:rPr>
          <w:spacing w:val="-6"/>
        </w:rPr>
        <w:t xml:space="preserve"> </w:t>
      </w:r>
      <w:r w:rsidRPr="00413DC2">
        <w:t>permanently</w:t>
      </w:r>
      <w:r w:rsidRPr="00413DC2">
        <w:rPr>
          <w:spacing w:val="-8"/>
        </w:rPr>
        <w:t xml:space="preserve"> </w:t>
      </w:r>
      <w:r w:rsidRPr="00413DC2">
        <w:t>stabilized</w:t>
      </w:r>
    </w:p>
    <w:p w14:paraId="3F7D1F1E" w14:textId="77777777" w:rsidR="00B7180C" w:rsidRPr="00390D03" w:rsidRDefault="00B7180C" w:rsidP="00B7180C">
      <w:pPr>
        <w:pStyle w:val="Heading2"/>
      </w:pPr>
      <w:bookmarkStart w:id="154" w:name="_Toc46302242"/>
      <w:r w:rsidRPr="00390D03">
        <w:t>References</w:t>
      </w:r>
      <w:bookmarkEnd w:id="154"/>
    </w:p>
    <w:p w14:paraId="3E1FA780" w14:textId="51A02628" w:rsidR="00B7180C" w:rsidRPr="00390D03" w:rsidRDefault="00B7180C" w:rsidP="00B7180C">
      <w:pPr>
        <w:pStyle w:val="ReportBullet1"/>
      </w:pPr>
      <w:r w:rsidRPr="00390D03">
        <w:t>City of Lincoln Public Works and Utilities Department, 200</w:t>
      </w:r>
      <w:r w:rsidR="004628C7">
        <w:t>7</w:t>
      </w:r>
      <w:r w:rsidRPr="00390D03">
        <w:t xml:space="preserve">. </w:t>
      </w:r>
      <w:r w:rsidRPr="00390D03">
        <w:rPr>
          <w:i/>
        </w:rPr>
        <w:t>Drainage Criteria Manual.</w:t>
      </w:r>
    </w:p>
    <w:p w14:paraId="5F69BF07" w14:textId="77777777" w:rsidR="00B7180C" w:rsidRPr="00390D03" w:rsidRDefault="00B7180C" w:rsidP="00B7180C">
      <w:pPr>
        <w:pStyle w:val="ReportBullet1"/>
      </w:pPr>
      <w:r w:rsidRPr="00390D03">
        <w:t xml:space="preserve">City of Omaha Environmental Quality Control Division, 2014. </w:t>
      </w:r>
      <w:r w:rsidRPr="00390D03">
        <w:rPr>
          <w:i/>
        </w:rPr>
        <w:t>Omaha Regional Stormwater Design Manual.</w:t>
      </w:r>
    </w:p>
    <w:p w14:paraId="2E8F9402" w14:textId="77777777" w:rsidR="00B7180C" w:rsidRDefault="00B7180C" w:rsidP="00B7180C">
      <w:pPr>
        <w:pStyle w:val="ReportBullet1LAST"/>
        <w:rPr>
          <w:i/>
          <w:iCs/>
        </w:rPr>
      </w:pPr>
      <w:r w:rsidRPr="00390D03">
        <w:t xml:space="preserve">Mile High Flood District (formerly Urban Drainage and Flood Control District), 2016. </w:t>
      </w:r>
      <w:r w:rsidRPr="00390D03">
        <w:rPr>
          <w:i/>
          <w:iCs/>
        </w:rPr>
        <w:t>Urban Storm Drainage Criteria Manual.</w:t>
      </w:r>
    </w:p>
    <w:sectPr w:rsidR="00B7180C" w:rsidSect="000A0DDE">
      <w:footerReference w:type="default" r:id="rId35"/>
      <w:pgSz w:w="12240" w:h="15840" w:code="1"/>
      <w:pgMar w:top="1440" w:right="1440" w:bottom="1440" w:left="1440" w:header="720" w:footer="720" w:gutter="0"/>
      <w:pgNumType w:start="67"/>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B37C5" w14:textId="77777777" w:rsidR="006C50DC" w:rsidRDefault="006C50DC">
      <w:r>
        <w:separator/>
      </w:r>
    </w:p>
  </w:endnote>
  <w:endnote w:type="continuationSeparator" w:id="0">
    <w:p w14:paraId="250BF639" w14:textId="77777777" w:rsidR="006C50DC" w:rsidRDefault="006C5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75E7E" w14:textId="77777777" w:rsidR="0097146B" w:rsidRDefault="0097146B" w:rsidP="00B10E60">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3389DD" w14:textId="77777777" w:rsidR="006C50DC" w:rsidRDefault="006C50DC">
      <w:r>
        <w:separator/>
      </w:r>
    </w:p>
  </w:footnote>
  <w:footnote w:type="continuationSeparator" w:id="0">
    <w:p w14:paraId="76396870" w14:textId="77777777" w:rsidR="006C50DC" w:rsidRDefault="006C50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64B68"/>
    <w:multiLevelType w:val="hybridMultilevel"/>
    <w:tmpl w:val="76A2B70E"/>
    <w:lvl w:ilvl="0" w:tplc="1542014C">
      <w:start w:val="1"/>
      <w:numFmt w:val="bullet"/>
      <w:pStyle w:val="TableBullet"/>
      <w:lvlText w:val=""/>
      <w:lvlJc w:val="left"/>
      <w:pPr>
        <w:ind w:left="720" w:hanging="360"/>
      </w:pPr>
      <w:rPr>
        <w:rFonts w:ascii="Symbol" w:hAnsi="Symbol" w:hint="default"/>
        <w:b/>
        <w:color w:val="425563"/>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36423"/>
    <w:multiLevelType w:val="hybridMultilevel"/>
    <w:tmpl w:val="D9CE56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191F69"/>
    <w:multiLevelType w:val="hybridMultilevel"/>
    <w:tmpl w:val="8CCE1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B52B54"/>
    <w:multiLevelType w:val="hybridMultilevel"/>
    <w:tmpl w:val="FB42B6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E3FD4"/>
    <w:multiLevelType w:val="hybridMultilevel"/>
    <w:tmpl w:val="B1DE2D4C"/>
    <w:lvl w:ilvl="0" w:tplc="04090019">
      <w:start w:val="1"/>
      <w:numFmt w:val="lowerLetter"/>
      <w:lvlText w:val="%1."/>
      <w:lvlJc w:val="left"/>
      <w:pPr>
        <w:ind w:left="1650" w:hanging="360"/>
      </w:pPr>
    </w:lvl>
    <w:lvl w:ilvl="1" w:tplc="04090019" w:tentative="1">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5" w15:restartNumberingAfterBreak="0">
    <w:nsid w:val="19AD3734"/>
    <w:multiLevelType w:val="hybridMultilevel"/>
    <w:tmpl w:val="6400E40C"/>
    <w:lvl w:ilvl="0" w:tplc="BBD8F0C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982CC0"/>
    <w:multiLevelType w:val="hybridMultilevel"/>
    <w:tmpl w:val="DC6824A6"/>
    <w:lvl w:ilvl="0" w:tplc="B408382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8C1ABC"/>
    <w:multiLevelType w:val="hybridMultilevel"/>
    <w:tmpl w:val="768A2EA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E5C48C7"/>
    <w:multiLevelType w:val="hybridMultilevel"/>
    <w:tmpl w:val="8DFA2C86"/>
    <w:lvl w:ilvl="0" w:tplc="5F2CAF1C">
      <w:start w:val="1"/>
      <w:numFmt w:val="lowerLetter"/>
      <w:lvlText w:val="%1."/>
      <w:lvlJc w:val="left"/>
      <w:pPr>
        <w:ind w:left="1580" w:hanging="360"/>
      </w:pPr>
      <w:rPr>
        <w:rFonts w:ascii="Times New Roman" w:eastAsia="Times New Roman" w:hAnsi="Times New Roman" w:cs="Times New Roman" w:hint="default"/>
        <w:spacing w:val="-1"/>
        <w:w w:val="99"/>
        <w:sz w:val="22"/>
        <w:szCs w:val="22"/>
        <w:lang w:val="en-US" w:eastAsia="en-US" w:bidi="en-US"/>
      </w:rPr>
    </w:lvl>
    <w:lvl w:ilvl="1" w:tplc="6BB43B92">
      <w:start w:val="1"/>
      <w:numFmt w:val="lowerRoman"/>
      <w:pStyle w:val="NumbersLevel3"/>
      <w:lvlText w:val="%2."/>
      <w:lvlJc w:val="left"/>
      <w:pPr>
        <w:ind w:left="2300" w:hanging="297"/>
        <w:jc w:val="right"/>
      </w:pPr>
      <w:rPr>
        <w:rFonts w:ascii="Gill Sans MT" w:eastAsia="Times New Roman" w:hAnsi="Gill Sans MT" w:cs="Times New Roman" w:hint="default"/>
        <w:w w:val="99"/>
        <w:sz w:val="22"/>
        <w:szCs w:val="22"/>
        <w:lang w:val="en-US" w:eastAsia="en-US" w:bidi="en-US"/>
      </w:rPr>
    </w:lvl>
    <w:lvl w:ilvl="2" w:tplc="4A46DB24">
      <w:numFmt w:val="bullet"/>
      <w:lvlText w:val="•"/>
      <w:lvlJc w:val="left"/>
      <w:pPr>
        <w:ind w:left="3115" w:hanging="297"/>
      </w:pPr>
      <w:rPr>
        <w:rFonts w:hint="default"/>
        <w:lang w:val="en-US" w:eastAsia="en-US" w:bidi="en-US"/>
      </w:rPr>
    </w:lvl>
    <w:lvl w:ilvl="3" w:tplc="72966698">
      <w:numFmt w:val="bullet"/>
      <w:lvlText w:val="•"/>
      <w:lvlJc w:val="left"/>
      <w:pPr>
        <w:ind w:left="3931" w:hanging="297"/>
      </w:pPr>
      <w:rPr>
        <w:rFonts w:hint="default"/>
        <w:lang w:val="en-US" w:eastAsia="en-US" w:bidi="en-US"/>
      </w:rPr>
    </w:lvl>
    <w:lvl w:ilvl="4" w:tplc="61ECF1FE">
      <w:numFmt w:val="bullet"/>
      <w:lvlText w:val="•"/>
      <w:lvlJc w:val="left"/>
      <w:pPr>
        <w:ind w:left="4746" w:hanging="297"/>
      </w:pPr>
      <w:rPr>
        <w:rFonts w:hint="default"/>
        <w:lang w:val="en-US" w:eastAsia="en-US" w:bidi="en-US"/>
      </w:rPr>
    </w:lvl>
    <w:lvl w:ilvl="5" w:tplc="26864836">
      <w:numFmt w:val="bullet"/>
      <w:lvlText w:val="•"/>
      <w:lvlJc w:val="left"/>
      <w:pPr>
        <w:ind w:left="5562" w:hanging="297"/>
      </w:pPr>
      <w:rPr>
        <w:rFonts w:hint="default"/>
        <w:lang w:val="en-US" w:eastAsia="en-US" w:bidi="en-US"/>
      </w:rPr>
    </w:lvl>
    <w:lvl w:ilvl="6" w:tplc="94A86C1E">
      <w:numFmt w:val="bullet"/>
      <w:lvlText w:val="•"/>
      <w:lvlJc w:val="left"/>
      <w:pPr>
        <w:ind w:left="6377" w:hanging="297"/>
      </w:pPr>
      <w:rPr>
        <w:rFonts w:hint="default"/>
        <w:lang w:val="en-US" w:eastAsia="en-US" w:bidi="en-US"/>
      </w:rPr>
    </w:lvl>
    <w:lvl w:ilvl="7" w:tplc="50789BF4">
      <w:numFmt w:val="bullet"/>
      <w:lvlText w:val="•"/>
      <w:lvlJc w:val="left"/>
      <w:pPr>
        <w:ind w:left="7193" w:hanging="297"/>
      </w:pPr>
      <w:rPr>
        <w:rFonts w:hint="default"/>
        <w:lang w:val="en-US" w:eastAsia="en-US" w:bidi="en-US"/>
      </w:rPr>
    </w:lvl>
    <w:lvl w:ilvl="8" w:tplc="52B43836">
      <w:numFmt w:val="bullet"/>
      <w:lvlText w:val="•"/>
      <w:lvlJc w:val="left"/>
      <w:pPr>
        <w:ind w:left="8008" w:hanging="297"/>
      </w:pPr>
      <w:rPr>
        <w:rFonts w:hint="default"/>
        <w:lang w:val="en-US" w:eastAsia="en-US" w:bidi="en-US"/>
      </w:rPr>
    </w:lvl>
  </w:abstractNum>
  <w:abstractNum w:abstractNumId="9" w15:restartNumberingAfterBreak="0">
    <w:nsid w:val="2E873E6E"/>
    <w:multiLevelType w:val="hybridMultilevel"/>
    <w:tmpl w:val="325C766A"/>
    <w:lvl w:ilvl="0" w:tplc="516621D2">
      <w:start w:val="1"/>
      <w:numFmt w:val="bullet"/>
      <w:pStyle w:val="ReportBullet1LAST"/>
      <w:lvlText w:val=""/>
      <w:lvlJc w:val="left"/>
      <w:pPr>
        <w:ind w:left="720" w:hanging="360"/>
      </w:pPr>
      <w:rPr>
        <w:rFonts w:ascii="Wingdings" w:hAnsi="Wingdings" w:hint="default"/>
        <w:b/>
        <w:color w:val="00677F"/>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8A0C1F"/>
    <w:multiLevelType w:val="hybridMultilevel"/>
    <w:tmpl w:val="55CCE45A"/>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544E27"/>
    <w:multiLevelType w:val="hybridMultilevel"/>
    <w:tmpl w:val="D2B05052"/>
    <w:lvl w:ilvl="0" w:tplc="E8DE17A4">
      <w:start w:val="1"/>
      <w:numFmt w:val="bullet"/>
      <w:pStyle w:val="ReportBullet2"/>
      <w:lvlText w:val=""/>
      <w:lvlJc w:val="left"/>
      <w:pPr>
        <w:ind w:left="1440" w:hanging="360"/>
      </w:pPr>
      <w:rPr>
        <w:rFonts w:ascii="Symbol" w:hAnsi="Symbol" w:hint="default"/>
        <w:b/>
        <w:color w:val="B15533"/>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0D86000"/>
    <w:multiLevelType w:val="hybridMultilevel"/>
    <w:tmpl w:val="7884E4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5E2545"/>
    <w:multiLevelType w:val="hybridMultilevel"/>
    <w:tmpl w:val="01847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176E93"/>
    <w:multiLevelType w:val="hybridMultilevel"/>
    <w:tmpl w:val="A7946F7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7E13452"/>
    <w:multiLevelType w:val="hybridMultilevel"/>
    <w:tmpl w:val="1CD473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0F7A3F"/>
    <w:multiLevelType w:val="hybridMultilevel"/>
    <w:tmpl w:val="1D3A7C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96627B"/>
    <w:multiLevelType w:val="multilevel"/>
    <w:tmpl w:val="4F74A1EA"/>
    <w:lvl w:ilvl="0">
      <w:start w:val="9"/>
      <w:numFmt w:val="decimal"/>
      <w:lvlText w:val="%1"/>
      <w:lvlJc w:val="left"/>
      <w:pPr>
        <w:ind w:left="725" w:hanging="586"/>
      </w:pPr>
      <w:rPr>
        <w:rFonts w:hint="default"/>
        <w:lang w:val="en-US" w:eastAsia="en-US" w:bidi="en-US"/>
      </w:rPr>
    </w:lvl>
    <w:lvl w:ilvl="1">
      <w:start w:val="5"/>
      <w:numFmt w:val="decimal"/>
      <w:lvlText w:val="%1.%2"/>
      <w:lvlJc w:val="left"/>
      <w:pPr>
        <w:ind w:left="725" w:hanging="586"/>
      </w:pPr>
      <w:rPr>
        <w:rFonts w:hint="default"/>
        <w:lang w:val="en-US" w:eastAsia="en-US" w:bidi="en-US"/>
      </w:rPr>
    </w:lvl>
    <w:lvl w:ilvl="2">
      <w:start w:val="8"/>
      <w:numFmt w:val="decimal"/>
      <w:lvlText w:val="%1.%2.%3"/>
      <w:lvlJc w:val="left"/>
      <w:pPr>
        <w:ind w:left="725" w:hanging="586"/>
      </w:pPr>
      <w:rPr>
        <w:rFonts w:ascii="Times New Roman" w:eastAsia="Times New Roman" w:hAnsi="Times New Roman" w:cs="Times New Roman" w:hint="default"/>
        <w:b/>
        <w:bCs/>
        <w:spacing w:val="-2"/>
        <w:w w:val="100"/>
        <w:sz w:val="26"/>
        <w:szCs w:val="26"/>
        <w:lang w:val="en-US" w:eastAsia="en-US" w:bidi="en-US"/>
      </w:rPr>
    </w:lvl>
    <w:lvl w:ilvl="3">
      <w:numFmt w:val="bullet"/>
      <w:lvlText w:val="-"/>
      <w:lvlJc w:val="left"/>
      <w:pPr>
        <w:ind w:left="861" w:hanging="360"/>
      </w:pPr>
      <w:rPr>
        <w:rFonts w:hint="default"/>
        <w:w w:val="99"/>
        <w:lang w:val="en-US" w:eastAsia="en-US" w:bidi="en-US"/>
      </w:rPr>
    </w:lvl>
    <w:lvl w:ilvl="4">
      <w:numFmt w:val="bullet"/>
      <w:lvlText w:val="o"/>
      <w:lvlJc w:val="left"/>
      <w:pPr>
        <w:ind w:left="1580" w:hanging="360"/>
      </w:pPr>
      <w:rPr>
        <w:rFonts w:hint="default"/>
        <w:w w:val="99"/>
        <w:lang w:val="en-US" w:eastAsia="en-US" w:bidi="en-US"/>
      </w:rPr>
    </w:lvl>
    <w:lvl w:ilvl="5">
      <w:numFmt w:val="bullet"/>
      <w:pStyle w:val="ReportBullet3"/>
      <w:lvlText w:val=""/>
      <w:lvlJc w:val="left"/>
      <w:pPr>
        <w:ind w:left="2299" w:hanging="360"/>
      </w:pPr>
      <w:rPr>
        <w:rFonts w:ascii="Wingdings" w:eastAsia="Wingdings" w:hAnsi="Wingdings" w:cs="Wingdings" w:hint="default"/>
        <w:w w:val="99"/>
        <w:sz w:val="22"/>
        <w:szCs w:val="22"/>
        <w:lang w:val="en-US" w:eastAsia="en-US" w:bidi="en-US"/>
      </w:rPr>
    </w:lvl>
    <w:lvl w:ilvl="6">
      <w:numFmt w:val="bullet"/>
      <w:lvlText w:val="•"/>
      <w:lvlJc w:val="left"/>
      <w:pPr>
        <w:ind w:left="5445" w:hanging="360"/>
      </w:pPr>
      <w:rPr>
        <w:rFonts w:hint="default"/>
        <w:lang w:val="en-US" w:eastAsia="en-US" w:bidi="en-US"/>
      </w:rPr>
    </w:lvl>
    <w:lvl w:ilvl="7">
      <w:numFmt w:val="bullet"/>
      <w:lvlText w:val="•"/>
      <w:lvlJc w:val="left"/>
      <w:pPr>
        <w:ind w:left="6494" w:hanging="360"/>
      </w:pPr>
      <w:rPr>
        <w:rFonts w:hint="default"/>
        <w:lang w:val="en-US" w:eastAsia="en-US" w:bidi="en-US"/>
      </w:rPr>
    </w:lvl>
    <w:lvl w:ilvl="8">
      <w:numFmt w:val="bullet"/>
      <w:lvlText w:val="•"/>
      <w:lvlJc w:val="left"/>
      <w:pPr>
        <w:ind w:left="7542" w:hanging="360"/>
      </w:pPr>
      <w:rPr>
        <w:rFonts w:hint="default"/>
        <w:lang w:val="en-US" w:eastAsia="en-US" w:bidi="en-US"/>
      </w:rPr>
    </w:lvl>
  </w:abstractNum>
  <w:abstractNum w:abstractNumId="18" w15:restartNumberingAfterBreak="0">
    <w:nsid w:val="54FB7B3C"/>
    <w:multiLevelType w:val="hybridMultilevel"/>
    <w:tmpl w:val="EED27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758E9"/>
    <w:multiLevelType w:val="hybridMultilevel"/>
    <w:tmpl w:val="7AE89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747222"/>
    <w:multiLevelType w:val="hybridMultilevel"/>
    <w:tmpl w:val="12D2837A"/>
    <w:lvl w:ilvl="0" w:tplc="7D360E46">
      <w:start w:val="1"/>
      <w:numFmt w:val="decimal"/>
      <w:lvlText w:val="%1."/>
      <w:lvlJc w:val="left"/>
      <w:pPr>
        <w:ind w:left="930" w:hanging="570"/>
      </w:pPr>
      <w:rPr>
        <w:rFonts w:hint="default"/>
      </w:rPr>
    </w:lvl>
    <w:lvl w:ilvl="1" w:tplc="48740E0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19E33FB"/>
    <w:multiLevelType w:val="hybridMultilevel"/>
    <w:tmpl w:val="1CD47346"/>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679F115C"/>
    <w:multiLevelType w:val="hybridMultilevel"/>
    <w:tmpl w:val="A8A4298A"/>
    <w:lvl w:ilvl="0" w:tplc="7396C4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AB7DE8"/>
    <w:multiLevelType w:val="hybridMultilevel"/>
    <w:tmpl w:val="EE889A94"/>
    <w:lvl w:ilvl="0" w:tplc="ABB245A8">
      <w:start w:val="1"/>
      <w:numFmt w:val="bullet"/>
      <w:pStyle w:val="ReportBullet1"/>
      <w:lvlText w:val=""/>
      <w:lvlJc w:val="left"/>
      <w:pPr>
        <w:ind w:left="720" w:hanging="360"/>
      </w:pPr>
      <w:rPr>
        <w:rFonts w:ascii="Wingdings" w:hAnsi="Wingdings" w:hint="default"/>
        <w:b/>
        <w:color w:val="00677F"/>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C0451C"/>
    <w:multiLevelType w:val="hybridMultilevel"/>
    <w:tmpl w:val="F8F2E4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CA4CF8"/>
    <w:multiLevelType w:val="hybridMultilevel"/>
    <w:tmpl w:val="0506121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80230E6"/>
    <w:multiLevelType w:val="multilevel"/>
    <w:tmpl w:val="C6B82BAA"/>
    <w:lvl w:ilvl="0">
      <w:start w:val="8"/>
      <w:numFmt w:val="decimal"/>
      <w:pStyle w:val="Heading1"/>
      <w:lvlText w:val="%1."/>
      <w:lvlJc w:val="left"/>
      <w:pPr>
        <w:ind w:left="1080" w:hanging="1080"/>
      </w:pPr>
      <w:rPr>
        <w:rFonts w:hint="default"/>
      </w:rPr>
    </w:lvl>
    <w:lvl w:ilvl="1">
      <w:start w:val="1"/>
      <w:numFmt w:val="decimal"/>
      <w:pStyle w:val="Heading2"/>
      <w:lvlText w:val="%1.%2"/>
      <w:lvlJc w:val="left"/>
      <w:pPr>
        <w:ind w:left="1080" w:hanging="1080"/>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080" w:hanging="1080"/>
      </w:pPr>
      <w:rPr>
        <w:rFonts w:hint="default"/>
      </w:rPr>
    </w:lvl>
    <w:lvl w:ilvl="4">
      <w:start w:val="1"/>
      <w:numFmt w:val="decimal"/>
      <w:pStyle w:val="Heading5"/>
      <w:lvlText w:val="%1.%2.%3.%4.%5"/>
      <w:lvlJc w:val="left"/>
      <w:pPr>
        <w:ind w:left="1080" w:hanging="1080"/>
      </w:pPr>
      <w:rPr>
        <w:rFonts w:hint="default"/>
      </w:rPr>
    </w:lvl>
    <w:lvl w:ilvl="5">
      <w:start w:val="1"/>
      <w:numFmt w:val="decimal"/>
      <w:pStyle w:val="Heading6"/>
      <w:lvlText w:val="%1.%2.%3.%4.%5.%6"/>
      <w:lvlJc w:val="left"/>
      <w:pPr>
        <w:ind w:left="1080" w:hanging="1080"/>
      </w:pPr>
      <w:rPr>
        <w:rFonts w:hint="default"/>
      </w:rPr>
    </w:lvl>
    <w:lvl w:ilvl="6">
      <w:start w:val="1"/>
      <w:numFmt w:val="decimal"/>
      <w:pStyle w:val="Heading7"/>
      <w:lvlText w:val="%1.%2.%3.%4.%5.%6.%7"/>
      <w:lvlJc w:val="left"/>
      <w:pPr>
        <w:ind w:left="1080" w:hanging="1080"/>
      </w:pPr>
      <w:rPr>
        <w:rFonts w:hint="default"/>
      </w:rPr>
    </w:lvl>
    <w:lvl w:ilvl="7">
      <w:start w:val="1"/>
      <w:numFmt w:val="decimal"/>
      <w:pStyle w:val="Heading8"/>
      <w:lvlText w:val="%1.%2.%3.%4.%5.%6.%7.%8"/>
      <w:lvlJc w:val="left"/>
      <w:pPr>
        <w:ind w:left="1080" w:hanging="1080"/>
      </w:pPr>
      <w:rPr>
        <w:rFonts w:hint="default"/>
      </w:rPr>
    </w:lvl>
    <w:lvl w:ilvl="8">
      <w:start w:val="1"/>
      <w:numFmt w:val="decimal"/>
      <w:pStyle w:val="Heading9"/>
      <w:lvlText w:val="%1.%2.%3.%4.%5.%6.%7.%8.%9"/>
      <w:lvlJc w:val="left"/>
      <w:pPr>
        <w:ind w:left="1080" w:hanging="1080"/>
      </w:pPr>
      <w:rPr>
        <w:rFonts w:hint="default"/>
      </w:rPr>
    </w:lvl>
  </w:abstractNum>
  <w:abstractNum w:abstractNumId="27" w15:restartNumberingAfterBreak="0">
    <w:nsid w:val="7A8221D3"/>
    <w:multiLevelType w:val="hybridMultilevel"/>
    <w:tmpl w:val="8CCE1B8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7"/>
  </w:num>
  <w:num w:numId="2">
    <w:abstractNumId w:val="8"/>
  </w:num>
  <w:num w:numId="3">
    <w:abstractNumId w:val="26"/>
  </w:num>
  <w:num w:numId="4">
    <w:abstractNumId w:val="23"/>
  </w:num>
  <w:num w:numId="5">
    <w:abstractNumId w:val="9"/>
  </w:num>
  <w:num w:numId="6">
    <w:abstractNumId w:val="11"/>
  </w:num>
  <w:num w:numId="7">
    <w:abstractNumId w:val="0"/>
  </w:num>
  <w:num w:numId="8">
    <w:abstractNumId w:val="20"/>
  </w:num>
  <w:num w:numId="9">
    <w:abstractNumId w:val="6"/>
  </w:num>
  <w:num w:numId="10">
    <w:abstractNumId w:val="4"/>
  </w:num>
  <w:num w:numId="11">
    <w:abstractNumId w:val="22"/>
  </w:num>
  <w:num w:numId="12">
    <w:abstractNumId w:val="24"/>
  </w:num>
  <w:num w:numId="13">
    <w:abstractNumId w:val="3"/>
  </w:num>
  <w:num w:numId="14">
    <w:abstractNumId w:val="2"/>
  </w:num>
  <w:num w:numId="15">
    <w:abstractNumId w:val="27"/>
  </w:num>
  <w:num w:numId="16">
    <w:abstractNumId w:val="10"/>
  </w:num>
  <w:num w:numId="17">
    <w:abstractNumId w:val="12"/>
  </w:num>
  <w:num w:numId="18">
    <w:abstractNumId w:val="25"/>
  </w:num>
  <w:num w:numId="19">
    <w:abstractNumId w:val="5"/>
  </w:num>
  <w:num w:numId="20">
    <w:abstractNumId w:val="13"/>
  </w:num>
  <w:num w:numId="21">
    <w:abstractNumId w:val="18"/>
  </w:num>
  <w:num w:numId="22">
    <w:abstractNumId w:val="16"/>
  </w:num>
  <w:num w:numId="23">
    <w:abstractNumId w:val="19"/>
  </w:num>
  <w:num w:numId="24">
    <w:abstractNumId w:val="7"/>
  </w:num>
  <w:num w:numId="25">
    <w:abstractNumId w:val="1"/>
  </w:num>
  <w:num w:numId="26">
    <w:abstractNumId w:val="14"/>
  </w:num>
  <w:num w:numId="27">
    <w:abstractNumId w:val="15"/>
  </w:num>
  <w:num w:numId="28">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197D9D"/>
    <w:rsid w:val="00002096"/>
    <w:rsid w:val="00017A53"/>
    <w:rsid w:val="0003134A"/>
    <w:rsid w:val="00037B9C"/>
    <w:rsid w:val="00054E37"/>
    <w:rsid w:val="00075A64"/>
    <w:rsid w:val="00082C5B"/>
    <w:rsid w:val="00092F58"/>
    <w:rsid w:val="00095884"/>
    <w:rsid w:val="00097885"/>
    <w:rsid w:val="000A06CF"/>
    <w:rsid w:val="000A0DDE"/>
    <w:rsid w:val="000C5F2E"/>
    <w:rsid w:val="000D6874"/>
    <w:rsid w:val="001203F5"/>
    <w:rsid w:val="00130B6B"/>
    <w:rsid w:val="001322F2"/>
    <w:rsid w:val="00157606"/>
    <w:rsid w:val="00166EB2"/>
    <w:rsid w:val="00177F4B"/>
    <w:rsid w:val="00182C15"/>
    <w:rsid w:val="0018396B"/>
    <w:rsid w:val="00191BEF"/>
    <w:rsid w:val="00194CE7"/>
    <w:rsid w:val="00197D9D"/>
    <w:rsid w:val="001B425F"/>
    <w:rsid w:val="001E63FD"/>
    <w:rsid w:val="001E7AC3"/>
    <w:rsid w:val="00206615"/>
    <w:rsid w:val="00223F62"/>
    <w:rsid w:val="00225902"/>
    <w:rsid w:val="002524AE"/>
    <w:rsid w:val="00275E5D"/>
    <w:rsid w:val="00286C8D"/>
    <w:rsid w:val="00291255"/>
    <w:rsid w:val="002A1EB5"/>
    <w:rsid w:val="002A25D7"/>
    <w:rsid w:val="002B2AF5"/>
    <w:rsid w:val="002E7283"/>
    <w:rsid w:val="00303F6F"/>
    <w:rsid w:val="00331811"/>
    <w:rsid w:val="00331993"/>
    <w:rsid w:val="00336BF5"/>
    <w:rsid w:val="00342937"/>
    <w:rsid w:val="003748AC"/>
    <w:rsid w:val="003C62DE"/>
    <w:rsid w:val="003D66E9"/>
    <w:rsid w:val="003E0607"/>
    <w:rsid w:val="003E5D74"/>
    <w:rsid w:val="004022C9"/>
    <w:rsid w:val="004108FA"/>
    <w:rsid w:val="00410A2C"/>
    <w:rsid w:val="00413DC2"/>
    <w:rsid w:val="00416094"/>
    <w:rsid w:val="004216B3"/>
    <w:rsid w:val="004262E6"/>
    <w:rsid w:val="004318A8"/>
    <w:rsid w:val="00432728"/>
    <w:rsid w:val="00433C61"/>
    <w:rsid w:val="004628C7"/>
    <w:rsid w:val="00476118"/>
    <w:rsid w:val="004A2EC3"/>
    <w:rsid w:val="004D477B"/>
    <w:rsid w:val="004E2597"/>
    <w:rsid w:val="004E2F2C"/>
    <w:rsid w:val="004E7DE3"/>
    <w:rsid w:val="004F5D99"/>
    <w:rsid w:val="0051060D"/>
    <w:rsid w:val="005144F1"/>
    <w:rsid w:val="005313C8"/>
    <w:rsid w:val="005320AA"/>
    <w:rsid w:val="00542CFC"/>
    <w:rsid w:val="0057776B"/>
    <w:rsid w:val="0058405B"/>
    <w:rsid w:val="005A3A92"/>
    <w:rsid w:val="005B7779"/>
    <w:rsid w:val="005D0611"/>
    <w:rsid w:val="006149CF"/>
    <w:rsid w:val="0061795D"/>
    <w:rsid w:val="0064279F"/>
    <w:rsid w:val="00645707"/>
    <w:rsid w:val="006648E4"/>
    <w:rsid w:val="006759B0"/>
    <w:rsid w:val="0069096C"/>
    <w:rsid w:val="006A1B5F"/>
    <w:rsid w:val="006B3CBE"/>
    <w:rsid w:val="006C50DC"/>
    <w:rsid w:val="006C6EF3"/>
    <w:rsid w:val="006C7B15"/>
    <w:rsid w:val="006D05C7"/>
    <w:rsid w:val="006D5D3D"/>
    <w:rsid w:val="006E2486"/>
    <w:rsid w:val="00717C37"/>
    <w:rsid w:val="00725A91"/>
    <w:rsid w:val="0074202E"/>
    <w:rsid w:val="00745AA2"/>
    <w:rsid w:val="0076558A"/>
    <w:rsid w:val="00765FE2"/>
    <w:rsid w:val="007D3BF1"/>
    <w:rsid w:val="007E3E29"/>
    <w:rsid w:val="00801E98"/>
    <w:rsid w:val="0081656D"/>
    <w:rsid w:val="00837544"/>
    <w:rsid w:val="00876898"/>
    <w:rsid w:val="00882846"/>
    <w:rsid w:val="008942A3"/>
    <w:rsid w:val="008C2924"/>
    <w:rsid w:val="008C704F"/>
    <w:rsid w:val="008C7E6A"/>
    <w:rsid w:val="008D0151"/>
    <w:rsid w:val="008D46D0"/>
    <w:rsid w:val="008F66F7"/>
    <w:rsid w:val="00910760"/>
    <w:rsid w:val="00920AE0"/>
    <w:rsid w:val="00926FA9"/>
    <w:rsid w:val="009416F8"/>
    <w:rsid w:val="00944817"/>
    <w:rsid w:val="009538BC"/>
    <w:rsid w:val="00965545"/>
    <w:rsid w:val="0097146B"/>
    <w:rsid w:val="0097502C"/>
    <w:rsid w:val="00993DD7"/>
    <w:rsid w:val="009B77B2"/>
    <w:rsid w:val="009C6871"/>
    <w:rsid w:val="009F22CC"/>
    <w:rsid w:val="00A018E7"/>
    <w:rsid w:val="00A25AD7"/>
    <w:rsid w:val="00A447EC"/>
    <w:rsid w:val="00A617D2"/>
    <w:rsid w:val="00A736E4"/>
    <w:rsid w:val="00A76BC9"/>
    <w:rsid w:val="00A90C98"/>
    <w:rsid w:val="00AA36D3"/>
    <w:rsid w:val="00AB781B"/>
    <w:rsid w:val="00AD1FF9"/>
    <w:rsid w:val="00AF2B60"/>
    <w:rsid w:val="00B05F40"/>
    <w:rsid w:val="00B10E60"/>
    <w:rsid w:val="00B15B66"/>
    <w:rsid w:val="00B17A9B"/>
    <w:rsid w:val="00B44D5E"/>
    <w:rsid w:val="00B46471"/>
    <w:rsid w:val="00B5408F"/>
    <w:rsid w:val="00B639D5"/>
    <w:rsid w:val="00B64D4D"/>
    <w:rsid w:val="00B7180C"/>
    <w:rsid w:val="00B84836"/>
    <w:rsid w:val="00BA6934"/>
    <w:rsid w:val="00BB3599"/>
    <w:rsid w:val="00BB770A"/>
    <w:rsid w:val="00BC1469"/>
    <w:rsid w:val="00BC4650"/>
    <w:rsid w:val="00C14E7A"/>
    <w:rsid w:val="00C17297"/>
    <w:rsid w:val="00C20068"/>
    <w:rsid w:val="00C24D24"/>
    <w:rsid w:val="00C42A91"/>
    <w:rsid w:val="00C448C8"/>
    <w:rsid w:val="00C67C32"/>
    <w:rsid w:val="00C76157"/>
    <w:rsid w:val="00C86092"/>
    <w:rsid w:val="00C951E0"/>
    <w:rsid w:val="00CA3C6E"/>
    <w:rsid w:val="00CD4A2C"/>
    <w:rsid w:val="00CD657F"/>
    <w:rsid w:val="00CD6B41"/>
    <w:rsid w:val="00D225F6"/>
    <w:rsid w:val="00D3364E"/>
    <w:rsid w:val="00D3645C"/>
    <w:rsid w:val="00D45B1B"/>
    <w:rsid w:val="00D50A26"/>
    <w:rsid w:val="00D516F2"/>
    <w:rsid w:val="00D76762"/>
    <w:rsid w:val="00D77453"/>
    <w:rsid w:val="00D85BDE"/>
    <w:rsid w:val="00D91AAF"/>
    <w:rsid w:val="00DB0B36"/>
    <w:rsid w:val="00DB0C81"/>
    <w:rsid w:val="00DB120C"/>
    <w:rsid w:val="00DB1A21"/>
    <w:rsid w:val="00DB543F"/>
    <w:rsid w:val="00DB68D0"/>
    <w:rsid w:val="00DC35D7"/>
    <w:rsid w:val="00E00CDC"/>
    <w:rsid w:val="00E22954"/>
    <w:rsid w:val="00E53A40"/>
    <w:rsid w:val="00E61500"/>
    <w:rsid w:val="00E9248F"/>
    <w:rsid w:val="00EA4C83"/>
    <w:rsid w:val="00EA7443"/>
    <w:rsid w:val="00EB0AB8"/>
    <w:rsid w:val="00EF00E6"/>
    <w:rsid w:val="00EF3879"/>
    <w:rsid w:val="00F110D2"/>
    <w:rsid w:val="00F16D7F"/>
    <w:rsid w:val="00F33028"/>
    <w:rsid w:val="00F8008F"/>
    <w:rsid w:val="00F84964"/>
    <w:rsid w:val="00F91B4A"/>
    <w:rsid w:val="00F92B90"/>
    <w:rsid w:val="00FA1A87"/>
    <w:rsid w:val="00FA660C"/>
    <w:rsid w:val="00FB0A3B"/>
    <w:rsid w:val="00FB24C1"/>
    <w:rsid w:val="00FC3A9C"/>
    <w:rsid w:val="00FC50F8"/>
    <w:rsid w:val="00FD1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899979F"/>
  <w15:docId w15:val="{94646342-AAD6-436A-BB86-55B29C88D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8C8"/>
    <w:pPr>
      <w:widowControl/>
      <w:autoSpaceDE/>
      <w:autoSpaceDN/>
    </w:pPr>
    <w:rPr>
      <w:rFonts w:ascii="Gill Sans MT" w:hAnsi="Gill Sans MT"/>
    </w:rPr>
  </w:style>
  <w:style w:type="paragraph" w:styleId="Heading1">
    <w:name w:val="heading 1"/>
    <w:basedOn w:val="Normal"/>
    <w:next w:val="BodyText"/>
    <w:link w:val="Heading1Char"/>
    <w:uiPriority w:val="9"/>
    <w:qFormat/>
    <w:rsid w:val="00C448C8"/>
    <w:pPr>
      <w:keepNext/>
      <w:keepLines/>
      <w:numPr>
        <w:numId w:val="3"/>
      </w:numPr>
      <w:spacing w:before="240" w:after="120"/>
      <w:outlineLvl w:val="0"/>
    </w:pPr>
    <w:rPr>
      <w:rFonts w:eastAsiaTheme="majorEastAsia" w:cstheme="majorBidi"/>
      <w:caps/>
      <w:color w:val="425563"/>
      <w:spacing w:val="30"/>
      <w:sz w:val="32"/>
      <w:szCs w:val="32"/>
    </w:rPr>
  </w:style>
  <w:style w:type="paragraph" w:styleId="Heading2">
    <w:name w:val="heading 2"/>
    <w:basedOn w:val="Normal"/>
    <w:next w:val="BodyText"/>
    <w:link w:val="Heading2Char"/>
    <w:uiPriority w:val="9"/>
    <w:unhideWhenUsed/>
    <w:qFormat/>
    <w:rsid w:val="00C448C8"/>
    <w:pPr>
      <w:keepNext/>
      <w:keepLines/>
      <w:numPr>
        <w:ilvl w:val="1"/>
        <w:numId w:val="3"/>
      </w:numPr>
      <w:spacing w:before="120" w:after="120"/>
      <w:outlineLvl w:val="1"/>
    </w:pPr>
    <w:rPr>
      <w:rFonts w:eastAsiaTheme="majorEastAsia" w:cstheme="majorBidi"/>
      <w:b/>
      <w:color w:val="005E5D"/>
      <w:spacing w:val="30"/>
      <w:sz w:val="24"/>
      <w:szCs w:val="26"/>
    </w:rPr>
  </w:style>
  <w:style w:type="paragraph" w:styleId="Heading3">
    <w:name w:val="heading 3"/>
    <w:basedOn w:val="Normal"/>
    <w:next w:val="BodyText"/>
    <w:link w:val="Heading3Char"/>
    <w:uiPriority w:val="9"/>
    <w:unhideWhenUsed/>
    <w:qFormat/>
    <w:rsid w:val="00C448C8"/>
    <w:pPr>
      <w:keepNext/>
      <w:keepLines/>
      <w:numPr>
        <w:ilvl w:val="2"/>
        <w:numId w:val="3"/>
      </w:numPr>
      <w:spacing w:before="120" w:after="120"/>
      <w:outlineLvl w:val="2"/>
    </w:pPr>
    <w:rPr>
      <w:rFonts w:eastAsiaTheme="majorEastAsia" w:cstheme="majorBidi"/>
      <w:b/>
      <w:i/>
      <w:color w:val="00677F"/>
      <w:spacing w:val="30"/>
      <w:sz w:val="24"/>
      <w:szCs w:val="24"/>
    </w:rPr>
  </w:style>
  <w:style w:type="paragraph" w:styleId="Heading4">
    <w:name w:val="heading 4"/>
    <w:basedOn w:val="Normal"/>
    <w:next w:val="BodyText"/>
    <w:link w:val="Heading4Char"/>
    <w:uiPriority w:val="9"/>
    <w:unhideWhenUsed/>
    <w:qFormat/>
    <w:rsid w:val="00C448C8"/>
    <w:pPr>
      <w:keepNext/>
      <w:keepLines/>
      <w:numPr>
        <w:ilvl w:val="3"/>
        <w:numId w:val="3"/>
      </w:numPr>
      <w:spacing w:before="120" w:after="120"/>
      <w:outlineLvl w:val="3"/>
    </w:pPr>
    <w:rPr>
      <w:rFonts w:eastAsiaTheme="majorEastAsia" w:cstheme="majorBidi"/>
      <w:b/>
      <w:i/>
      <w:iCs/>
      <w:color w:val="B15533"/>
      <w:spacing w:val="30"/>
    </w:rPr>
  </w:style>
  <w:style w:type="paragraph" w:styleId="Heading5">
    <w:name w:val="heading 5"/>
    <w:basedOn w:val="Normal"/>
    <w:next w:val="Normal"/>
    <w:link w:val="Heading5Char"/>
    <w:uiPriority w:val="9"/>
    <w:unhideWhenUsed/>
    <w:qFormat/>
    <w:rsid w:val="006C6EF3"/>
    <w:pPr>
      <w:keepNext/>
      <w:keepLines/>
      <w:numPr>
        <w:ilvl w:val="4"/>
        <w:numId w:val="3"/>
      </w:numPr>
      <w:spacing w:before="40"/>
      <w:outlineLvl w:val="4"/>
    </w:pPr>
    <w:rPr>
      <w:rFonts w:eastAsiaTheme="majorEastAsia" w:cstheme="majorBidi"/>
      <w:b/>
      <w:color w:val="415563" w:themeColor="text1"/>
    </w:rPr>
  </w:style>
  <w:style w:type="paragraph" w:styleId="Heading6">
    <w:name w:val="heading 6"/>
    <w:basedOn w:val="Normal"/>
    <w:next w:val="Normal"/>
    <w:link w:val="Heading6Char"/>
    <w:uiPriority w:val="9"/>
    <w:unhideWhenUsed/>
    <w:qFormat/>
    <w:rsid w:val="00C448C8"/>
    <w:pPr>
      <w:keepNext/>
      <w:keepLines/>
      <w:numPr>
        <w:ilvl w:val="5"/>
        <w:numId w:val="3"/>
      </w:numPr>
      <w:spacing w:before="40"/>
      <w:outlineLvl w:val="5"/>
    </w:pPr>
    <w:rPr>
      <w:rFonts w:eastAsiaTheme="majorEastAsia" w:cstheme="majorBidi"/>
      <w:color w:val="3C4C00" w:themeColor="accent1" w:themeShade="7F"/>
    </w:rPr>
  </w:style>
  <w:style w:type="paragraph" w:styleId="Heading7">
    <w:name w:val="heading 7"/>
    <w:basedOn w:val="Normal"/>
    <w:next w:val="Normal"/>
    <w:link w:val="Heading7Char"/>
    <w:uiPriority w:val="9"/>
    <w:unhideWhenUsed/>
    <w:qFormat/>
    <w:rsid w:val="00C448C8"/>
    <w:pPr>
      <w:keepNext/>
      <w:keepLines/>
      <w:numPr>
        <w:ilvl w:val="6"/>
        <w:numId w:val="3"/>
      </w:numPr>
      <w:spacing w:before="40"/>
      <w:outlineLvl w:val="6"/>
    </w:pPr>
    <w:rPr>
      <w:rFonts w:asciiTheme="majorHAnsi" w:eastAsiaTheme="majorEastAsia" w:hAnsiTheme="majorHAnsi" w:cstheme="majorBidi"/>
      <w:i/>
      <w:iCs/>
      <w:color w:val="3C4C00" w:themeColor="accent1" w:themeShade="7F"/>
    </w:rPr>
  </w:style>
  <w:style w:type="paragraph" w:styleId="Heading8">
    <w:name w:val="heading 8"/>
    <w:basedOn w:val="Normal"/>
    <w:next w:val="Normal"/>
    <w:link w:val="Heading8Char"/>
    <w:uiPriority w:val="9"/>
    <w:unhideWhenUsed/>
    <w:qFormat/>
    <w:rsid w:val="00C448C8"/>
    <w:pPr>
      <w:keepNext/>
      <w:keepLines/>
      <w:numPr>
        <w:ilvl w:val="7"/>
        <w:numId w:val="3"/>
      </w:numPr>
      <w:spacing w:before="40"/>
      <w:outlineLvl w:val="7"/>
    </w:pPr>
    <w:rPr>
      <w:rFonts w:asciiTheme="majorHAnsi" w:eastAsiaTheme="majorEastAsia" w:hAnsiTheme="majorHAnsi" w:cstheme="majorBidi"/>
      <w:color w:val="567082" w:themeColor="text1" w:themeTint="D8"/>
      <w:sz w:val="21"/>
      <w:szCs w:val="21"/>
    </w:rPr>
  </w:style>
  <w:style w:type="paragraph" w:styleId="Heading9">
    <w:name w:val="heading 9"/>
    <w:basedOn w:val="Normal"/>
    <w:next w:val="Normal"/>
    <w:link w:val="Heading9Char"/>
    <w:uiPriority w:val="9"/>
    <w:semiHidden/>
    <w:unhideWhenUsed/>
    <w:qFormat/>
    <w:rsid w:val="00C448C8"/>
    <w:pPr>
      <w:keepNext/>
      <w:keepLines/>
      <w:numPr>
        <w:ilvl w:val="8"/>
        <w:numId w:val="3"/>
      </w:numPr>
      <w:spacing w:before="40"/>
      <w:outlineLvl w:val="8"/>
    </w:pPr>
    <w:rPr>
      <w:rFonts w:asciiTheme="majorHAnsi" w:eastAsiaTheme="majorEastAsia" w:hAnsiTheme="majorHAnsi" w:cstheme="majorBidi"/>
      <w:i/>
      <w:iCs/>
      <w:color w:val="567082"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C448C8"/>
    <w:pPr>
      <w:tabs>
        <w:tab w:val="left" w:pos="440"/>
        <w:tab w:val="right" w:leader="dot" w:pos="9350"/>
      </w:tabs>
      <w:spacing w:after="100"/>
    </w:pPr>
    <w:rPr>
      <w:b/>
    </w:rPr>
  </w:style>
  <w:style w:type="paragraph" w:styleId="TOC2">
    <w:name w:val="toc 2"/>
    <w:basedOn w:val="Normal"/>
    <w:next w:val="Normal"/>
    <w:uiPriority w:val="39"/>
    <w:unhideWhenUsed/>
    <w:rsid w:val="00C448C8"/>
    <w:pPr>
      <w:tabs>
        <w:tab w:val="left" w:pos="1080"/>
        <w:tab w:val="right" w:leader="dot" w:pos="9350"/>
      </w:tabs>
      <w:spacing w:after="100"/>
      <w:ind w:left="1080" w:hanging="648"/>
    </w:pPr>
  </w:style>
  <w:style w:type="paragraph" w:styleId="BodyText">
    <w:name w:val="Body Text"/>
    <w:basedOn w:val="Normal"/>
    <w:link w:val="BodyTextChar"/>
    <w:uiPriority w:val="99"/>
    <w:unhideWhenUsed/>
    <w:rsid w:val="00C448C8"/>
    <w:pPr>
      <w:spacing w:after="180"/>
    </w:pPr>
  </w:style>
  <w:style w:type="paragraph" w:styleId="ListParagraph">
    <w:name w:val="List Paragraph"/>
    <w:basedOn w:val="Normal"/>
    <w:uiPriority w:val="1"/>
    <w:qFormat/>
    <w:pPr>
      <w:ind w:left="860" w:hanging="360"/>
    </w:pPr>
    <w:rPr>
      <w:rFonts w:ascii="Times New Roman" w:eastAsia="Times New Roman" w:hAnsi="Times New Roman" w:cs="Times New Roman"/>
      <w:lang w:bidi="en-US"/>
    </w:rPr>
  </w:style>
  <w:style w:type="paragraph" w:customStyle="1" w:styleId="TableParagraph">
    <w:name w:val="Table Paragraph"/>
    <w:basedOn w:val="Normal"/>
    <w:uiPriority w:val="1"/>
    <w:qFormat/>
    <w:rPr>
      <w:lang w:bidi="en-US"/>
    </w:rPr>
  </w:style>
  <w:style w:type="paragraph" w:customStyle="1" w:styleId="AppendixCaption">
    <w:name w:val="Appendix Caption"/>
    <w:basedOn w:val="Normal"/>
    <w:next w:val="BodyText"/>
    <w:qFormat/>
    <w:rsid w:val="00C448C8"/>
    <w:pPr>
      <w:spacing w:before="120" w:after="120"/>
      <w:ind w:left="2880" w:hanging="2880"/>
    </w:pPr>
    <w:rPr>
      <w:caps/>
      <w:color w:val="425563"/>
      <w:spacing w:val="30"/>
      <w:sz w:val="32"/>
    </w:rPr>
  </w:style>
  <w:style w:type="paragraph" w:styleId="BalloonText">
    <w:name w:val="Balloon Text"/>
    <w:basedOn w:val="Normal"/>
    <w:link w:val="BalloonTextChar"/>
    <w:uiPriority w:val="99"/>
    <w:semiHidden/>
    <w:unhideWhenUsed/>
    <w:rsid w:val="00C448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8C8"/>
    <w:rPr>
      <w:rFonts w:ascii="Segoe UI" w:hAnsi="Segoe UI" w:cs="Segoe UI"/>
      <w:sz w:val="18"/>
      <w:szCs w:val="18"/>
    </w:rPr>
  </w:style>
  <w:style w:type="character" w:customStyle="1" w:styleId="BodyTextChar">
    <w:name w:val="Body Text Char"/>
    <w:basedOn w:val="DefaultParagraphFont"/>
    <w:link w:val="BodyText"/>
    <w:uiPriority w:val="99"/>
    <w:rsid w:val="00C448C8"/>
    <w:rPr>
      <w:rFonts w:ascii="Gill Sans MT" w:hAnsi="Gill Sans MT"/>
    </w:rPr>
  </w:style>
  <w:style w:type="paragraph" w:styleId="Caption">
    <w:name w:val="caption"/>
    <w:basedOn w:val="Normal"/>
    <w:next w:val="BodyText"/>
    <w:uiPriority w:val="35"/>
    <w:unhideWhenUsed/>
    <w:qFormat/>
    <w:rsid w:val="00C448C8"/>
    <w:pPr>
      <w:spacing w:before="120" w:after="120"/>
      <w:ind w:left="1800" w:hanging="1800"/>
    </w:pPr>
    <w:rPr>
      <w:b/>
      <w:iCs/>
      <w:color w:val="425563"/>
      <w:spacing w:val="30"/>
      <w:sz w:val="24"/>
      <w:szCs w:val="18"/>
    </w:rPr>
  </w:style>
  <w:style w:type="character" w:styleId="CommentReference">
    <w:name w:val="annotation reference"/>
    <w:basedOn w:val="DefaultParagraphFont"/>
    <w:uiPriority w:val="99"/>
    <w:semiHidden/>
    <w:unhideWhenUsed/>
    <w:rsid w:val="00C448C8"/>
    <w:rPr>
      <w:sz w:val="16"/>
      <w:szCs w:val="16"/>
    </w:rPr>
  </w:style>
  <w:style w:type="paragraph" w:styleId="CommentText">
    <w:name w:val="annotation text"/>
    <w:basedOn w:val="Normal"/>
    <w:link w:val="CommentTextChar"/>
    <w:uiPriority w:val="99"/>
    <w:semiHidden/>
    <w:unhideWhenUsed/>
    <w:rsid w:val="00C448C8"/>
    <w:rPr>
      <w:sz w:val="20"/>
      <w:szCs w:val="20"/>
    </w:rPr>
  </w:style>
  <w:style w:type="character" w:customStyle="1" w:styleId="CommentTextChar">
    <w:name w:val="Comment Text Char"/>
    <w:basedOn w:val="DefaultParagraphFont"/>
    <w:link w:val="CommentText"/>
    <w:uiPriority w:val="99"/>
    <w:semiHidden/>
    <w:rsid w:val="00C448C8"/>
    <w:rPr>
      <w:rFonts w:ascii="Gill Sans MT" w:hAnsi="Gill Sans MT"/>
      <w:sz w:val="20"/>
      <w:szCs w:val="20"/>
    </w:rPr>
  </w:style>
  <w:style w:type="paragraph" w:styleId="CommentSubject">
    <w:name w:val="annotation subject"/>
    <w:basedOn w:val="CommentText"/>
    <w:next w:val="CommentText"/>
    <w:link w:val="CommentSubjectChar"/>
    <w:uiPriority w:val="99"/>
    <w:semiHidden/>
    <w:unhideWhenUsed/>
    <w:rsid w:val="00C448C8"/>
    <w:rPr>
      <w:b/>
      <w:bCs/>
    </w:rPr>
  </w:style>
  <w:style w:type="character" w:customStyle="1" w:styleId="CommentSubjectChar">
    <w:name w:val="Comment Subject Char"/>
    <w:basedOn w:val="CommentTextChar"/>
    <w:link w:val="CommentSubject"/>
    <w:uiPriority w:val="99"/>
    <w:semiHidden/>
    <w:rsid w:val="00C448C8"/>
    <w:rPr>
      <w:rFonts w:ascii="Gill Sans MT" w:hAnsi="Gill Sans MT"/>
      <w:b/>
      <w:bCs/>
      <w:sz w:val="20"/>
      <w:szCs w:val="20"/>
    </w:rPr>
  </w:style>
  <w:style w:type="paragraph" w:customStyle="1" w:styleId="CoverProjectName">
    <w:name w:val="Cover Project Name"/>
    <w:basedOn w:val="Normal"/>
    <w:qFormat/>
    <w:rsid w:val="00C448C8"/>
    <w:pPr>
      <w:spacing w:after="180"/>
      <w:jc w:val="center"/>
    </w:pPr>
    <w:rPr>
      <w:spacing w:val="30"/>
      <w:sz w:val="24"/>
    </w:rPr>
  </w:style>
  <w:style w:type="paragraph" w:customStyle="1" w:styleId="CoverReportName">
    <w:name w:val="Cover Report Name"/>
    <w:basedOn w:val="Normal"/>
    <w:next w:val="BodyText"/>
    <w:qFormat/>
    <w:rsid w:val="00C448C8"/>
    <w:pPr>
      <w:spacing w:before="180" w:after="240" w:line="259" w:lineRule="auto"/>
      <w:jc w:val="center"/>
    </w:pPr>
    <w:rPr>
      <w:b/>
      <w:caps/>
      <w:spacing w:val="30"/>
      <w:sz w:val="28"/>
    </w:rPr>
  </w:style>
  <w:style w:type="paragraph" w:customStyle="1" w:styleId="FigureCaptionTitle">
    <w:name w:val="Figure Caption Title"/>
    <w:basedOn w:val="Normal"/>
    <w:next w:val="BodyText"/>
    <w:qFormat/>
    <w:rsid w:val="000A0DDE"/>
    <w:pPr>
      <w:keepNext/>
      <w:keepLines/>
      <w:spacing w:before="120" w:after="120"/>
      <w:ind w:left="1800" w:hanging="1800"/>
    </w:pPr>
    <w:rPr>
      <w:b/>
      <w:color w:val="425563"/>
      <w:spacing w:val="30"/>
    </w:rPr>
  </w:style>
  <w:style w:type="paragraph" w:customStyle="1" w:styleId="FiguresandTablesTitle">
    <w:name w:val="Figures and Tables Title"/>
    <w:basedOn w:val="Normal"/>
    <w:next w:val="BodyText"/>
    <w:rsid w:val="00C448C8"/>
    <w:pPr>
      <w:spacing w:before="120" w:after="120"/>
    </w:pPr>
    <w:rPr>
      <w:b/>
      <w:color w:val="425563"/>
      <w:spacing w:val="30"/>
      <w:sz w:val="26"/>
    </w:rPr>
  </w:style>
  <w:style w:type="paragraph" w:styleId="Footer">
    <w:name w:val="footer"/>
    <w:basedOn w:val="Normal"/>
    <w:link w:val="FooterChar"/>
    <w:uiPriority w:val="99"/>
    <w:unhideWhenUsed/>
    <w:rsid w:val="00C448C8"/>
    <w:pPr>
      <w:tabs>
        <w:tab w:val="center" w:pos="4680"/>
        <w:tab w:val="right" w:pos="9360"/>
      </w:tabs>
    </w:pPr>
    <w:rPr>
      <w:spacing w:val="30"/>
      <w:sz w:val="20"/>
    </w:rPr>
  </w:style>
  <w:style w:type="character" w:customStyle="1" w:styleId="FooterChar">
    <w:name w:val="Footer Char"/>
    <w:basedOn w:val="DefaultParagraphFont"/>
    <w:link w:val="Footer"/>
    <w:uiPriority w:val="99"/>
    <w:rsid w:val="00C448C8"/>
    <w:rPr>
      <w:rFonts w:ascii="Gill Sans MT" w:hAnsi="Gill Sans MT"/>
      <w:spacing w:val="30"/>
      <w:sz w:val="20"/>
    </w:rPr>
  </w:style>
  <w:style w:type="paragraph" w:styleId="Header">
    <w:name w:val="header"/>
    <w:basedOn w:val="Normal"/>
    <w:link w:val="HeaderChar"/>
    <w:uiPriority w:val="99"/>
    <w:unhideWhenUsed/>
    <w:rsid w:val="00C448C8"/>
    <w:pPr>
      <w:tabs>
        <w:tab w:val="center" w:pos="4680"/>
        <w:tab w:val="right" w:pos="9360"/>
      </w:tabs>
    </w:pPr>
    <w:rPr>
      <w:spacing w:val="30"/>
    </w:rPr>
  </w:style>
  <w:style w:type="character" w:customStyle="1" w:styleId="HeaderChar">
    <w:name w:val="Header Char"/>
    <w:basedOn w:val="DefaultParagraphFont"/>
    <w:link w:val="Header"/>
    <w:uiPriority w:val="99"/>
    <w:rsid w:val="00C448C8"/>
    <w:rPr>
      <w:rFonts w:ascii="Gill Sans MT" w:hAnsi="Gill Sans MT"/>
      <w:spacing w:val="30"/>
    </w:rPr>
  </w:style>
  <w:style w:type="character" w:customStyle="1" w:styleId="Heading1Char">
    <w:name w:val="Heading 1 Char"/>
    <w:basedOn w:val="DefaultParagraphFont"/>
    <w:link w:val="Heading1"/>
    <w:uiPriority w:val="9"/>
    <w:rsid w:val="00C448C8"/>
    <w:rPr>
      <w:rFonts w:ascii="Gill Sans MT" w:eastAsiaTheme="majorEastAsia" w:hAnsi="Gill Sans MT" w:cstheme="majorBidi"/>
      <w:caps/>
      <w:color w:val="425563"/>
      <w:spacing w:val="30"/>
      <w:sz w:val="32"/>
      <w:szCs w:val="32"/>
    </w:rPr>
  </w:style>
  <w:style w:type="character" w:customStyle="1" w:styleId="Heading2Char">
    <w:name w:val="Heading 2 Char"/>
    <w:basedOn w:val="DefaultParagraphFont"/>
    <w:link w:val="Heading2"/>
    <w:uiPriority w:val="9"/>
    <w:rsid w:val="00C448C8"/>
    <w:rPr>
      <w:rFonts w:ascii="Gill Sans MT" w:eastAsiaTheme="majorEastAsia" w:hAnsi="Gill Sans MT" w:cstheme="majorBidi"/>
      <w:b/>
      <w:color w:val="005E5D"/>
      <w:spacing w:val="30"/>
      <w:sz w:val="24"/>
      <w:szCs w:val="26"/>
    </w:rPr>
  </w:style>
  <w:style w:type="character" w:customStyle="1" w:styleId="Heading3Char">
    <w:name w:val="Heading 3 Char"/>
    <w:basedOn w:val="DefaultParagraphFont"/>
    <w:link w:val="Heading3"/>
    <w:uiPriority w:val="9"/>
    <w:rsid w:val="00C448C8"/>
    <w:rPr>
      <w:rFonts w:ascii="Gill Sans MT" w:eastAsiaTheme="majorEastAsia" w:hAnsi="Gill Sans MT" w:cstheme="majorBidi"/>
      <w:b/>
      <w:i/>
      <w:color w:val="00677F"/>
      <w:spacing w:val="30"/>
      <w:sz w:val="24"/>
      <w:szCs w:val="24"/>
    </w:rPr>
  </w:style>
  <w:style w:type="character" w:customStyle="1" w:styleId="Heading4Char">
    <w:name w:val="Heading 4 Char"/>
    <w:basedOn w:val="DefaultParagraphFont"/>
    <w:link w:val="Heading4"/>
    <w:uiPriority w:val="9"/>
    <w:rsid w:val="00C448C8"/>
    <w:rPr>
      <w:rFonts w:ascii="Gill Sans MT" w:eastAsiaTheme="majorEastAsia" w:hAnsi="Gill Sans MT" w:cstheme="majorBidi"/>
      <w:b/>
      <w:i/>
      <w:iCs/>
      <w:color w:val="B15533"/>
      <w:spacing w:val="30"/>
    </w:rPr>
  </w:style>
  <w:style w:type="character" w:customStyle="1" w:styleId="Heading5Char">
    <w:name w:val="Heading 5 Char"/>
    <w:basedOn w:val="DefaultParagraphFont"/>
    <w:link w:val="Heading5"/>
    <w:uiPriority w:val="9"/>
    <w:rsid w:val="006C6EF3"/>
    <w:rPr>
      <w:rFonts w:ascii="Gill Sans MT" w:eastAsiaTheme="majorEastAsia" w:hAnsi="Gill Sans MT" w:cstheme="majorBidi"/>
      <w:b/>
      <w:color w:val="415563" w:themeColor="text1"/>
    </w:rPr>
  </w:style>
  <w:style w:type="character" w:customStyle="1" w:styleId="Heading6Char">
    <w:name w:val="Heading 6 Char"/>
    <w:basedOn w:val="DefaultParagraphFont"/>
    <w:link w:val="Heading6"/>
    <w:uiPriority w:val="9"/>
    <w:rsid w:val="00C448C8"/>
    <w:rPr>
      <w:rFonts w:ascii="Gill Sans MT" w:eastAsiaTheme="majorEastAsia" w:hAnsi="Gill Sans MT" w:cstheme="majorBidi"/>
      <w:color w:val="3C4C00" w:themeColor="accent1" w:themeShade="7F"/>
    </w:rPr>
  </w:style>
  <w:style w:type="character" w:customStyle="1" w:styleId="Heading7Char">
    <w:name w:val="Heading 7 Char"/>
    <w:basedOn w:val="DefaultParagraphFont"/>
    <w:link w:val="Heading7"/>
    <w:uiPriority w:val="9"/>
    <w:rsid w:val="00C448C8"/>
    <w:rPr>
      <w:rFonts w:asciiTheme="majorHAnsi" w:eastAsiaTheme="majorEastAsia" w:hAnsiTheme="majorHAnsi" w:cstheme="majorBidi"/>
      <w:i/>
      <w:iCs/>
      <w:color w:val="3C4C00" w:themeColor="accent1" w:themeShade="7F"/>
    </w:rPr>
  </w:style>
  <w:style w:type="character" w:customStyle="1" w:styleId="Heading8Char">
    <w:name w:val="Heading 8 Char"/>
    <w:basedOn w:val="DefaultParagraphFont"/>
    <w:link w:val="Heading8"/>
    <w:uiPriority w:val="9"/>
    <w:rsid w:val="00C448C8"/>
    <w:rPr>
      <w:rFonts w:asciiTheme="majorHAnsi" w:eastAsiaTheme="majorEastAsia" w:hAnsiTheme="majorHAnsi" w:cstheme="majorBidi"/>
      <w:color w:val="567082" w:themeColor="text1" w:themeTint="D8"/>
      <w:sz w:val="21"/>
      <w:szCs w:val="21"/>
    </w:rPr>
  </w:style>
  <w:style w:type="character" w:customStyle="1" w:styleId="Heading9Char">
    <w:name w:val="Heading 9 Char"/>
    <w:basedOn w:val="DefaultParagraphFont"/>
    <w:link w:val="Heading9"/>
    <w:uiPriority w:val="9"/>
    <w:semiHidden/>
    <w:rsid w:val="00C448C8"/>
    <w:rPr>
      <w:rFonts w:asciiTheme="majorHAnsi" w:eastAsiaTheme="majorEastAsia" w:hAnsiTheme="majorHAnsi" w:cstheme="majorBidi"/>
      <w:i/>
      <w:iCs/>
      <w:color w:val="567082" w:themeColor="text1" w:themeTint="D8"/>
      <w:sz w:val="21"/>
      <w:szCs w:val="21"/>
    </w:rPr>
  </w:style>
  <w:style w:type="character" w:styleId="Hyperlink">
    <w:name w:val="Hyperlink"/>
    <w:basedOn w:val="DefaultParagraphFont"/>
    <w:uiPriority w:val="99"/>
    <w:unhideWhenUsed/>
    <w:rsid w:val="00C448C8"/>
    <w:rPr>
      <w:color w:val="0563C1" w:themeColor="hyperlink"/>
      <w:u w:val="single"/>
    </w:rPr>
  </w:style>
  <w:style w:type="character" w:styleId="PlaceholderText">
    <w:name w:val="Placeholder Text"/>
    <w:basedOn w:val="DefaultParagraphFont"/>
    <w:uiPriority w:val="99"/>
    <w:semiHidden/>
    <w:rsid w:val="00C448C8"/>
    <w:rPr>
      <w:color w:val="808080"/>
    </w:rPr>
  </w:style>
  <w:style w:type="paragraph" w:customStyle="1" w:styleId="ReportBullet1">
    <w:name w:val="Report Bullet 1"/>
    <w:basedOn w:val="Normal"/>
    <w:qFormat/>
    <w:rsid w:val="00C448C8"/>
    <w:pPr>
      <w:numPr>
        <w:numId w:val="4"/>
      </w:numPr>
      <w:spacing w:after="80"/>
    </w:pPr>
  </w:style>
  <w:style w:type="paragraph" w:customStyle="1" w:styleId="ReportBullet1LAST">
    <w:name w:val="Report Bullet 1 LAST"/>
    <w:basedOn w:val="Normal"/>
    <w:next w:val="BodyText"/>
    <w:qFormat/>
    <w:rsid w:val="00C448C8"/>
    <w:pPr>
      <w:numPr>
        <w:numId w:val="5"/>
      </w:numPr>
      <w:spacing w:after="180"/>
    </w:pPr>
  </w:style>
  <w:style w:type="paragraph" w:customStyle="1" w:styleId="ReportBullet2">
    <w:name w:val="Report Bullet 2"/>
    <w:basedOn w:val="Normal"/>
    <w:qFormat/>
    <w:rsid w:val="00286C8D"/>
    <w:pPr>
      <w:numPr>
        <w:numId w:val="6"/>
      </w:numPr>
      <w:spacing w:after="80"/>
    </w:pPr>
  </w:style>
  <w:style w:type="paragraph" w:customStyle="1" w:styleId="TableBullet">
    <w:name w:val="Table Bullet"/>
    <w:basedOn w:val="Normal"/>
    <w:qFormat/>
    <w:rsid w:val="00C448C8"/>
    <w:pPr>
      <w:numPr>
        <w:numId w:val="7"/>
      </w:numPr>
      <w:spacing w:before="40" w:after="40"/>
    </w:pPr>
    <w:rPr>
      <w:sz w:val="20"/>
    </w:rPr>
  </w:style>
  <w:style w:type="paragraph" w:customStyle="1" w:styleId="TableCaptionTitle">
    <w:name w:val="Table Caption Title"/>
    <w:basedOn w:val="Normal"/>
    <w:next w:val="BodyText"/>
    <w:qFormat/>
    <w:rsid w:val="000A0DDE"/>
    <w:pPr>
      <w:keepNext/>
      <w:keepLines/>
      <w:spacing w:before="120" w:after="120"/>
      <w:ind w:left="1800" w:hanging="1800"/>
    </w:pPr>
    <w:rPr>
      <w:b/>
      <w:color w:val="425563"/>
      <w:spacing w:val="30"/>
    </w:rPr>
  </w:style>
  <w:style w:type="table" w:styleId="TableGrid">
    <w:name w:val="Table Grid"/>
    <w:basedOn w:val="TableNormal"/>
    <w:uiPriority w:val="39"/>
    <w:rsid w:val="00C448C8"/>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next w:val="BodyText"/>
    <w:qFormat/>
    <w:rsid w:val="00B64D4D"/>
    <w:pPr>
      <w:spacing w:before="40" w:after="40"/>
      <w:jc w:val="center"/>
    </w:pPr>
    <w:rPr>
      <w:b/>
      <w:color w:val="FFFFFF" w:themeColor="background1"/>
    </w:rPr>
  </w:style>
  <w:style w:type="paragraph" w:customStyle="1" w:styleId="TableofContentsTitle">
    <w:name w:val="Table of Contents Title"/>
    <w:basedOn w:val="Normal"/>
    <w:next w:val="BodyText"/>
    <w:qFormat/>
    <w:rsid w:val="00C448C8"/>
    <w:pPr>
      <w:spacing w:before="120" w:after="120"/>
    </w:pPr>
    <w:rPr>
      <w:b/>
      <w:caps/>
      <w:color w:val="425563"/>
      <w:spacing w:val="30"/>
      <w:sz w:val="28"/>
    </w:rPr>
  </w:style>
  <w:style w:type="paragraph" w:styleId="TableofFigures">
    <w:name w:val="table of figures"/>
    <w:basedOn w:val="Normal"/>
    <w:next w:val="Normal"/>
    <w:uiPriority w:val="99"/>
    <w:unhideWhenUsed/>
    <w:rsid w:val="00C448C8"/>
    <w:pPr>
      <w:spacing w:after="100"/>
      <w:ind w:left="1440" w:hanging="1440"/>
    </w:pPr>
  </w:style>
  <w:style w:type="paragraph" w:customStyle="1" w:styleId="TableText">
    <w:name w:val="Table Text"/>
    <w:basedOn w:val="Normal"/>
    <w:qFormat/>
    <w:rsid w:val="00C448C8"/>
    <w:pPr>
      <w:spacing w:before="40" w:after="40"/>
    </w:pPr>
    <w:rPr>
      <w:sz w:val="20"/>
    </w:rPr>
  </w:style>
  <w:style w:type="paragraph" w:styleId="TOC3">
    <w:name w:val="toc 3"/>
    <w:basedOn w:val="Normal"/>
    <w:next w:val="Normal"/>
    <w:autoRedefine/>
    <w:uiPriority w:val="39"/>
    <w:unhideWhenUsed/>
    <w:rsid w:val="00C448C8"/>
    <w:pPr>
      <w:tabs>
        <w:tab w:val="left" w:pos="1440"/>
        <w:tab w:val="right" w:leader="dot" w:pos="9350"/>
      </w:tabs>
      <w:spacing w:after="100"/>
      <w:ind w:left="1890" w:hanging="738"/>
    </w:pPr>
  </w:style>
  <w:style w:type="paragraph" w:customStyle="1" w:styleId="NumbersLevel1">
    <w:name w:val="Numbers Level 1"/>
    <w:basedOn w:val="Normal"/>
    <w:qFormat/>
    <w:rsid w:val="009B77B2"/>
    <w:pPr>
      <w:tabs>
        <w:tab w:val="left" w:pos="967"/>
        <w:tab w:val="left" w:pos="968"/>
      </w:tabs>
      <w:spacing w:after="120"/>
      <w:ind w:left="792" w:hanging="432"/>
    </w:pPr>
  </w:style>
  <w:style w:type="paragraph" w:customStyle="1" w:styleId="NumbersLevel2">
    <w:name w:val="Numbers Level 2"/>
    <w:basedOn w:val="BodyText"/>
    <w:qFormat/>
    <w:rsid w:val="00745AA2"/>
    <w:pPr>
      <w:tabs>
        <w:tab w:val="left" w:pos="1583"/>
        <w:tab w:val="left" w:pos="1584"/>
      </w:tabs>
      <w:spacing w:after="60"/>
      <w:ind w:left="1224" w:hanging="432"/>
    </w:pPr>
  </w:style>
  <w:style w:type="paragraph" w:customStyle="1" w:styleId="NumbersLevel3">
    <w:name w:val="Numbers Level 3"/>
    <w:basedOn w:val="BodyText"/>
    <w:qFormat/>
    <w:rsid w:val="00745AA2"/>
    <w:pPr>
      <w:numPr>
        <w:ilvl w:val="1"/>
        <w:numId w:val="2"/>
      </w:numPr>
      <w:tabs>
        <w:tab w:val="left" w:pos="2301"/>
      </w:tabs>
      <w:spacing w:after="60"/>
      <w:ind w:left="1656" w:hanging="432"/>
      <w:jc w:val="left"/>
    </w:pPr>
  </w:style>
  <w:style w:type="paragraph" w:customStyle="1" w:styleId="ReportBullet3">
    <w:name w:val="Report Bullet 3"/>
    <w:basedOn w:val="ReportBullet2"/>
    <w:qFormat/>
    <w:rsid w:val="00C86092"/>
    <w:pPr>
      <w:numPr>
        <w:ilvl w:val="5"/>
        <w:numId w:val="1"/>
      </w:numPr>
      <w:tabs>
        <w:tab w:val="left" w:pos="2299"/>
        <w:tab w:val="left" w:pos="2300"/>
      </w:tabs>
      <w:spacing w:after="60"/>
      <w:ind w:left="1440"/>
    </w:pPr>
  </w:style>
  <w:style w:type="table" w:styleId="ListTable3-Accent6">
    <w:name w:val="List Table 3 Accent 6"/>
    <w:basedOn w:val="TableNormal"/>
    <w:uiPriority w:val="48"/>
    <w:rsid w:val="006A1B5F"/>
    <w:tblPr>
      <w:tblStyleRowBandSize w:val="1"/>
      <w:tblStyleColBandSize w:val="1"/>
      <w:tblBorders>
        <w:top w:val="single" w:sz="4" w:space="0" w:color="005E5D" w:themeColor="accent6"/>
        <w:left w:val="single" w:sz="4" w:space="0" w:color="005E5D" w:themeColor="accent6"/>
        <w:bottom w:val="single" w:sz="4" w:space="0" w:color="005E5D" w:themeColor="accent6"/>
        <w:right w:val="single" w:sz="4" w:space="0" w:color="005E5D" w:themeColor="accent6"/>
      </w:tblBorders>
    </w:tblPr>
    <w:tblStylePr w:type="firstRow">
      <w:rPr>
        <w:b/>
        <w:bCs/>
        <w:color w:val="FFFFFF" w:themeColor="background1"/>
      </w:rPr>
      <w:tblPr/>
      <w:tcPr>
        <w:shd w:val="clear" w:color="auto" w:fill="005E5D" w:themeFill="accent6"/>
      </w:tcPr>
    </w:tblStylePr>
    <w:tblStylePr w:type="lastRow">
      <w:rPr>
        <w:b/>
        <w:bCs/>
      </w:rPr>
      <w:tblPr/>
      <w:tcPr>
        <w:tcBorders>
          <w:top w:val="double" w:sz="4" w:space="0" w:color="005E5D"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5D" w:themeColor="accent6"/>
          <w:right w:val="single" w:sz="4" w:space="0" w:color="005E5D" w:themeColor="accent6"/>
        </w:tcBorders>
      </w:tcPr>
    </w:tblStylePr>
    <w:tblStylePr w:type="band1Horz">
      <w:tblPr/>
      <w:tcPr>
        <w:tcBorders>
          <w:top w:val="single" w:sz="4" w:space="0" w:color="005E5D" w:themeColor="accent6"/>
          <w:bottom w:val="single" w:sz="4" w:space="0" w:color="005E5D"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5D" w:themeColor="accent6"/>
          <w:left w:val="nil"/>
        </w:tcBorders>
      </w:tcPr>
    </w:tblStylePr>
    <w:tblStylePr w:type="swCell">
      <w:tblPr/>
      <w:tcPr>
        <w:tcBorders>
          <w:top w:val="double" w:sz="4" w:space="0" w:color="005E5D" w:themeColor="accent6"/>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FHU FAT Palette">
      <a:dk1>
        <a:srgbClr val="415563"/>
      </a:dk1>
      <a:lt1>
        <a:srgbClr val="FFFFFF"/>
      </a:lt1>
      <a:dk2>
        <a:srgbClr val="005E5D"/>
      </a:dk2>
      <a:lt2>
        <a:srgbClr val="E7E6E6"/>
      </a:lt2>
      <a:accent1>
        <a:srgbClr val="7A9A01"/>
      </a:accent1>
      <a:accent2>
        <a:srgbClr val="B15533"/>
      </a:accent2>
      <a:accent3>
        <a:srgbClr val="00677F"/>
      </a:accent3>
      <a:accent4>
        <a:srgbClr val="D29F13"/>
      </a:accent4>
      <a:accent5>
        <a:srgbClr val="425563"/>
      </a:accent5>
      <a:accent6>
        <a:srgbClr val="005E5D"/>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0E845-1221-491B-9555-1BB3621F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38</Pages>
  <Words>14493</Words>
  <Characters>82611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Revised Chapter 9 - Drainage Criteria Manual Revisions</vt:lpstr>
    </vt:vector>
  </TitlesOfParts>
  <Company/>
  <LinksUpToDate>false</LinksUpToDate>
  <CharactersWithSpaces>96911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Chapter 9 - Drainage Criteria Manual Revisions</dc:title>
  <dc:subject>City of Lincoln Watershed Management</dc:subject>
  <dc:creator>Denise Silverman</dc:creator>
  <cp:keywords/>
  <dc:description/>
  <cp:lastModifiedBy>Linda.Stuchlik</cp:lastModifiedBy>
  <cp:revision>35</cp:revision>
  <cp:lastPrinted>2020-03-17T22:16:00Z</cp:lastPrinted>
  <dcterms:created xsi:type="dcterms:W3CDTF">2020-03-17T20:44:00Z</dcterms:created>
  <dcterms:modified xsi:type="dcterms:W3CDTF">2020-07-30T19:16:00Z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2018-05-31T00:00:00Z</vt:filetime>
  </property>
  <property fmtid="{D5CDD505-2E9C-101B-9397-08002B2CF9AE}" pid="3" name="Creator">
    <vt:lpwstr>Acrobat PDFMaker 15 for Word</vt:lpwstr>
  </property>
  <property fmtid="{D5CDD505-2E9C-101B-9397-08002B2CF9AE}" pid="4" name="LastSaved">
    <vt:filetime>2020-01-30T00:00:00Z</vt:filetime>
  </property>
</Properties>
</file>